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40" w:rsidRDefault="00842240" w:rsidP="00842240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842240" w:rsidRDefault="00842240" w:rsidP="00842240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842240" w:rsidRDefault="0085203F" w:rsidP="00842240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 150</w:t>
      </w:r>
    </w:p>
    <w:p w:rsidR="00842240" w:rsidRDefault="00842240" w:rsidP="00842240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842240" w:rsidRDefault="00C10F76" w:rsidP="00842240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26</w:t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>.04.2012</w:t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842240"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             </w:t>
      </w:r>
      <w:proofErr w:type="spellStart"/>
      <w:r w:rsidR="00842240">
        <w:rPr>
          <w:rFonts w:ascii="Times New Roman" w:eastAsia="MS Mincho" w:hAnsi="Times New Roman" w:cs="Times New Roman"/>
          <w:bCs/>
          <w:sz w:val="24"/>
          <w:szCs w:val="24"/>
        </w:rPr>
        <w:t>с</w:t>
      </w:r>
      <w:proofErr w:type="gramStart"/>
      <w:r w:rsidR="00842240">
        <w:rPr>
          <w:rFonts w:ascii="Times New Roman" w:eastAsia="MS Mincho" w:hAnsi="Times New Roman" w:cs="Times New Roman"/>
          <w:bCs/>
          <w:sz w:val="24"/>
          <w:szCs w:val="24"/>
        </w:rPr>
        <w:t>.К</w:t>
      </w:r>
      <w:proofErr w:type="gramEnd"/>
      <w:r w:rsidR="00842240">
        <w:rPr>
          <w:rFonts w:ascii="Times New Roman" w:eastAsia="MS Mincho" w:hAnsi="Times New Roman" w:cs="Times New Roman"/>
          <w:bCs/>
          <w:sz w:val="24"/>
          <w:szCs w:val="24"/>
        </w:rPr>
        <w:t>аргасок</w:t>
      </w:r>
      <w:proofErr w:type="spellEnd"/>
    </w:p>
    <w:p w:rsidR="00842240" w:rsidRDefault="00842240" w:rsidP="00842240">
      <w:pPr>
        <w:pStyle w:val="a3"/>
        <w:spacing w:after="0"/>
      </w:pPr>
    </w:p>
    <w:p w:rsidR="00842240" w:rsidRDefault="00842240" w:rsidP="008422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D7F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 утверждении Положения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422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Контрольно-счетном органе </w:t>
      </w:r>
    </w:p>
    <w:p w:rsidR="00842240" w:rsidRPr="00842240" w:rsidRDefault="00842240" w:rsidP="00842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842240" w:rsidRDefault="00842240" w:rsidP="00842240">
      <w:pPr>
        <w:spacing w:after="0" w:line="240" w:lineRule="auto"/>
        <w:jc w:val="both"/>
        <w:rPr>
          <w:rFonts w:ascii="Calibri" w:eastAsia="Lucida Sans Unicode" w:hAnsi="Calibri"/>
          <w:color w:val="00000A"/>
          <w:lang w:eastAsia="ru-RU"/>
        </w:rPr>
      </w:pPr>
    </w:p>
    <w:p w:rsidR="00842240" w:rsidRPr="00842240" w:rsidRDefault="00842240" w:rsidP="0084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Lucida Sans Unicode" w:hAnsi="Calibri"/>
          <w:color w:val="00000A"/>
          <w:lang w:eastAsia="ru-RU"/>
        </w:rPr>
        <w:t xml:space="preserve">   </w:t>
      </w:r>
      <w:r w:rsidRPr="008422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157, 264.4, 265 Бюджетного кодекса Российской Федерации, статьями 15, 38 Федерального закона от 06.10.2003 № 131-ФЗ «Об общих принципах организации местного самоуправления в Российской Федерации», статьями 2, 3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</w:t>
      </w:r>
      <w:proofErr w:type="gramEnd"/>
    </w:p>
    <w:p w:rsidR="00842240" w:rsidRPr="00842240" w:rsidRDefault="00842240" w:rsidP="00842240">
      <w:pPr>
        <w:pStyle w:val="a3"/>
        <w:spacing w:after="0"/>
        <w:jc w:val="both"/>
        <w:rPr>
          <w:sz w:val="24"/>
          <w:szCs w:val="24"/>
        </w:rPr>
      </w:pPr>
    </w:p>
    <w:p w:rsidR="00842240" w:rsidRDefault="00842240" w:rsidP="008422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842240" w:rsidRDefault="00842240" w:rsidP="0084224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42240" w:rsidRPr="00842240" w:rsidRDefault="00842240" w:rsidP="00842240">
      <w:pPr>
        <w:pStyle w:val="a3"/>
        <w:spacing w:after="0"/>
        <w:jc w:val="both"/>
      </w:pPr>
      <w:r w:rsidRPr="00842240">
        <w:rPr>
          <w:rFonts w:ascii="Times New Roman" w:hAnsi="Times New Roman" w:cs="Times New Roman"/>
          <w:sz w:val="24"/>
          <w:szCs w:val="24"/>
        </w:rPr>
        <w:t xml:space="preserve">1. </w:t>
      </w:r>
      <w:r w:rsidRPr="00842240">
        <w:rPr>
          <w:rFonts w:ascii="Times New Roman" w:eastAsia="Times New Roman" w:hAnsi="Times New Roman" w:cs="Times New Roman"/>
          <w:sz w:val="24"/>
          <w:szCs w:val="24"/>
        </w:rPr>
        <w:t>Утверди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Положение о </w:t>
      </w:r>
      <w:r w:rsidRPr="00842240">
        <w:rPr>
          <w:rFonts w:ascii="Times New Roman" w:eastAsia="Times New Roman" w:hAnsi="Times New Roman" w:cs="Times New Roman"/>
          <w:sz w:val="24"/>
          <w:szCs w:val="24"/>
        </w:rPr>
        <w:t>Контрольно-счетном 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842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2240" w:rsidRPr="00842240" w:rsidRDefault="00842240" w:rsidP="0084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Установить, что предложения о кандидатурах на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вносятся</w:t>
      </w:r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в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ке, установленном Положением о </w:t>
      </w:r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Контрольно-счетном органе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42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2240" w:rsidRDefault="00842240" w:rsidP="00842240">
      <w:pPr>
        <w:pStyle w:val="a4"/>
        <w:jc w:val="both"/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3. </w:t>
      </w:r>
      <w:r>
        <w:rPr>
          <w:rFonts w:ascii="Times New Roman" w:hAnsi="Times New Roman" w:cs="Times New Roman"/>
          <w:sz w:val="24"/>
          <w:szCs w:val="24"/>
        </w:rPr>
        <w:t>Решение вступает</w:t>
      </w:r>
      <w:r w:rsidR="00FB0BCC">
        <w:rPr>
          <w:rFonts w:ascii="Times New Roman" w:hAnsi="Times New Roman" w:cs="Times New Roman"/>
          <w:sz w:val="24"/>
          <w:szCs w:val="24"/>
        </w:rPr>
        <w:t xml:space="preserve"> в силу со дня его обнародования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2240" w:rsidRDefault="00842240" w:rsidP="00842240">
      <w:pPr>
        <w:pStyle w:val="a3"/>
        <w:spacing w:after="0"/>
      </w:pPr>
    </w:p>
    <w:p w:rsidR="00842240" w:rsidRDefault="00842240" w:rsidP="00842240">
      <w:pPr>
        <w:pStyle w:val="a3"/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42240" w:rsidRDefault="00842240" w:rsidP="00842240">
      <w:pPr>
        <w:pStyle w:val="a3"/>
        <w:spacing w:after="0"/>
        <w:jc w:val="both"/>
      </w:pPr>
    </w:p>
    <w:p w:rsidR="00842240" w:rsidRDefault="00842240" w:rsidP="00842240">
      <w:pPr>
        <w:pStyle w:val="a3"/>
        <w:spacing w:after="0"/>
        <w:jc w:val="both"/>
      </w:pPr>
    </w:p>
    <w:p w:rsidR="00842240" w:rsidRDefault="00842240" w:rsidP="00842240">
      <w:pPr>
        <w:pStyle w:val="a3"/>
        <w:spacing w:after="0"/>
        <w:jc w:val="both"/>
      </w:pPr>
    </w:p>
    <w:p w:rsidR="00842240" w:rsidRDefault="00842240" w:rsidP="00842240">
      <w:pPr>
        <w:pStyle w:val="Standard"/>
        <w:rPr>
          <w:sz w:val="24"/>
          <w:szCs w:val="24"/>
        </w:rPr>
      </w:pPr>
    </w:p>
    <w:p w:rsidR="00842240" w:rsidRDefault="00842240" w:rsidP="0084224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Глава </w:t>
      </w:r>
      <w:proofErr w:type="spellStart"/>
      <w:r>
        <w:rPr>
          <w:sz w:val="24"/>
          <w:szCs w:val="24"/>
        </w:rPr>
        <w:t>Каргасокского</w:t>
      </w:r>
      <w:proofErr w:type="spellEnd"/>
    </w:p>
    <w:p w:rsidR="00842240" w:rsidRDefault="00842240" w:rsidP="00842240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сельского поселения: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К.Н.Никитин                             </w:t>
      </w:r>
    </w:p>
    <w:p w:rsidR="00842240" w:rsidRDefault="00842240" w:rsidP="00842240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842240" w:rsidRDefault="00842240" w:rsidP="00842240">
      <w:pPr>
        <w:pStyle w:val="Footer"/>
        <w:tabs>
          <w:tab w:val="left" w:pos="708"/>
        </w:tabs>
        <w:ind w:firstLine="0"/>
        <w:jc w:val="right"/>
        <w:rPr>
          <w:bCs/>
          <w:sz w:val="20"/>
        </w:rPr>
      </w:pPr>
    </w:p>
    <w:p w:rsidR="00842240" w:rsidRDefault="00842240" w:rsidP="00842240"/>
    <w:p w:rsidR="00842240" w:rsidRDefault="00842240" w:rsidP="00842240"/>
    <w:p w:rsidR="00D04A78" w:rsidRDefault="00D04A78"/>
    <w:p w:rsidR="006B3E31" w:rsidRDefault="006B3E31"/>
    <w:p w:rsidR="006B3E31" w:rsidRDefault="006B3E31"/>
    <w:p w:rsidR="006B3E31" w:rsidRDefault="006B3E31"/>
    <w:p w:rsidR="006B3E31" w:rsidRDefault="006B3E31"/>
    <w:p w:rsidR="006B3E31" w:rsidRDefault="006B3E31"/>
    <w:p w:rsidR="006B3E31" w:rsidRDefault="006B3E31" w:rsidP="006B3E3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3E31" w:rsidRPr="00834EB7" w:rsidRDefault="006B3E31" w:rsidP="006B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B3E31" w:rsidRPr="00834EB7" w:rsidRDefault="006B3E31" w:rsidP="006B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B3E31" w:rsidRPr="00834EB7" w:rsidRDefault="00C10F76" w:rsidP="006B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r w:rsidR="006B3E3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.04.2012 № 150</w:t>
      </w:r>
    </w:p>
    <w:p w:rsidR="006B3E31" w:rsidRPr="00834EB7" w:rsidRDefault="006B3E31" w:rsidP="006B3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E31" w:rsidRPr="00834EB7" w:rsidRDefault="006B3E31" w:rsidP="006B3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B3E31" w:rsidRPr="00834EB7" w:rsidRDefault="006B3E31" w:rsidP="006B3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Контрольно-счетном органе </w:t>
      </w:r>
      <w:proofErr w:type="spellStart"/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Каргасокского</w:t>
      </w:r>
      <w:proofErr w:type="spellEnd"/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B3E31" w:rsidRPr="00834EB7" w:rsidRDefault="006B3E31" w:rsidP="006B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E31" w:rsidRPr="00834EB7" w:rsidRDefault="006B3E31" w:rsidP="006B3E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6B3E31" w:rsidRPr="00834EB7" w:rsidRDefault="006B3E31" w:rsidP="006B3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формулировки муниципальных правовых актов,</w:t>
      </w:r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регулирующих вопросы организации и деятельности КСО МО</w:t>
      </w:r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(положения о КСО МО)</w:t>
      </w:r>
    </w:p>
    <w:p w:rsidR="006B3E31" w:rsidRPr="00834EB7" w:rsidRDefault="006B3E31" w:rsidP="006B3E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3E31" w:rsidRPr="006566B0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статус, полномочия, состав, порядок формирования, порядок планирования и обеспечения деятельности Контрольно-счетного органа </w:t>
      </w:r>
      <w:proofErr w:type="spellStart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656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3E31" w:rsidRPr="00834EB7" w:rsidRDefault="006B3E31" w:rsidP="006B3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92898481"/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Статус</w:t>
      </w:r>
      <w:bookmarkEnd w:id="0"/>
      <w:r w:rsidRPr="0083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3E31" w:rsidRPr="003416E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E6">
        <w:rPr>
          <w:rFonts w:ascii="Times New Roman" w:eastAsia="Times New Roman" w:hAnsi="Times New Roman" w:cs="Times New Roman"/>
          <w:spacing w:val="-31"/>
          <w:sz w:val="24"/>
          <w:szCs w:val="24"/>
          <w:lang w:eastAsia="ru-RU"/>
        </w:rPr>
        <w:t xml:space="preserve">1.1. 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3416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является постоянно действующим органом внешнего муниципального финансового контроля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образуется </w:t>
      </w:r>
      <w:r w:rsidRPr="003416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Советом </w:t>
      </w:r>
      <w:proofErr w:type="spellStart"/>
      <w:r w:rsidRPr="003416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сельского поселения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 ему.</w:t>
      </w:r>
    </w:p>
    <w:p w:rsidR="006B3E31" w:rsidRPr="003416E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 местного самоуправления (контрольным орган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ом), муниципального образования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предусмотренным статьями 34, 38 Федерального закона от 06.10.2003 № 131-ФЗ «Об общих принципах организации местного самоуправления в 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Федерации» и статьей 27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3416E6" w:rsidRDefault="006B3E31" w:rsidP="006B3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Правовые основы деятельности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3E31" w:rsidRPr="003416E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Федерации;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Новосибирской области;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иными муни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ципальными правовыми актами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стандартами внешнего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финансового контроля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8F0EC5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ены: основные полномочия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права, обязанности, ответственность и гарантии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 должностных лиц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требова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должностным лицам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лицам, претендующим на замещение соответствующих должностей, порядок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запросам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направления и рассмотрения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предписаний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взаимодействия с другими органами и организациями, порядок обеспечения доступа к информац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 деятельности</w:t>
      </w:r>
      <w:r w:rsidRPr="008F0EC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гарантии прав проверяемых органов и организаций.</w:t>
      </w:r>
    </w:p>
    <w:p w:rsidR="006B3E31" w:rsidRPr="00490830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Томской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09.02.2012 </w:t>
      </w:r>
      <w:r w:rsidRPr="0049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8-ОЗ</w:t>
      </w:r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отдельных вопросах организации и деятельности контрольно-счетных органов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образований Томской</w:t>
      </w:r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установлены сроки предоставления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по запросам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сроки представления пояснен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 замечаний по актам</w:t>
      </w:r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уведомления председателя об опечатывании </w:t>
      </w:r>
      <w:r w:rsidRPr="004908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касс, кассовых и служебных помещений, складов и архивов, изъятия документов и материалов.</w:t>
      </w:r>
      <w:proofErr w:type="gramEnd"/>
    </w:p>
    <w:p w:rsidR="006B3E31" w:rsidRPr="006566B0" w:rsidRDefault="006B3E31" w:rsidP="006B3E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292898483"/>
      <w:r w:rsidRPr="0065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Полномочия</w:t>
      </w:r>
      <w:bookmarkEnd w:id="1"/>
      <w:r w:rsidRPr="0065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65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</w:t>
      </w:r>
      <w:proofErr w:type="spellEnd"/>
      <w:r w:rsidRPr="00656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56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3E31" w:rsidRPr="0077517C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</w:t>
      </w:r>
      <w:r w:rsidRPr="0077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полномочия, установленные федеральными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аконами и законами Томской</w:t>
      </w:r>
      <w:r w:rsidRPr="0077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для контрольно-счетных органов муниципальных образований (контрольных органов, органов муниципального финансового контроля, созданных представительными органами муниципальных образований).</w:t>
      </w:r>
    </w:p>
    <w:p w:rsidR="006B3E31" w:rsidRPr="0077517C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17C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77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иные полномочия в сфере внешнего муниципального финансового контроля, устано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вленные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7751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 и другими нормативным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правовыми актами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AD2948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Настоящим положением устанавливают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следующие полномочия</w:t>
      </w: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E31" w:rsidRPr="00AD2948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3.3.1) анализ межбюджетных отношений, системы управления и распоряжения муниципальной собственностью и других финансово-экономических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муниципальном образовании</w:t>
      </w: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предложений, направленных на их совершенствование;</w:t>
      </w:r>
    </w:p>
    <w:p w:rsidR="006B3E31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3.3.2) </w:t>
      </w:r>
      <w:proofErr w:type="gramStart"/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законностью и эффективностью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муниципальных заимствований муниципального образования</w:t>
      </w: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управления муниципальным дол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муниципального образования</w:t>
      </w:r>
      <w:r w:rsidRPr="00AD29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9C0E2C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 и структура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</w:p>
    <w:p w:rsidR="006B3E31" w:rsidRPr="00167D6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16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7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167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азуется в составе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и аппарата контрольно-счетного органа. </w:t>
      </w:r>
    </w:p>
    <w:p w:rsidR="006B3E31" w:rsidRPr="002E09E1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Работники аппарата назначаются на должность 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нимаются) председателем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2E09E1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29289848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штатное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асписание,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Pr="00896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E0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"/>
    </w:p>
    <w:p w:rsidR="006B3E31" w:rsidRPr="00AF149F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Председатель Контрольно-счетного органа </w:t>
      </w:r>
      <w:proofErr w:type="spellStart"/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замещает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«</w:t>
      </w:r>
      <w:proofErr w:type="spellStart"/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Каргасокское</w:t>
      </w:r>
      <w:proofErr w:type="spellEnd"/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В аппарате могу быть предусмотрены должности, не являющиеся должностями муниципальной службы.</w:t>
      </w:r>
    </w:p>
    <w:p w:rsidR="006B3E31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Срок полномочий председателя</w:t>
      </w:r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Дата начала осуществления и дата прекращения полномочий председателя, определяется соответствующими решениями Совета </w:t>
      </w:r>
      <w:proofErr w:type="spellStart"/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A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B3E31" w:rsidRPr="006B2A7D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поступления на муниципальную службу, прохождения и прекращения муниципальной службы председателем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навливаются федеральным законом.</w:t>
      </w:r>
    </w:p>
    <w:p w:rsidR="006B3E31" w:rsidRPr="006B2A7D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мателя для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председатель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для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аппарата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6B2A7D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с председателем</w:t>
      </w:r>
      <w:r w:rsidRPr="00FD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proofErr w:type="gramStart"/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по инициативе представителя нанимателя лишь в случае одобрения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ствующего решения Советом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виды дисциплинарных взысканий к председателю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B2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применяются.</w:t>
      </w:r>
    </w:p>
    <w:p w:rsidR="006B3E31" w:rsidRPr="00FD2E18" w:rsidRDefault="006B3E31" w:rsidP="006B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F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Порядок внесения 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ложений о кандидатуре</w:t>
      </w:r>
      <w:r w:rsidRPr="00F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должност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Pr="00FD2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F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</w:t>
      </w:r>
      <w:proofErr w:type="spellEnd"/>
      <w:r w:rsidRPr="00FD2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3E31" w:rsidRPr="00D859CA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Предложения о кандидатуре на должность председателя Контрольно-счетного органа </w:t>
      </w:r>
      <w:proofErr w:type="spellStart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вносятся в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E31" w:rsidRPr="00D859CA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5.1.1) Главой </w:t>
      </w:r>
      <w:proofErr w:type="spellStart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B3E31" w:rsidRPr="00D859CA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5.1.2) председателем Совета </w:t>
      </w:r>
      <w:proofErr w:type="spellStart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B3E31" w:rsidRPr="00D859CA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5.1.3) не менее чем одной третью от установленного числа депутатов Совета </w:t>
      </w:r>
      <w:proofErr w:type="spellStart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D85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B3E31" w:rsidRPr="0013150B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5.1.4)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131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F72D0C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отсутствии других предложений предложение о кандидатуре на должность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сено председателем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72D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382AF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Предложения о кандидатурах на должности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вносятся в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82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истечения срока их полномочий, а в случае досрочного прекращения полномочий – в течение месяца после досрочного прекращения полномочий.</w:t>
      </w:r>
    </w:p>
    <w:p w:rsidR="006B3E31" w:rsidRPr="0024224E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24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Кандидаты на должности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в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4224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E31" w:rsidRPr="0024224E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24224E">
        <w:rPr>
          <w:rFonts w:ascii="Times New Roman" w:eastAsia="Times New Roman" w:hAnsi="Times New Roman" w:cs="Times New Roman"/>
          <w:sz w:val="24"/>
          <w:szCs w:val="24"/>
          <w:lang w:eastAsia="ru-RU"/>
        </w:rPr>
        <w:t>.1)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копии;</w:t>
      </w:r>
    </w:p>
    <w:p w:rsidR="006B3E31" w:rsidRPr="005165D9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Pr="005165D9">
        <w:rPr>
          <w:rFonts w:ascii="Times New Roman" w:eastAsia="Times New Roman" w:hAnsi="Times New Roman" w:cs="Times New Roman"/>
          <w:sz w:val="24"/>
          <w:szCs w:val="24"/>
          <w:lang w:eastAsia="ru-RU"/>
        </w:rPr>
        <w:t>.2)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6B3E31" w:rsidRPr="005165D9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5165D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Кандидатуры на должности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Советом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1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их соответствия требованиям, установленным федеральным законом и настоящим Положением.</w:t>
      </w:r>
    </w:p>
    <w:p w:rsidR="006B3E31" w:rsidRPr="00113161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5.6</w:t>
      </w:r>
      <w:r w:rsidRPr="005165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 Дополнительным требованием к кандидатурам на должности председателя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165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является опыт работы в области государственного, муниципального управления, государственного, муниципального контроля (аудита), экономики, финансов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юриспруденции не менее трех</w:t>
      </w:r>
      <w:r w:rsidRPr="005165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лет.</w:t>
      </w:r>
    </w:p>
    <w:p w:rsidR="006B3E31" w:rsidRPr="00113161" w:rsidRDefault="006B3E31" w:rsidP="006B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рассмотрения кандидатуры на должност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1131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председателя </w:t>
      </w:r>
      <w:r w:rsidRPr="0011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11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</w:t>
      </w:r>
      <w:proofErr w:type="spellEnd"/>
      <w:r w:rsidRPr="0011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B3E31" w:rsidRPr="003917EB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Рассмотрение кандидатур на должность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тайным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проводится в два тура или в один тур.</w:t>
      </w:r>
    </w:p>
    <w:p w:rsidR="006B3E31" w:rsidRPr="003917EB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Перед голосованием субъекты, внесшие предложения о кандидатурах на должность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917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6B3E31" w:rsidRPr="00FE19EA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19EA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Перед голосованием представляется проект реш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о назначении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E1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6B3E31" w:rsidRPr="00CE1E67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E1E6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Кандидат считается назначенным на должность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E1E6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 него проголосовало большинство от установленного числа депутатов.</w:t>
      </w:r>
    </w:p>
    <w:p w:rsidR="006B3E31" w:rsidRPr="00C336F3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Pr="00C336F3">
        <w:rPr>
          <w:rFonts w:ascii="Times New Roman" w:eastAsia="Times New Roman" w:hAnsi="Times New Roman" w:cs="Times New Roman"/>
          <w:sz w:val="24"/>
          <w:szCs w:val="24"/>
          <w:lang w:eastAsia="ru-RU"/>
        </w:rPr>
        <w:t>.5. Если ни за одного из кандидатов (либо за единственного кандидата) не проголосовало большинство от установленного числа депутатов,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6B3E31" w:rsidRPr="00FE1A3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1A36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По итогам второго тура голосования на должность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E1A3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6B3E31" w:rsidRPr="00FE1A36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E1A36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 случае если второй тур голосования не состоялся, 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ледующем заседании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E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тур голосования проводится повторно. В указанный период могут быть внесены новые предложения о кандидатурах на должность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E1A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4C0E93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0E93">
        <w:rPr>
          <w:rFonts w:ascii="Times New Roman" w:eastAsia="Times New Roman" w:hAnsi="Times New Roman" w:cs="Times New Roman"/>
          <w:sz w:val="24"/>
          <w:szCs w:val="24"/>
          <w:lang w:eastAsia="ru-RU"/>
        </w:rPr>
        <w:t>.8. Решение об освобождении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должности в связи с истечением полномочий и о досрочном освобождении председателя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0E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должности принимается открытым голосованием большинством от установленного числа депутатов.</w:t>
      </w:r>
    </w:p>
    <w:p w:rsidR="006B3E31" w:rsidRPr="009C0E2C" w:rsidRDefault="006B3E31" w:rsidP="006B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361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Полномочия председателя</w:t>
      </w:r>
      <w:r w:rsidRPr="00C3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Контрольно-счетного органа </w:t>
      </w:r>
      <w:proofErr w:type="spellStart"/>
      <w:r w:rsidRPr="00C3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</w:t>
      </w:r>
      <w:proofErr w:type="spellEnd"/>
      <w:r w:rsidRPr="00C36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B3E31" w:rsidRPr="00C361F0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Председатель Контрольно-счетного органа </w:t>
      </w:r>
      <w:proofErr w:type="spellStart"/>
      <w:r w:rsidRPr="00C36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C3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B3E31" w:rsidRPr="00C361F0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3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.1.1) утверждает регламент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3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стандарты внешнего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финансового контроля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361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7.1.2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поступивших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 и запросах о проведении контрольных и экспертно-аналитических мероприятий;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7.1.3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утверждает планы работы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7.1.4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непосредственно осуществляет внешний муниципальный финансовый контроль;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7.1.5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и направляет в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и заключения по результатам контрольных и экспертно 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алитических мероприятий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7.1.6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подписывает представления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предписания и запросы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7.1.7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и представляет Совету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деятельности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7.1.8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отношениях с органами государственной власти, органами местного самоуправления, иными органами и организациями;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7.1.9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заключает соглашения о сотрудничестве и взаимодействии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органами и организациями;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7.1.10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издает приказы и делает распоряжения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внутренней деятельности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7.1.11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утверждает бюджетную смету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7.1.12) направляет в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материально-техническом и организационном обеспечении деятельности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7.1.13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иные полномочия руководителя органа местного самоуправления, предусмотренные законодательством Российской Федерации,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Томской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и муниципальными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Регламентом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стандартами внешнего муниципального финансового контроля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полномочиям председателя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отнесены иные вопросы.</w:t>
      </w:r>
    </w:p>
    <w:p w:rsidR="006B3E31" w:rsidRPr="00BC1A63" w:rsidRDefault="006B3E31" w:rsidP="006B3E3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92898492"/>
      <w:r w:rsidRPr="00BC1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Планирование деятельности </w:t>
      </w:r>
      <w:bookmarkEnd w:id="3"/>
      <w:r w:rsidRPr="00BC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BC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</w:t>
      </w:r>
      <w:proofErr w:type="spellEnd"/>
      <w:r w:rsidRPr="00BC1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BC1A6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Предложения и запросы о проведении контрольных и экспертно-аналитических мероприятий могут направляться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комитетами, комис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сиями и депутатами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государственными и муниципальными органами.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о включении контрольных и экспертно-аналитических мероприятий в планы работы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proofErr w:type="gramEnd"/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возложенных на него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и с учетом результатов ранее проведенных мероприятий.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 Контрольно-счетный орган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 информирует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поступивших предложениях и запросах о проведении контрольных и экспертно-аналити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мероприятий.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может поручить Контрольно-счетному органу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соответствующие мероприятия, которые подлежат обязательному включению в планы работы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Поручения утве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рждаются решениями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774C22" w:rsidRDefault="006B3E31" w:rsidP="006B3E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29289849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7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Финансовое, материально-техническое и организационное обеспечение </w:t>
      </w:r>
      <w:r w:rsidRPr="00A06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  <w:bookmarkEnd w:id="4"/>
      <w:r w:rsidRPr="00A0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A0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Каргасокского</w:t>
      </w:r>
      <w:proofErr w:type="spellEnd"/>
      <w:r w:rsidRPr="00A0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Финансовое обеспечение деятельности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 счет средств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сформированных за счет межбюджетных трансфертов из бюджетов </w:t>
      </w:r>
      <w:proofErr w:type="gramStart"/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поселений</w:t>
      </w:r>
      <w:proofErr w:type="gramEnd"/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переданных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контрольно-счетных органов поселений.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Материально-техническое и организационное обеспечение деятельности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настоящим Положением, иными муниципальным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правовыми актами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соглашениями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Контрольно-счетным органом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Контрольно-счетному органу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помещения, оборудование, транспортные средства, хозяйственный инвентарь и иное имущество, осуществляет содержание и ремонт указанного имущества с учетом предложений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Расходование средств бюдж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на содержание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уполномоченными им лицами на основании бюджетной сметы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предложений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9.5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обеспечение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кадровая работа, делопроизводство, оформление документов для расходования бюджетных средств, бухгалтерский, статистический и иной учет, составление и направление соответствующей отчетности, осуществляется уполн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омоченными должностными лицами А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установленных законодательством, а также на основании предложений председателя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9.6. Бюджетная смета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председателя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C0E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и организационном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беспечении деятельности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олномоченным должностным лицам А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и должны соответствовать законодательству.</w:t>
      </w:r>
    </w:p>
    <w:p w:rsidR="006B3E31" w:rsidRPr="00774C22" w:rsidRDefault="006B3E31" w:rsidP="006B3E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9.7</w:t>
      </w:r>
      <w:r w:rsidRPr="00774C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Финансовое, материально-техническое и организационное обеспечение</w:t>
      </w:r>
      <w:r w:rsidRPr="00774C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деятельности </w:t>
      </w:r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</w:t>
      </w:r>
      <w:proofErr w:type="spellStart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341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74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в объеме, позволяющем обеспечить осуществление </w:t>
      </w:r>
      <w:r w:rsidRPr="00774C2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возложенных на него полномочий.</w:t>
      </w:r>
    </w:p>
    <w:p w:rsidR="006B3E31" w:rsidRPr="00774C22" w:rsidRDefault="006B3E31" w:rsidP="006B3E31">
      <w:pPr>
        <w:rPr>
          <w:sz w:val="24"/>
          <w:szCs w:val="24"/>
        </w:rPr>
      </w:pPr>
    </w:p>
    <w:p w:rsidR="006B3E31" w:rsidRDefault="006B3E31"/>
    <w:sectPr w:rsidR="006B3E31" w:rsidSect="00D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40"/>
    <w:rsid w:val="00004883"/>
    <w:rsid w:val="00006709"/>
    <w:rsid w:val="0001324C"/>
    <w:rsid w:val="000261C4"/>
    <w:rsid w:val="00027761"/>
    <w:rsid w:val="00027C3A"/>
    <w:rsid w:val="000322E0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373B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21B9"/>
    <w:rsid w:val="00155519"/>
    <w:rsid w:val="0015682D"/>
    <w:rsid w:val="0015701F"/>
    <w:rsid w:val="00166716"/>
    <w:rsid w:val="00166906"/>
    <w:rsid w:val="00173A2C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A39B3"/>
    <w:rsid w:val="002A594D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5214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7578"/>
    <w:rsid w:val="00344DCC"/>
    <w:rsid w:val="00345A90"/>
    <w:rsid w:val="00347302"/>
    <w:rsid w:val="003475E1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57E9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A20"/>
    <w:rsid w:val="004D0D06"/>
    <w:rsid w:val="004D7104"/>
    <w:rsid w:val="004D7EC0"/>
    <w:rsid w:val="004F60DD"/>
    <w:rsid w:val="004F69AF"/>
    <w:rsid w:val="004F7E8F"/>
    <w:rsid w:val="00500399"/>
    <w:rsid w:val="005007BE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55B"/>
    <w:rsid w:val="00554727"/>
    <w:rsid w:val="00555D7A"/>
    <w:rsid w:val="005565B1"/>
    <w:rsid w:val="00556A6B"/>
    <w:rsid w:val="005612E0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B780B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4557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B3E31"/>
    <w:rsid w:val="006C4E6D"/>
    <w:rsid w:val="006E74D5"/>
    <w:rsid w:val="006E7529"/>
    <w:rsid w:val="006F1AFD"/>
    <w:rsid w:val="0070033B"/>
    <w:rsid w:val="007074B7"/>
    <w:rsid w:val="00712E55"/>
    <w:rsid w:val="00722FF3"/>
    <w:rsid w:val="0073243C"/>
    <w:rsid w:val="007357E3"/>
    <w:rsid w:val="007358CB"/>
    <w:rsid w:val="0073651C"/>
    <w:rsid w:val="00742F1D"/>
    <w:rsid w:val="0074371F"/>
    <w:rsid w:val="00745A4C"/>
    <w:rsid w:val="00755CCC"/>
    <w:rsid w:val="0075635B"/>
    <w:rsid w:val="00757925"/>
    <w:rsid w:val="007633EA"/>
    <w:rsid w:val="00765F1C"/>
    <w:rsid w:val="00771CD4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2240"/>
    <w:rsid w:val="008469C9"/>
    <w:rsid w:val="008476ED"/>
    <w:rsid w:val="0085203F"/>
    <w:rsid w:val="00852A83"/>
    <w:rsid w:val="008559D8"/>
    <w:rsid w:val="00863AE2"/>
    <w:rsid w:val="008653F4"/>
    <w:rsid w:val="00866368"/>
    <w:rsid w:val="008677C1"/>
    <w:rsid w:val="008755BE"/>
    <w:rsid w:val="00876BD9"/>
    <w:rsid w:val="00890253"/>
    <w:rsid w:val="0089569A"/>
    <w:rsid w:val="00897A75"/>
    <w:rsid w:val="008A22C5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1F8E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B5587"/>
    <w:rsid w:val="00AB658F"/>
    <w:rsid w:val="00AC4570"/>
    <w:rsid w:val="00AC5776"/>
    <w:rsid w:val="00AD2092"/>
    <w:rsid w:val="00AD2982"/>
    <w:rsid w:val="00AD48EF"/>
    <w:rsid w:val="00AD7DA8"/>
    <w:rsid w:val="00AD7FDA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0FDF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0F76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3B64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5D75"/>
    <w:rsid w:val="00CE6FFA"/>
    <w:rsid w:val="00CE7F74"/>
    <w:rsid w:val="00CF0630"/>
    <w:rsid w:val="00CF287B"/>
    <w:rsid w:val="00D02546"/>
    <w:rsid w:val="00D04A78"/>
    <w:rsid w:val="00D12CE3"/>
    <w:rsid w:val="00D308A8"/>
    <w:rsid w:val="00D53228"/>
    <w:rsid w:val="00D55325"/>
    <w:rsid w:val="00D6202E"/>
    <w:rsid w:val="00D640D0"/>
    <w:rsid w:val="00D660C5"/>
    <w:rsid w:val="00D75B45"/>
    <w:rsid w:val="00D8092E"/>
    <w:rsid w:val="00D82F21"/>
    <w:rsid w:val="00D84B01"/>
    <w:rsid w:val="00DA35AD"/>
    <w:rsid w:val="00DA52CE"/>
    <w:rsid w:val="00DA5F07"/>
    <w:rsid w:val="00DA6412"/>
    <w:rsid w:val="00DB18EC"/>
    <w:rsid w:val="00DC1D6F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3D1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0BCC"/>
    <w:rsid w:val="00FB100A"/>
    <w:rsid w:val="00FB1FF3"/>
    <w:rsid w:val="00FB390B"/>
    <w:rsid w:val="00FB4E50"/>
    <w:rsid w:val="00FB5BD1"/>
    <w:rsid w:val="00FC02EE"/>
    <w:rsid w:val="00FC3E15"/>
    <w:rsid w:val="00FD505F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4224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4">
    <w:name w:val="Plain Text"/>
    <w:basedOn w:val="a3"/>
    <w:link w:val="a5"/>
    <w:unhideWhenUsed/>
    <w:rsid w:val="00842240"/>
  </w:style>
  <w:style w:type="character" w:customStyle="1" w:styleId="a5">
    <w:name w:val="Текст Знак"/>
    <w:basedOn w:val="a0"/>
    <w:link w:val="a4"/>
    <w:rsid w:val="00842240"/>
    <w:rPr>
      <w:rFonts w:ascii="Calibri" w:eastAsia="Lucida Sans Unicode" w:hAnsi="Calibri"/>
      <w:color w:val="00000A"/>
      <w:lang w:eastAsia="ru-RU"/>
    </w:rPr>
  </w:style>
  <w:style w:type="paragraph" w:customStyle="1" w:styleId="1">
    <w:name w:val="Текст1"/>
    <w:basedOn w:val="a"/>
    <w:rsid w:val="00842240"/>
    <w:pPr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ConsNormal">
    <w:name w:val="ConsNormal"/>
    <w:rsid w:val="00842240"/>
    <w:pPr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8"/>
      <w:szCs w:val="28"/>
      <w:lang w:eastAsia="ru-RU"/>
    </w:rPr>
  </w:style>
  <w:style w:type="paragraph" w:customStyle="1" w:styleId="Standard">
    <w:name w:val="Standard"/>
    <w:rsid w:val="0084224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Footer">
    <w:name w:val="Footer"/>
    <w:basedOn w:val="Standard"/>
    <w:rsid w:val="00842240"/>
    <w:pPr>
      <w:tabs>
        <w:tab w:val="center" w:pos="4677"/>
        <w:tab w:val="right" w:pos="9355"/>
      </w:tabs>
      <w:overflowPunct w:val="0"/>
      <w:autoSpaceDE w:val="0"/>
      <w:ind w:firstLine="993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1FDBD-2929-4F91-89BB-B1295F28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2838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10</cp:revision>
  <cp:lastPrinted>2012-05-18T08:28:00Z</cp:lastPrinted>
  <dcterms:created xsi:type="dcterms:W3CDTF">2012-04-16T04:40:00Z</dcterms:created>
  <dcterms:modified xsi:type="dcterms:W3CDTF">2012-05-18T08:30:00Z</dcterms:modified>
</cp:coreProperties>
</file>