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E" w:rsidRPr="00B8360D" w:rsidRDefault="00441CFE" w:rsidP="00B8360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МУНИЦИПАЛЬНОЕ ОБРАЗОВАНИЕ «КАРГАСОКСКОЕ СЕЛЬСКОЕ ПОСЕЛЕНИЕ»</w:t>
      </w:r>
    </w:p>
    <w:p w:rsidR="00441CFE" w:rsidRPr="00B8360D" w:rsidRDefault="00441CFE" w:rsidP="00B8360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КАРГАСОКСКИЙ РАЙОН ТОМСКАЯ ОБЛАСТЬ</w:t>
      </w:r>
    </w:p>
    <w:p w:rsidR="00441CFE" w:rsidRPr="00B8360D" w:rsidRDefault="00441CFE" w:rsidP="00B836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/>
          <w:color w:val="000000" w:themeColor="text1"/>
          <w:sz w:val="20"/>
          <w:szCs w:val="20"/>
        </w:rPr>
        <w:t>АДМИНИСТРАЦИЯ КАРГАСОКСКОГО СЕЛЬСКОГО ПОСЕЛЕНИЯ</w:t>
      </w:r>
    </w:p>
    <w:p w:rsidR="00441CFE" w:rsidRPr="00B8360D" w:rsidRDefault="00441CFE" w:rsidP="00B836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/>
          <w:color w:val="000000" w:themeColor="text1"/>
          <w:sz w:val="20"/>
          <w:szCs w:val="20"/>
        </w:rPr>
        <w:t>ПОСТАНОВЛЕНИЕ</w:t>
      </w:r>
    </w:p>
    <w:p w:rsidR="00441CFE" w:rsidRPr="00B8360D" w:rsidRDefault="00441CFE" w:rsidP="00B8360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1CFE" w:rsidRPr="00B8360D" w:rsidRDefault="00627D0B" w:rsidP="00B8360D">
      <w:pPr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8360D">
        <w:rPr>
          <w:rFonts w:ascii="Arial" w:hAnsi="Arial" w:cs="Arial"/>
          <w:bCs/>
          <w:color w:val="000000" w:themeColor="text1"/>
          <w:kern w:val="2"/>
          <w:sz w:val="20"/>
          <w:szCs w:val="20"/>
        </w:rPr>
        <w:t>31</w:t>
      </w:r>
      <w:r w:rsidR="00441CFE" w:rsidRPr="00B8360D">
        <w:rPr>
          <w:rFonts w:ascii="Arial" w:hAnsi="Arial" w:cs="Arial"/>
          <w:bCs/>
          <w:color w:val="000000" w:themeColor="text1"/>
          <w:kern w:val="2"/>
          <w:sz w:val="20"/>
          <w:szCs w:val="20"/>
        </w:rPr>
        <w:t>.07.2015</w:t>
      </w:r>
      <w:r w:rsidR="00441CFE" w:rsidRPr="00B8360D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B8360D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            </w:t>
      </w:r>
      <w:r w:rsidR="00441CFE" w:rsidRPr="00B8360D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         № </w:t>
      </w:r>
      <w:r w:rsidRPr="00B8360D">
        <w:rPr>
          <w:rFonts w:ascii="Arial" w:hAnsi="Arial" w:cs="Arial"/>
          <w:color w:val="000000" w:themeColor="text1"/>
          <w:kern w:val="2"/>
          <w:sz w:val="20"/>
          <w:szCs w:val="20"/>
        </w:rPr>
        <w:t>243</w:t>
      </w:r>
    </w:p>
    <w:p w:rsidR="00441CFE" w:rsidRPr="00B8360D" w:rsidRDefault="00441CFE" w:rsidP="00B8360D">
      <w:pPr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p w:rsidR="00441CFE" w:rsidRPr="00B8360D" w:rsidRDefault="00441CFE" w:rsidP="00B8360D">
      <w:pPr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kern w:val="2"/>
          <w:sz w:val="20"/>
          <w:szCs w:val="20"/>
        </w:rPr>
        <w:t>с. Каргасок</w:t>
      </w:r>
    </w:p>
    <w:p w:rsidR="00441CFE" w:rsidRPr="00B8360D" w:rsidRDefault="00441CFE" w:rsidP="00B8360D">
      <w:pPr>
        <w:autoSpaceDE w:val="0"/>
        <w:autoSpaceDN w:val="0"/>
        <w:adjustRightInd w:val="0"/>
        <w:ind w:right="4818"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7D0B" w:rsidRPr="00B8360D" w:rsidRDefault="00441CFE" w:rsidP="00B8360D">
      <w:pPr>
        <w:autoSpaceDE w:val="0"/>
        <w:ind w:right="4535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Об утверждении Административного регламента </w:t>
      </w:r>
      <w:r w:rsidR="00627D0B"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по предоставлению муниципальной услуги «Выдача архитектурно-планировочного задания для проектирования архитектурного объекта</w:t>
      </w:r>
      <w:r w:rsidR="00627D0B"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»</w:t>
      </w:r>
    </w:p>
    <w:p w:rsidR="00441CFE" w:rsidRPr="00B8360D" w:rsidRDefault="00441CFE" w:rsidP="00B8360D">
      <w:pPr>
        <w:autoSpaceDE w:val="0"/>
        <w:autoSpaceDN w:val="0"/>
        <w:adjustRightInd w:val="0"/>
        <w:ind w:right="4818"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</w:t>
      </w:r>
      <w:r w:rsidR="00627D0B" w:rsidRPr="00B8360D">
        <w:rPr>
          <w:rFonts w:ascii="Arial" w:hAnsi="Arial" w:cs="Arial"/>
          <w:color w:val="000000" w:themeColor="text1"/>
          <w:sz w:val="20"/>
          <w:szCs w:val="20"/>
        </w:rPr>
        <w:t>Федеральным законом от 17.11.1995 № 169-ФЗ "Об архитектурной деятельности в Российской Федерации"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, в целях обеспечения реализации полномочий органов местного самоуправления «Каргасокское сельское поселение» в сфере муниципального контроля, Администрация Каргасокского сельского поселения </w:t>
      </w:r>
    </w:p>
    <w:p w:rsidR="00627D0B" w:rsidRPr="00B8360D" w:rsidRDefault="00627D0B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ПОСТАНОВЛЯЕТ:</w:t>
      </w:r>
    </w:p>
    <w:p w:rsidR="00627D0B" w:rsidRPr="00B8360D" w:rsidRDefault="00627D0B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autoSpaceDE w:val="0"/>
        <w:ind w:right="-1" w:firstLine="54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1. Утвердить Административный регламент </w:t>
      </w:r>
      <w:r w:rsidR="00426D06"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по предоставлению муниципальной услуги «Выдача архитектурно-планировочного задания для проектирования архитектурного объекта</w:t>
      </w:r>
      <w:r w:rsidR="00426D06"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»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>согласно приложению к настоящему постановлению.</w:t>
      </w:r>
    </w:p>
    <w:p w:rsidR="00441CFE" w:rsidRPr="00B8360D" w:rsidRDefault="00441CFE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441CFE" w:rsidRPr="00B8360D" w:rsidRDefault="00441CFE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1CFE" w:rsidRPr="00B8360D" w:rsidRDefault="00441CFE" w:rsidP="00B8360D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Par34"/>
      <w:bookmarkEnd w:id="0"/>
      <w:r w:rsidRPr="00B8360D">
        <w:rPr>
          <w:rFonts w:ascii="Arial" w:hAnsi="Arial" w:cs="Arial"/>
          <w:color w:val="000000" w:themeColor="text1"/>
          <w:sz w:val="20"/>
          <w:szCs w:val="20"/>
        </w:rPr>
        <w:t>Глава Каргасокского сельского поселения                                                        А.А. Белоногов</w:t>
      </w:r>
    </w:p>
    <w:p w:rsidR="00441CFE" w:rsidRPr="00B8360D" w:rsidRDefault="00441CFE" w:rsidP="00B8360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ind w:left="72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ind w:left="720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26D06" w:rsidRPr="00B8360D" w:rsidRDefault="00426D06" w:rsidP="00B836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Утвержден</w:t>
      </w:r>
    </w:p>
    <w:p w:rsidR="00426D06" w:rsidRPr="00B8360D" w:rsidRDefault="00426D06" w:rsidP="00B8360D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постановлением</w:t>
      </w:r>
    </w:p>
    <w:p w:rsidR="00426D06" w:rsidRPr="00B8360D" w:rsidRDefault="00426D06" w:rsidP="00B8360D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Администрации  Каргасокского</w:t>
      </w:r>
    </w:p>
    <w:p w:rsidR="00426D06" w:rsidRPr="00B8360D" w:rsidRDefault="00426D06" w:rsidP="00B8360D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сельского поселения </w:t>
      </w:r>
    </w:p>
    <w:p w:rsidR="00426D06" w:rsidRPr="00B8360D" w:rsidRDefault="00426D06" w:rsidP="00B8360D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от 31.07.2015 № 243</w:t>
      </w:r>
    </w:p>
    <w:p w:rsidR="00426D06" w:rsidRPr="00B8360D" w:rsidRDefault="00426D06" w:rsidP="00B8360D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Приложение</w:t>
      </w:r>
    </w:p>
    <w:p w:rsidR="00426D06" w:rsidRPr="00B8360D" w:rsidRDefault="00426D06" w:rsidP="00B8360D">
      <w:pPr>
        <w:autoSpaceDE w:val="0"/>
        <w:ind w:left="5103"/>
        <w:jc w:val="both"/>
        <w:rPr>
          <w:rFonts w:ascii="Arial" w:eastAsia="Times New Roman" w:hAnsi="Arial" w:cs="Arial"/>
          <w:bCs/>
          <w:caps/>
          <w:color w:val="000000" w:themeColor="text1"/>
          <w:kern w:val="28"/>
          <w:sz w:val="20"/>
          <w:szCs w:val="20"/>
        </w:rPr>
      </w:pPr>
    </w:p>
    <w:p w:rsidR="00EA31AC" w:rsidRPr="00B8360D" w:rsidRDefault="00EA31AC" w:rsidP="00B8360D">
      <w:pPr>
        <w:autoSpaceDE w:val="0"/>
        <w:jc w:val="center"/>
        <w:rPr>
          <w:rFonts w:ascii="Arial" w:eastAsia="Times New Roman" w:hAnsi="Arial" w:cs="Arial"/>
          <w:bCs/>
          <w:caps/>
          <w:color w:val="000000" w:themeColor="text1"/>
          <w:kern w:val="28"/>
          <w:sz w:val="20"/>
          <w:szCs w:val="20"/>
        </w:rPr>
      </w:pPr>
      <w:r w:rsidRPr="00B8360D">
        <w:rPr>
          <w:rFonts w:ascii="Arial" w:eastAsia="Times New Roman" w:hAnsi="Arial" w:cs="Arial"/>
          <w:bCs/>
          <w:caps/>
          <w:color w:val="000000" w:themeColor="text1"/>
          <w:kern w:val="28"/>
          <w:sz w:val="20"/>
          <w:szCs w:val="20"/>
        </w:rPr>
        <w:t xml:space="preserve">Административный регламент </w:t>
      </w:r>
    </w:p>
    <w:p w:rsidR="00EA31AC" w:rsidRPr="00B8360D" w:rsidRDefault="00EA31AC" w:rsidP="00B8360D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по предоставлению муниципальной услуги «Выдача архитектурно-планировочного задания для проектирования архитектурного объекта»</w:t>
      </w:r>
    </w:p>
    <w:p w:rsidR="00EA31AC" w:rsidRPr="00B8360D" w:rsidRDefault="00EA31AC" w:rsidP="00B8360D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ind w:left="72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1.</w:t>
      </w:r>
      <w:r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ab/>
        <w:t>Общие положения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1.1. Настоящий Административный регламент предоставления муниципальной услуги «Выдача архитектурно-планировочного задания для проектирования архитектурного объекта»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EA31AC" w:rsidRPr="00B8360D" w:rsidRDefault="00EA31AC" w:rsidP="00B8360D">
      <w:pPr>
        <w:shd w:val="clear" w:color="auto" w:fill="FFFFFF"/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1.2. Заявителями  являются физические лица, в том числе индивидуальные предприниматели, и юридические лица, их уполномоченные представители на основании доверенности (далее – заявитель).</w:t>
      </w:r>
    </w:p>
    <w:p w:rsidR="00EA31AC" w:rsidRPr="00B8360D" w:rsidRDefault="00EA31AC" w:rsidP="00B8360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</w:t>
      </w:r>
      <w:proofErr w:type="spellStart"/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веб-сервисов</w:t>
      </w:r>
      <w:proofErr w:type="spellEnd"/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A31AC" w:rsidRPr="00B8360D" w:rsidRDefault="00EA31AC" w:rsidP="00B8360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1.3. . Информация о порядке предоставления муниципальной услуги предоставляется:</w:t>
      </w:r>
    </w:p>
    <w:p w:rsidR="00EA31AC" w:rsidRPr="00B8360D" w:rsidRDefault="00EA31AC" w:rsidP="00B8360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непосредственно специалистами Администрации Каргасокского сельского поселения;</w:t>
      </w:r>
    </w:p>
    <w:p w:rsidR="00EA31AC" w:rsidRPr="00B8360D" w:rsidRDefault="00EA31AC" w:rsidP="00B8360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- с использованием информационных</w:t>
      </w:r>
      <w:r w:rsidRPr="00B8360D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t xml:space="preserve"> стендов;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с использование средств связи.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1.4. Место нахождения Администрации Каргасокского сельского поселения: 636700, Томская область, с. Каргасок, ул. Новая, 1.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1.5. Информацию о месте нахождения Администрации Каргасокского сельского поселения, графике работы можно получить по телефонам (38253)23423, (38253)22171 и на официальном сайте 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 xml:space="preserve">Администрации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Каргасокского сельского поселения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 xml:space="preserve"> в информационно-телекоммуникационной сети Интернет (далее – сеть Интернет) по адресу: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http://sp.kargasok.ru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1.6. Информация о муниципальной услуге размещена на официальном сайте Администрации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Каргасокского сельского поселения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в сети Интернет по адресу: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>http://sp.kargasok.ru/adm_regl.html/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, на Региональном портале государственных и муниципальных услуг Томской области по адресу: 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www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pgs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tomsk</w:t>
      </w:r>
      <w:proofErr w:type="spellEnd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gov</w:t>
      </w:r>
      <w:proofErr w:type="spellEnd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ru</w:t>
      </w:r>
      <w:proofErr w:type="spellEnd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/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portal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/, на Едином портале государственных и муниципальных услуг (функций) по адресу 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www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gosuslugi</w:t>
      </w:r>
      <w:proofErr w:type="spellEnd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val="en-US"/>
        </w:rPr>
        <w:t>ru</w:t>
      </w:r>
      <w:proofErr w:type="spellEnd"/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6"/>
          <w:sz w:val="20"/>
          <w:szCs w:val="20"/>
        </w:rPr>
        <w:t>1.7. Режим работы  Администрации Каргасокского района</w:t>
      </w:r>
      <w:r w:rsidRPr="00B8360D">
        <w:rPr>
          <w:rFonts w:ascii="Arial" w:eastAsia="Times New Roman" w:hAnsi="Arial" w:cs="Arial"/>
          <w:color w:val="000000" w:themeColor="text1"/>
          <w:spacing w:val="-3"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EA31AC" w:rsidRPr="00B8360D" w:rsidTr="0065126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1"/>
                <w:sz w:val="20"/>
                <w:szCs w:val="20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EA31AC" w:rsidRPr="00B8360D" w:rsidTr="00651269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EA31AC" w:rsidRPr="00B8360D" w:rsidTr="0065126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3"/>
                <w:sz w:val="20"/>
                <w:szCs w:val="20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EA31AC" w:rsidRPr="00B8360D" w:rsidTr="0065126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EA31AC" w:rsidRPr="00B8360D" w:rsidTr="0065126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1"/>
                <w:sz w:val="20"/>
                <w:szCs w:val="20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EA31AC" w:rsidRPr="00B8360D" w:rsidTr="0065126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>выходной день</w:t>
            </w:r>
          </w:p>
        </w:tc>
      </w:tr>
      <w:tr w:rsidR="00EA31AC" w:rsidRPr="00B8360D" w:rsidTr="0065126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AC" w:rsidRPr="00B8360D" w:rsidRDefault="00EA31AC" w:rsidP="00B8360D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>выходной день</w:t>
            </w:r>
          </w:p>
        </w:tc>
      </w:tr>
    </w:tbl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Часы приема специалистов: понедельник 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– пятница с 09.00 до 17.00.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1.8. Индивидуальное устное информирование заявителя: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Информирование о ходе предоставления муниципальной услуги </w:t>
      </w:r>
      <w:r w:rsidRPr="00B8360D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осуществляется специалистами Администрации </w:t>
      </w:r>
      <w:r w:rsidRPr="00B8360D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t>при непосредственно личном контакте с заявителями</w:t>
      </w:r>
      <w:r w:rsidRPr="00B8360D">
        <w:rPr>
          <w:rFonts w:ascii="Arial" w:eastAsia="Times New Roman" w:hAnsi="Arial" w:cs="Arial"/>
          <w:color w:val="000000" w:themeColor="text1"/>
          <w:spacing w:val="6"/>
          <w:sz w:val="20"/>
          <w:szCs w:val="20"/>
        </w:rPr>
        <w:t xml:space="preserve">, а также с использованием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почтовой, телефонной связи.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Информация о процедуре предоставления муниципальной услуги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сообщается по телефону для справок (38253)23423.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1.9. При консультировании по телефону специалист Администрации</w:t>
      </w:r>
      <w:r w:rsidRPr="00B8360D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B8360D">
        <w:rPr>
          <w:rFonts w:ascii="Arial" w:eastAsia="Times New Roman" w:hAnsi="Arial" w:cs="Arial"/>
          <w:color w:val="000000" w:themeColor="text1"/>
          <w:spacing w:val="5"/>
          <w:sz w:val="20"/>
          <w:szCs w:val="20"/>
        </w:rPr>
        <w:t xml:space="preserve">граждан, специалист, вправе предложить обратиться по телефону позже, </w:t>
      </w:r>
      <w:r w:rsidRPr="00B8360D">
        <w:rPr>
          <w:rFonts w:ascii="Arial" w:eastAsia="Times New Roman" w:hAnsi="Arial" w:cs="Arial"/>
          <w:color w:val="000000" w:themeColor="text1"/>
          <w:spacing w:val="10"/>
          <w:sz w:val="20"/>
          <w:szCs w:val="20"/>
        </w:rPr>
        <w:t xml:space="preserve">либо, в случае срочности получения информации, предупредить о </w:t>
      </w:r>
      <w:r w:rsidRPr="00B8360D">
        <w:rPr>
          <w:rFonts w:ascii="Arial" w:eastAsia="Times New Roman" w:hAnsi="Arial" w:cs="Arial"/>
          <w:color w:val="000000" w:themeColor="text1"/>
          <w:spacing w:val="8"/>
          <w:sz w:val="20"/>
          <w:szCs w:val="20"/>
        </w:rPr>
        <w:t xml:space="preserve">возможности прерывания разговора по телефону для личного приема </w:t>
      </w:r>
      <w:r w:rsidRPr="00B8360D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граждан. В конце информирования специалист, осуществляющий </w:t>
      </w:r>
      <w:r w:rsidRPr="00B8360D">
        <w:rPr>
          <w:rFonts w:ascii="Arial" w:eastAsia="Times New Roman" w:hAnsi="Arial" w:cs="Arial"/>
          <w:color w:val="000000" w:themeColor="text1"/>
          <w:spacing w:val="4"/>
          <w:sz w:val="20"/>
          <w:szCs w:val="20"/>
        </w:rPr>
        <w:t xml:space="preserve">прием и консультирование, должен кратко подвести итог разговора и </w:t>
      </w:r>
      <w:r w:rsidRPr="00B8360D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перечислить действия, которые необходимо предпринять (кто именно, когда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и что должен сделать). Разговор не должен продолжаться более 15 минут.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При невозможности специалиста, принявшего звонок, самостоятельно </w:t>
      </w:r>
      <w:r w:rsidRPr="00B8360D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ответить на поставленные вопросы, телефонный звонок должен быть </w:t>
      </w:r>
      <w:r w:rsidRPr="00B8360D">
        <w:rPr>
          <w:rFonts w:ascii="Arial" w:eastAsia="Times New Roman" w:hAnsi="Arial" w:cs="Arial"/>
          <w:color w:val="000000" w:themeColor="text1"/>
          <w:spacing w:val="12"/>
          <w:sz w:val="20"/>
          <w:szCs w:val="20"/>
        </w:rPr>
        <w:t xml:space="preserve">переадресован (переведен) на другое должностное лицо, или же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При консультировании посредством индивидуального устного </w:t>
      </w:r>
      <w:r w:rsidRPr="00B8360D">
        <w:rPr>
          <w:rFonts w:ascii="Arial" w:eastAsia="Times New Roman" w:hAnsi="Arial" w:cs="Arial"/>
          <w:color w:val="000000" w:themeColor="text1"/>
          <w:spacing w:val="9"/>
          <w:sz w:val="20"/>
          <w:szCs w:val="20"/>
        </w:rPr>
        <w:t xml:space="preserve">информирования, специалист </w:t>
      </w:r>
      <w:r w:rsidRPr="00B8360D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дает гражданину полный, точный и оперативный ответ 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на поставленные вопросы.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pacing w:val="10"/>
          <w:sz w:val="20"/>
          <w:szCs w:val="20"/>
        </w:rPr>
        <w:t xml:space="preserve">Информацию о сроке завершения оформления документов и </w:t>
      </w:r>
      <w:r w:rsidRPr="00B8360D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t xml:space="preserve">возможности их получения потребителю результата предоставления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муниципальной услуги сообщается при подаче документов.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1.10. Индивидуальное письменное информирование заявителя: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Глава Каргасокского сельского поселения рассматривает обращение лично либо передает 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обращение специалисту для подготовки ответа.</w:t>
      </w:r>
      <w:r w:rsidRPr="00B8360D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Ответ на вопрос предоставляется в простой, четкой и понятной форме, 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 xml:space="preserve">с указанием фамилии, имени, отчества и номера телефона непосредственного </w:t>
      </w:r>
      <w:r w:rsidRPr="00B8360D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исполнителя. Ответ направляется в письменном виде</w:t>
      </w:r>
      <w:r w:rsidRPr="00B8360D">
        <w:rPr>
          <w:rFonts w:ascii="Arial" w:eastAsia="Times New Roman" w:hAnsi="Arial" w:cs="Arial"/>
          <w:color w:val="000000" w:themeColor="text1"/>
          <w:spacing w:val="5"/>
          <w:sz w:val="20"/>
          <w:szCs w:val="20"/>
        </w:rPr>
        <w:t xml:space="preserve"> </w:t>
      </w:r>
      <w:r w:rsidRPr="00B8360D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в течение 30 календарных дней с даты регистрации обращения.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1.11. Требования к информационным стендам: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И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lastRenderedPageBreak/>
        <w:t>в специальных отделениях размещается: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- текст настоящего Административного регламента;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Каргасокского сельского поселения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, ФИО Главы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Каргасокского сельского поселения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- образцы заполнения заявлений и других документов, подаваемых заявителями;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- формы заявлений в количестве не менее 10 экз.</w:t>
      </w: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</w:p>
    <w:p w:rsidR="00EA31AC" w:rsidRPr="00B8360D" w:rsidRDefault="00EA31AC" w:rsidP="00B8360D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</w:p>
    <w:p w:rsidR="00EA31AC" w:rsidRPr="00B8360D" w:rsidRDefault="00EA31AC" w:rsidP="00B8360D">
      <w:pPr>
        <w:autoSpaceDE w:val="0"/>
        <w:ind w:left="72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2.</w:t>
      </w:r>
      <w:r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ab/>
        <w:t>Стандарт предоставления муниципальной услуги</w:t>
      </w:r>
    </w:p>
    <w:p w:rsidR="00EA31AC" w:rsidRPr="00B8360D" w:rsidRDefault="00EA31AC" w:rsidP="00B8360D">
      <w:pPr>
        <w:autoSpaceDE w:val="0"/>
        <w:ind w:left="72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Наименование муниципальной услуги - </w:t>
      </w:r>
      <w:r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Выдача архитектурно-планировочного задания для проектирования архитектурного объекта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(далее – задание). 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2.2. Исполнение муниципальной услуги предоставляет Администрация.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2.3. При предоставлении муниципальной услуги специалист Администрации не вправе требовать от заявителя: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2.4. Результатом предоставления муниципальной  услуги является: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-выдача заявителю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>архитектурно-планировочного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задания;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-отказ в выдаче заявителю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>архитектурно-планировочного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задания.</w:t>
      </w:r>
    </w:p>
    <w:p w:rsidR="00EA31AC" w:rsidRPr="00B8360D" w:rsidRDefault="00EA31AC" w:rsidP="00B8360D">
      <w:pPr>
        <w:tabs>
          <w:tab w:val="left" w:pos="360"/>
          <w:tab w:val="left" w:pos="720"/>
        </w:tabs>
        <w:ind w:right="111"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2.5.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Срок предоставления муниципальной услуги не должен превышать 30 календарных дней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со дня регистрации заявления.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2.6. </w:t>
      </w:r>
      <w:r w:rsidRPr="00B8360D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услуги:</w:t>
      </w:r>
    </w:p>
    <w:p w:rsidR="00EA31AC" w:rsidRPr="00B8360D" w:rsidRDefault="00EA31AC" w:rsidP="00B8360D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Конституция Российской Федерации;</w:t>
      </w:r>
    </w:p>
    <w:p w:rsidR="00EA31AC" w:rsidRPr="00B8360D" w:rsidRDefault="00EA31AC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Градостроительный кодекс Российской Федерации;</w:t>
      </w:r>
    </w:p>
    <w:p w:rsidR="00EA31AC" w:rsidRPr="00B8360D" w:rsidRDefault="00EA31AC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Федеральный закон от 17.11.1995 № 169-ФЗ "Об архитектурной деятельности в Российской Федерации";</w:t>
      </w:r>
    </w:p>
    <w:p w:rsidR="00EA31AC" w:rsidRPr="00B8360D" w:rsidRDefault="00EA31AC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Федеральный закон от 02.05.2006 № 59-ФЗ "О порядке рассмотрения обращений граждан Российской Федерации";</w:t>
      </w:r>
    </w:p>
    <w:p w:rsidR="00EA31AC" w:rsidRPr="00B8360D" w:rsidRDefault="00EA31AC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Постановление Правительства РФ от 16.02.2008 № 87 "О составе разделов проектной документации и требованиях к их содержанию";</w:t>
      </w:r>
    </w:p>
    <w:p w:rsidR="00EA31AC" w:rsidRPr="00B8360D" w:rsidRDefault="00EA31AC" w:rsidP="00B8360D">
      <w:pPr>
        <w:ind w:firstLine="709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Постановление Госстроя РФ от 01.04.1998 № 18-28 "Об утверждении Рекомендаций по составу архитектурно-планировочного задания на проектирование и строительство зданий, сооружений и их комплексов".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2.7. Перечень документов, необходимых для получения муниципальной услуги: 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2.7.1. Заявителем представляются  следующие документы: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а) заявление (обращение) о подготовке и выдаче архитектурно-планировочного задания (приложение 1 к регламенту).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Администрации Каргасокского сельского поселения;</w:t>
      </w:r>
    </w:p>
    <w:p w:rsidR="00EA31AC" w:rsidRPr="00B8360D" w:rsidRDefault="00EA31AC" w:rsidP="00B8360D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Cs/>
          <w:color w:val="000000" w:themeColor="text1"/>
          <w:sz w:val="20"/>
          <w:szCs w:val="20"/>
        </w:rPr>
        <w:t>б) копия устава, положения - для юридического лица;</w:t>
      </w:r>
    </w:p>
    <w:p w:rsidR="00EA31AC" w:rsidRPr="00B8360D" w:rsidRDefault="00EA31AC" w:rsidP="00B8360D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2.7.2 Заявитель может представить следующие документы: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 xml:space="preserve">- копия паспорта или иного документа, удостоверяющего личность заявителя либо представителя, </w:t>
      </w: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lastRenderedPageBreak/>
        <w:t>являющегося физическим лицом.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выписка из единого государственного реестра юридических лиц, если заявитель является юридическим лицом;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выписка из единого государственного реестра индивидуальных предпринимателей, если заявитель является индивидуальным предпринимателем.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выписка из Единого государственного реестра прав на недвижимое имущество и сделок с ним о правах на здание, строение и сооружение, которые находятся на земельном участке, и (или) копии иных документов, удостоверяющих (устанавливающих) права на такое здание, строение, сооружение (при наличии зданий, строений и сооружений на земельном участке);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выписка из Единого государственного реестра прав на недвижимое имущество и сделок с ним о правах на земельный участок;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копии правоустанавливающих документов на земельный участок (при наличии);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кадастровый паспорт или кадастровая выписка земельного участка;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разрешения собственника земельного участка и (или) здания, сооружения;</w:t>
      </w:r>
    </w:p>
    <w:p w:rsidR="00EA31AC" w:rsidRPr="00B8360D" w:rsidRDefault="00EA31AC" w:rsidP="00B8360D">
      <w:pPr>
        <w:tabs>
          <w:tab w:val="left" w:pos="0"/>
          <w:tab w:val="left" w:pos="993"/>
        </w:tabs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- копия технического паспорта (описания незавершенного строительства) на здание, строение и сооружение, которые находятся на земельном участке.</w:t>
      </w:r>
    </w:p>
    <w:p w:rsidR="00EA31AC" w:rsidRPr="00B8360D" w:rsidRDefault="00EA31AC" w:rsidP="00B8360D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</w:pPr>
      <w:r w:rsidRPr="00B8360D">
        <w:rPr>
          <w:rFonts w:ascii="Arial" w:eastAsia="Times New Roman" w:hAnsi="Arial" w:cs="Arial"/>
          <w:bCs/>
          <w:color w:val="000000" w:themeColor="text1"/>
          <w:spacing w:val="-2"/>
          <w:sz w:val="20"/>
          <w:szCs w:val="20"/>
        </w:rPr>
        <w:t>В случае, если заявителем не представлены документы, указанные в настоящем подпункте, специалист Администрации получает данные документы самостоятельно в рамках межведомственного взаимодействия;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2.8. Основания для отказа в приеме документов, необходимых для предоставления  муниципальной услуги отсутствуют?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2.9. Перечень оснований для отказа в предоставлении муниципальной услуги: 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1) не представлены  документы, определенные подпунктом 2.7.1 настоящего регламента;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2) поступление в Администрацию Каргасокского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3) представление документов в ненадлежащий орган;</w:t>
      </w:r>
    </w:p>
    <w:p w:rsidR="00EA31AC" w:rsidRPr="00B8360D" w:rsidRDefault="00EA31AC" w:rsidP="00B8360D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2.10. Оснований для приостановления предоставления муниципальной услуги не предусмотрено.</w:t>
      </w:r>
    </w:p>
    <w:p w:rsidR="00EA31AC" w:rsidRPr="00B8360D" w:rsidRDefault="00EA31AC" w:rsidP="00B8360D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2.11. Основания для отказа в предоставлении муниципальной услуги является:</w:t>
      </w:r>
    </w:p>
    <w:p w:rsidR="00EA31AC" w:rsidRPr="00B8360D" w:rsidRDefault="00EA31AC" w:rsidP="00B8360D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а) отказ заявителя от предоставления муниципальной услуги путем подачи заявления;</w:t>
      </w:r>
    </w:p>
    <w:p w:rsidR="00EA31AC" w:rsidRPr="00B8360D" w:rsidRDefault="00EA31AC" w:rsidP="00B8360D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б) отсутствие документов, указанных в п.2.6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EA31AC" w:rsidRPr="00B8360D" w:rsidRDefault="00EA31AC" w:rsidP="00B8360D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в) нарушение требований земельного законодательства;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г) нарушение прав третьих лиц.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A31AC" w:rsidRPr="00B8360D" w:rsidRDefault="00EA31AC" w:rsidP="00B8360D">
      <w:pPr>
        <w:shd w:val="clear" w:color="auto" w:fill="FFFFFF"/>
        <w:tabs>
          <w:tab w:val="left" w:pos="710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2.13. Заявление, поступившее в Администрацию Каргасокского сельского поселения, регистрируется в течение 1 дня со дня его поступления.</w:t>
      </w:r>
    </w:p>
    <w:p w:rsidR="00EA31AC" w:rsidRPr="00B8360D" w:rsidRDefault="00EA31AC" w:rsidP="00B8360D">
      <w:pPr>
        <w:tabs>
          <w:tab w:val="left" w:pos="360"/>
          <w:tab w:val="left" w:pos="720"/>
        </w:tabs>
        <w:autoSpaceDE w:val="0"/>
        <w:ind w:right="111" w:firstLine="5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2.14. Муниципальная услуга предоставляется бесплатно. </w:t>
      </w:r>
    </w:p>
    <w:p w:rsidR="00EA31AC" w:rsidRPr="00B8360D" w:rsidRDefault="00EA31AC" w:rsidP="00B8360D">
      <w:pPr>
        <w:tabs>
          <w:tab w:val="left" w:pos="360"/>
          <w:tab w:val="left" w:pos="720"/>
        </w:tabs>
        <w:autoSpaceDE w:val="0"/>
        <w:ind w:right="111" w:firstLine="5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2.15. Срок регистрации запроса (заявления) заявителя о предоставлении муниципальной услуги – в течении трех рабочих дней со дня поступления заявления.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услуги.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Помещения Администрации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СанПиН</w:t>
      </w:r>
      <w:proofErr w:type="spellEnd"/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2.2.2/2.4.1340-03». 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Присутственные места оборудованы противопожарной системой и средствами пожаротушения.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- наименование должности, осуществляющей предоставление муниципальной услуги.</w:t>
      </w:r>
    </w:p>
    <w:p w:rsidR="00EA31AC" w:rsidRPr="00B8360D" w:rsidRDefault="00EA31AC" w:rsidP="00B8360D">
      <w:pPr>
        <w:tabs>
          <w:tab w:val="left" w:pos="54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текст настоящего административного регламента;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информация о порядке предоставления муниципальной услуги (адрес Администрации сельского поселения, ответственный специалист, 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образцы заполнения заявлений (запросов) и других документов, подаваемых заявителями;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формы заявлений (запросов) в количестве не менее 10 экз.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2.17. Показатели оценки муниципальной услуги: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1) Показатели качества муниципальной  услуги.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2) Показатели доступности муниципальной  услуги.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а) Опубликование настоящего административного регламента в установленном порядке, размещение  на официальном сайте Администрации в сети интернет по адресу: http://sp.kargasok.ru, размещение информации о порядке предоставления муниципальной услуги на информационных стендах в Администрации.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б) Муниципальная услуга предоставляется бесплатно.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в) Создание надлежащих условий для доступа в здание Администрации лиц  с ограниченными возможностями здоровья.</w:t>
      </w:r>
    </w:p>
    <w:p w:rsidR="00EA31AC" w:rsidRPr="00B8360D" w:rsidRDefault="00EA31AC" w:rsidP="00B8360D">
      <w:pPr>
        <w:tabs>
          <w:tab w:val="left" w:pos="540"/>
          <w:tab w:val="left" w:pos="720"/>
          <w:tab w:val="left" w:pos="1260"/>
        </w:tabs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2.18. При создании многофункционального центра (далее по тексту – МФЦ) на территории Каргасокского района оказание муниципальной услуги возможно в МФЦ. При этом заявитель предоставляет работнику МФЦ заявление по форме согласно приложению 1 к настоящему регламенту, а так же необходимые документы согласно п.2.7.1. и п.2.7.2  настоящего регламента. Результат предоставления муниципальной услуги  заявитель получает в МФЦ.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EA31AC" w:rsidRPr="00B8360D" w:rsidRDefault="00EA31AC" w:rsidP="00B8360D">
      <w:pPr>
        <w:autoSpaceDE w:val="0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3. Административные процедуры</w:t>
      </w:r>
    </w:p>
    <w:p w:rsidR="00EA31AC" w:rsidRPr="00B8360D" w:rsidRDefault="00EA31AC" w:rsidP="00B8360D">
      <w:pPr>
        <w:autoSpaceDE w:val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tabs>
          <w:tab w:val="left" w:pos="1134"/>
        </w:tabs>
        <w:autoSpaceDE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EA31AC" w:rsidRPr="00B8360D" w:rsidRDefault="00EA31AC" w:rsidP="00B8360D">
      <w:pPr>
        <w:autoSpaceDE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прием документов на выдачу соответствующего разрешения, регистрация документов;</w:t>
      </w:r>
    </w:p>
    <w:p w:rsidR="00EA31AC" w:rsidRPr="00B8360D" w:rsidRDefault="00EA31AC" w:rsidP="00B8360D">
      <w:pPr>
        <w:autoSpaceDE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экспертиза документов;</w:t>
      </w:r>
    </w:p>
    <w:p w:rsidR="00EA31AC" w:rsidRPr="00B8360D" w:rsidRDefault="00EA31AC" w:rsidP="00B8360D">
      <w:pPr>
        <w:autoSpaceDE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- оформление и выдача соответствующего разрешения или отказа (формы разрешений утверждены Постановлением Правительства Российской Федерации от 24.11.2005 №698).</w:t>
      </w:r>
    </w:p>
    <w:p w:rsidR="00EA31AC" w:rsidRPr="00B8360D" w:rsidRDefault="00EA31AC" w:rsidP="00B8360D">
      <w:pPr>
        <w:autoSpaceDE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3.1.1. Прием и регистрация документов.</w:t>
      </w:r>
    </w:p>
    <w:p w:rsidR="00EA31AC" w:rsidRPr="00B8360D" w:rsidRDefault="00EA31AC" w:rsidP="00B8360D">
      <w:pPr>
        <w:autoSpaceDE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</w:t>
      </w:r>
    </w:p>
    <w:p w:rsidR="00EA31AC" w:rsidRPr="00B8360D" w:rsidRDefault="00EA31AC" w:rsidP="00B8360D">
      <w:pPr>
        <w:autoSpaceDE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tabs>
          <w:tab w:val="left" w:pos="540"/>
          <w:tab w:val="num" w:pos="1742"/>
        </w:tabs>
        <w:ind w:firstLine="426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4. Порядок и формы контроля за предоставлением муниципальной услуги</w:t>
      </w:r>
    </w:p>
    <w:p w:rsidR="00EA31AC" w:rsidRPr="00B8360D" w:rsidRDefault="00EA31AC" w:rsidP="00B8360D">
      <w:pPr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4.1. Контроль за соблюдением настоящего административного регламента осуществляется Главой Каргасокского сельского поселения, осуществляющим контроль и координацию деятельности специалистов.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«Каргасокское сельское поселение».</w:t>
      </w:r>
    </w:p>
    <w:p w:rsidR="00EA31AC" w:rsidRPr="00B8360D" w:rsidRDefault="00EA31AC" w:rsidP="00B8360D">
      <w:pPr>
        <w:tabs>
          <w:tab w:val="left" w:pos="1440"/>
          <w:tab w:val="num" w:pos="2100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</w:p>
    <w:p w:rsidR="00EA31AC" w:rsidRPr="00B8360D" w:rsidRDefault="00EA31AC" w:rsidP="00B8360D">
      <w:pPr>
        <w:tabs>
          <w:tab w:val="left" w:pos="1440"/>
          <w:tab w:val="num" w:pos="2100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EA31AC" w:rsidRPr="00B8360D" w:rsidRDefault="00EA31AC" w:rsidP="00B8360D">
      <w:pPr>
        <w:tabs>
          <w:tab w:val="left" w:pos="1440"/>
          <w:tab w:val="num" w:pos="2100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4.4. Плановый внешний контроль за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EA31AC" w:rsidRPr="00B8360D" w:rsidRDefault="00EA31AC" w:rsidP="00B8360D">
      <w:pPr>
        <w:tabs>
          <w:tab w:val="left" w:pos="1440"/>
          <w:tab w:val="num" w:pos="2100"/>
        </w:tabs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tabs>
          <w:tab w:val="left" w:pos="0"/>
        </w:tabs>
        <w:ind w:left="283" w:firstLine="426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EA31AC" w:rsidRPr="00B8360D" w:rsidRDefault="00EA31AC" w:rsidP="00B8360D">
      <w:pPr>
        <w:tabs>
          <w:tab w:val="left" w:pos="0"/>
        </w:tabs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5.1. Заявители имеют право на обжалование решений и действий (бездействия) специалистов Администрации Каргасокского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A31AC" w:rsidRPr="00B8360D" w:rsidRDefault="00EA31AC" w:rsidP="00B8360D">
      <w:pPr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Обжалование решений и действий (бездействия) специалистов Администрации Каргасокского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5.2. Заявитель может обратиться с жалобой, в том числе в следующих случаях: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2) нарушение срока предоставления муниципальной услуги;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lastRenderedPageBreak/>
        <w:t xml:space="preserve">5.3. Жалоба подается в письменной форме на бумажном носителе, в электронной форме Главе Каргасокского сельского поселения по адресу: 636700, Томская область, Каргасокский район, ул. Новая, 1, тел. (38253)22171, факс (38253)23423, адрес электронной почты </w:t>
      </w:r>
      <w:proofErr w:type="spellStart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kargs</w:t>
      </w:r>
      <w:proofErr w:type="spellEnd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@</w:t>
      </w:r>
      <w:proofErr w:type="spellStart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tomsk</w:t>
      </w:r>
      <w:proofErr w:type="spellEnd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gov</w:t>
      </w:r>
      <w:proofErr w:type="spellEnd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.</w:t>
      </w:r>
      <w:proofErr w:type="spellStart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ru</w:t>
      </w:r>
      <w:proofErr w:type="spellEnd"/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5.5. Жалоба (приложение №3) должна содержать: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A31AC" w:rsidRPr="00B8360D" w:rsidRDefault="00EA31AC" w:rsidP="00B8360D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5.7. Приостановление рассмотрения жалобы не допускается.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5.8. Ответ на жалобу не дается в случаях, если: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в жалобе не указаны фамилия заявителя и почтовый адрес, по которому должен быть направлен ответ;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текст жалобы не поддается прочтению.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сельского поселения. О данном решении уведомляется заявитель.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5.11. По результатам рассмотрения жалобы Глава Каргасокского сельского поселения принимает одно из следующих решений: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2) отказывает в удовлетворении жалобы.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5.13. В случае установления в ходе или по результатам рассмотрения жалобы признаков </w:t>
      </w:r>
      <w:r w:rsidRPr="00B8360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31AC" w:rsidRPr="00B8360D" w:rsidRDefault="00EA31AC" w:rsidP="00B8360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autoSpaceDE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Приложение № 1 </w:t>
      </w:r>
    </w:p>
    <w:p w:rsidR="00EA31AC" w:rsidRPr="00B8360D" w:rsidRDefault="00EA31AC" w:rsidP="00B8360D">
      <w:pPr>
        <w:pStyle w:val="a8"/>
        <w:tabs>
          <w:tab w:val="left" w:pos="4536"/>
        </w:tabs>
        <w:jc w:val="right"/>
        <w:rPr>
          <w:rFonts w:ascii="Arial" w:hAnsi="Arial" w:cs="Arial"/>
          <w:b w:val="0"/>
          <w:color w:val="000000" w:themeColor="text1"/>
          <w:sz w:val="20"/>
        </w:rPr>
      </w:pPr>
      <w:r w:rsidRPr="00B8360D">
        <w:rPr>
          <w:rFonts w:ascii="Arial" w:hAnsi="Arial" w:cs="Arial"/>
          <w:b w:val="0"/>
          <w:color w:val="000000" w:themeColor="text1"/>
          <w:sz w:val="20"/>
        </w:rPr>
        <w:t>к административному регламенту</w:t>
      </w:r>
    </w:p>
    <w:p w:rsidR="00EA31AC" w:rsidRPr="00B8360D" w:rsidRDefault="00EA31AC" w:rsidP="00B8360D">
      <w:pPr>
        <w:pStyle w:val="a3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966" w:type="dxa"/>
        <w:tblInd w:w="3888" w:type="dxa"/>
        <w:tblLayout w:type="fixed"/>
        <w:tblLook w:val="00BF"/>
      </w:tblPr>
      <w:tblGrid>
        <w:gridCol w:w="5966"/>
      </w:tblGrid>
      <w:tr w:rsidR="00EA31AC" w:rsidRPr="00B8360D" w:rsidTr="00651269">
        <w:tc>
          <w:tcPr>
            <w:tcW w:w="5966" w:type="dxa"/>
          </w:tcPr>
          <w:p w:rsidR="00EA31AC" w:rsidRPr="00B8360D" w:rsidRDefault="00EA31AC" w:rsidP="00B8360D">
            <w:pPr>
              <w:pStyle w:val="1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B8360D">
              <w:rPr>
                <w:b w:val="0"/>
                <w:color w:val="000000" w:themeColor="text1"/>
                <w:sz w:val="20"/>
                <w:szCs w:val="20"/>
              </w:rPr>
              <w:t>Администрацию Каргасокского</w:t>
            </w:r>
            <w:r w:rsidRPr="00B8360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A31AC" w:rsidRPr="00B8360D" w:rsidRDefault="00EA31AC" w:rsidP="00B836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сельского поселения </w:t>
            </w:r>
          </w:p>
          <w:p w:rsidR="00EA31AC" w:rsidRPr="00B8360D" w:rsidRDefault="00EA31AC" w:rsidP="00B836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______________________________________</w:t>
            </w:r>
          </w:p>
          <w:p w:rsidR="00EA31AC" w:rsidRPr="00B8360D" w:rsidRDefault="00EA31AC" w:rsidP="00B836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(для юридических лиц – полное наименование,</w:t>
            </w:r>
          </w:p>
          <w:p w:rsidR="00EA31AC" w:rsidRPr="00B8360D" w:rsidRDefault="00EA31AC" w:rsidP="00B836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EA31AC" w:rsidRPr="00B8360D" w:rsidRDefault="00EA31AC" w:rsidP="00B836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физических лиц–фамилия, имя, отчество)</w:t>
            </w:r>
          </w:p>
          <w:p w:rsidR="00EA31AC" w:rsidRPr="00B8360D" w:rsidRDefault="00EA31AC" w:rsidP="00B836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Адрес: __________________________________                                                                                                               (местонахождение  юридического лица,</w:t>
            </w:r>
          </w:p>
          <w:p w:rsidR="00EA31AC" w:rsidRPr="00B8360D" w:rsidRDefault="00EA31AC" w:rsidP="00B836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EA31AC" w:rsidRPr="00B8360D" w:rsidRDefault="00EA31AC" w:rsidP="00B836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60D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 жительства физического лица)</w:t>
            </w:r>
          </w:p>
          <w:p w:rsidR="00EA31AC" w:rsidRPr="00B8360D" w:rsidRDefault="00EA31AC" w:rsidP="00B8360D">
            <w:pPr>
              <w:pStyle w:val="1"/>
              <w:spacing w:before="0" w:after="0"/>
              <w:rPr>
                <w:b w:val="0"/>
                <w:color w:val="000000" w:themeColor="text1"/>
                <w:sz w:val="20"/>
                <w:szCs w:val="20"/>
              </w:rPr>
            </w:pPr>
            <w:r w:rsidRPr="00B8360D">
              <w:rPr>
                <w:b w:val="0"/>
                <w:color w:val="000000" w:themeColor="text1"/>
                <w:sz w:val="20"/>
                <w:szCs w:val="20"/>
              </w:rPr>
              <w:t>Телефон (факс): __________________________</w:t>
            </w:r>
          </w:p>
          <w:p w:rsidR="00EA31AC" w:rsidRPr="00B8360D" w:rsidRDefault="00EA31AC" w:rsidP="00B8360D">
            <w:pPr>
              <w:pStyle w:val="1"/>
              <w:spacing w:before="0" w:after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EA31AC" w:rsidRPr="00B8360D" w:rsidRDefault="00EA31AC" w:rsidP="00B836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A31AC" w:rsidRPr="00B8360D" w:rsidRDefault="00EA31AC" w:rsidP="00B836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/>
          <w:color w:val="000000" w:themeColor="text1"/>
          <w:sz w:val="20"/>
          <w:szCs w:val="20"/>
        </w:rPr>
        <w:t>З А Я В Л Е Н И Е.</w:t>
      </w:r>
    </w:p>
    <w:p w:rsidR="00EA31AC" w:rsidRPr="00B8360D" w:rsidRDefault="00EA31AC" w:rsidP="00B8360D">
      <w:pPr>
        <w:pStyle w:val="a6"/>
        <w:spacing w:after="0"/>
        <w:ind w:firstLine="540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pStyle w:val="a6"/>
        <w:spacing w:after="0"/>
        <w:ind w:left="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Прошу(-сим) выдать </w:t>
      </w:r>
      <w:r w:rsidRPr="00B8360D">
        <w:rPr>
          <w:rFonts w:ascii="Arial" w:hAnsi="Arial" w:cs="Arial"/>
          <w:b/>
          <w:color w:val="000000" w:themeColor="text1"/>
          <w:sz w:val="20"/>
          <w:szCs w:val="20"/>
        </w:rPr>
        <w:t xml:space="preserve">архитектурно-планировочное задание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>на земельный(-</w:t>
      </w:r>
      <w:proofErr w:type="spellStart"/>
      <w:r w:rsidRPr="00B8360D">
        <w:rPr>
          <w:rFonts w:ascii="Arial" w:hAnsi="Arial" w:cs="Arial"/>
          <w:color w:val="000000" w:themeColor="text1"/>
          <w:sz w:val="20"/>
          <w:szCs w:val="20"/>
        </w:rPr>
        <w:t>ые</w:t>
      </w:r>
      <w:proofErr w:type="spellEnd"/>
      <w:r w:rsidRPr="00B8360D">
        <w:rPr>
          <w:rFonts w:ascii="Arial" w:hAnsi="Arial" w:cs="Arial"/>
          <w:color w:val="000000" w:themeColor="text1"/>
          <w:sz w:val="20"/>
          <w:szCs w:val="20"/>
        </w:rPr>
        <w:t>) участок(-</w:t>
      </w:r>
      <w:proofErr w:type="spellStart"/>
      <w:r w:rsidRPr="00B8360D">
        <w:rPr>
          <w:rFonts w:ascii="Arial" w:hAnsi="Arial" w:cs="Arial"/>
          <w:color w:val="000000" w:themeColor="text1"/>
          <w:sz w:val="20"/>
          <w:szCs w:val="20"/>
        </w:rPr>
        <w:t>ки</w:t>
      </w:r>
      <w:proofErr w:type="spellEnd"/>
      <w:r w:rsidRPr="00B8360D">
        <w:rPr>
          <w:rFonts w:ascii="Arial" w:hAnsi="Arial" w:cs="Arial"/>
          <w:color w:val="000000" w:themeColor="text1"/>
          <w:sz w:val="20"/>
          <w:szCs w:val="20"/>
        </w:rPr>
        <w:t>), расположенный(-</w:t>
      </w:r>
      <w:proofErr w:type="spellStart"/>
      <w:r w:rsidRPr="00B8360D">
        <w:rPr>
          <w:rFonts w:ascii="Arial" w:hAnsi="Arial" w:cs="Arial"/>
          <w:color w:val="000000" w:themeColor="text1"/>
          <w:sz w:val="20"/>
          <w:szCs w:val="20"/>
        </w:rPr>
        <w:t>ые</w:t>
      </w:r>
      <w:proofErr w:type="spellEnd"/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)_____________________ ____________________________________________________________________по улице ______________________________________________________ </w:t>
      </w:r>
      <w:proofErr w:type="spellStart"/>
      <w:r w:rsidRPr="00B8360D">
        <w:rPr>
          <w:rFonts w:ascii="Arial" w:hAnsi="Arial" w:cs="Arial"/>
          <w:color w:val="000000" w:themeColor="text1"/>
          <w:sz w:val="20"/>
          <w:szCs w:val="20"/>
        </w:rPr>
        <w:t>площадью___________га</w:t>
      </w:r>
      <w:proofErr w:type="spellEnd"/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, кадастровый номер_____________________________                                      </w:t>
      </w:r>
    </w:p>
    <w:p w:rsidR="00EA31AC" w:rsidRPr="00B8360D" w:rsidRDefault="00EA31AC" w:rsidP="00B8360D">
      <w:pPr>
        <w:pStyle w:val="a6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для _____________________________________________________________</w:t>
      </w:r>
    </w:p>
    <w:p w:rsidR="00EA31AC" w:rsidRPr="00B8360D" w:rsidRDefault="00EA31AC" w:rsidP="00B8360D">
      <w:pPr>
        <w:pStyle w:val="a6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</w:t>
      </w:r>
    </w:p>
    <w:p w:rsidR="00EA31AC" w:rsidRPr="00B8360D" w:rsidRDefault="00EA31AC" w:rsidP="00B8360D">
      <w:pPr>
        <w:pStyle w:val="a6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</w:t>
      </w:r>
    </w:p>
    <w:p w:rsidR="00EA31AC" w:rsidRPr="00B8360D" w:rsidRDefault="00EA31AC" w:rsidP="00B8360D">
      <w:pPr>
        <w:pStyle w:val="a6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</w:t>
      </w:r>
    </w:p>
    <w:p w:rsidR="00EA31AC" w:rsidRPr="00B8360D" w:rsidRDefault="00EA31AC" w:rsidP="00B8360D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/>
          <w:color w:val="000000" w:themeColor="text1"/>
          <w:sz w:val="20"/>
          <w:szCs w:val="20"/>
        </w:rPr>
        <w:t>Приложения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>: (в соответствии с п.2.7 настоящего Регламента)</w:t>
      </w:r>
    </w:p>
    <w:p w:rsidR="00EA31AC" w:rsidRPr="00B8360D" w:rsidRDefault="00EA31AC" w:rsidP="00B8360D">
      <w:pPr>
        <w:pStyle w:val="2"/>
        <w:spacing w:before="0" w:after="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pStyle w:val="2"/>
        <w:spacing w:before="0" w:after="0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Заявитель: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                                                ______________</w:t>
      </w:r>
    </w:p>
    <w:p w:rsidR="00EA31AC" w:rsidRPr="00B8360D" w:rsidRDefault="00EA31AC" w:rsidP="00B8360D">
      <w:pPr>
        <w:tabs>
          <w:tab w:val="left" w:pos="1620"/>
          <w:tab w:val="left" w:pos="73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ab/>
        <w:t xml:space="preserve">(указать Ф.И.О., должность                                   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ab/>
        <w:t xml:space="preserve"> (подпись)</w:t>
      </w:r>
    </w:p>
    <w:p w:rsidR="00EA31AC" w:rsidRPr="00B8360D" w:rsidRDefault="00EA31AC" w:rsidP="00B8360D">
      <w:pPr>
        <w:tabs>
          <w:tab w:val="left" w:pos="16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360D">
        <w:rPr>
          <w:rFonts w:ascii="Arial" w:hAnsi="Arial" w:cs="Arial"/>
          <w:color w:val="000000" w:themeColor="text1"/>
          <w:sz w:val="20"/>
          <w:szCs w:val="20"/>
        </w:rPr>
        <w:tab/>
        <w:t xml:space="preserve">представителя юридического лица;                                                              </w:t>
      </w:r>
    </w:p>
    <w:p w:rsidR="00EA31AC" w:rsidRPr="00B8360D" w:rsidRDefault="00EA31AC" w:rsidP="00B8360D">
      <w:pPr>
        <w:tabs>
          <w:tab w:val="left" w:pos="16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ab/>
        <w:t xml:space="preserve">Ф.И.О. физического лица) </w:t>
      </w:r>
    </w:p>
    <w:p w:rsidR="00EA31AC" w:rsidRPr="00B8360D" w:rsidRDefault="00EA31AC" w:rsidP="00B8360D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360D">
        <w:rPr>
          <w:rFonts w:ascii="Arial" w:hAnsi="Arial" w:cs="Arial"/>
          <w:color w:val="000000" w:themeColor="text1"/>
          <w:sz w:val="20"/>
          <w:szCs w:val="20"/>
        </w:rPr>
        <w:t xml:space="preserve"> "_____" ________________ 20      г.</w:t>
      </w:r>
    </w:p>
    <w:p w:rsidR="00EA31AC" w:rsidRPr="00B8360D" w:rsidRDefault="00EA31AC" w:rsidP="00B8360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A31AC" w:rsidRPr="00B8360D" w:rsidRDefault="00EA31AC" w:rsidP="00B8360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3742" w:rsidRPr="00B8360D" w:rsidRDefault="00AC3742" w:rsidP="00B8360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C3742" w:rsidRPr="00B8360D" w:rsidSect="00EA31AC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1AC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6D06"/>
    <w:rsid w:val="00427F54"/>
    <w:rsid w:val="0043038C"/>
    <w:rsid w:val="00433FD4"/>
    <w:rsid w:val="00441CFE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03EF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27D0B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4302E"/>
    <w:rsid w:val="0099237F"/>
    <w:rsid w:val="009968FD"/>
    <w:rsid w:val="009A5500"/>
    <w:rsid w:val="009B24D6"/>
    <w:rsid w:val="009B3159"/>
    <w:rsid w:val="009B771C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360D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A328F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D1DF7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31A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5259B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31A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EA31AC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A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31A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A31AC"/>
    <w:pPr>
      <w:spacing w:after="120"/>
    </w:pPr>
  </w:style>
  <w:style w:type="character" w:customStyle="1" w:styleId="a4">
    <w:name w:val="Основной текст Знак"/>
    <w:basedOn w:val="a0"/>
    <w:link w:val="a3"/>
    <w:rsid w:val="00EA31A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A31A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EA31AC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EA31AC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EA31AC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31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"/>
    <w:next w:val="a"/>
    <w:link w:val="a9"/>
    <w:qFormat/>
    <w:rsid w:val="00EA31AC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9">
    <w:name w:val="Название Знак"/>
    <w:basedOn w:val="a0"/>
    <w:link w:val="a8"/>
    <w:rsid w:val="00EA31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EA31A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EA31A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7</cp:revision>
  <cp:lastPrinted>2015-08-06T05:59:00Z</cp:lastPrinted>
  <dcterms:created xsi:type="dcterms:W3CDTF">2015-08-04T07:59:00Z</dcterms:created>
  <dcterms:modified xsi:type="dcterms:W3CDTF">2018-07-19T03:54:00Z</dcterms:modified>
</cp:coreProperties>
</file>