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C74345" w:rsidRDefault="00C74345" w:rsidP="00C74345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Как стаж будет влиять на пенсию?</w:t>
      </w:r>
    </w:p>
    <w:p w:rsidR="00C74345" w:rsidRDefault="00C74345" w:rsidP="00C74345">
      <w:pPr>
        <w:pStyle w:val="a6"/>
        <w:widowControl w:val="0"/>
        <w:spacing w:before="0" w:beforeAutospacing="0" w:after="0" w:afterAutospacing="0"/>
        <w:ind w:left="0" w:firstLine="540"/>
        <w:rPr>
          <w:rFonts w:ascii="Times New Roman" w:hAnsi="Times New Roman"/>
          <w:szCs w:val="24"/>
        </w:rPr>
      </w:pPr>
    </w:p>
    <w:p w:rsidR="00C74345" w:rsidRDefault="00C74345" w:rsidP="00C74345">
      <w:pPr>
        <w:pStyle w:val="a3"/>
        <w:spacing w:before="0" w:beforeAutospacing="0" w:after="0" w:afterAutospacing="0"/>
        <w:ind w:firstLine="540"/>
        <w:jc w:val="both"/>
      </w:pPr>
      <w:r>
        <w:t>С 1 января 2015 года вступает в силу Федеральный закон от 28.12.2013 г. № 400-ФЗ «О страховых пенсиях». В соответствии с ним страховой стаж гражданина будет входить в число основных параметров, влияющих на размер его будущей пенсии.</w:t>
      </w:r>
    </w:p>
    <w:p w:rsidR="00C74345" w:rsidRDefault="00C74345" w:rsidP="00C74345">
      <w:pPr>
        <w:pStyle w:val="a3"/>
        <w:spacing w:before="0" w:beforeAutospacing="0" w:after="0" w:afterAutospacing="0"/>
        <w:ind w:firstLine="540"/>
        <w:jc w:val="both"/>
      </w:pPr>
      <w:r>
        <w:t xml:space="preserve">Страховой стаж — это учитываемая при определении права на страховую пенсию и ее размера суммарная продолжительность периодов работы и (или) иной деятельности, за которые начислялись и уплачивались страховые взносы в Пенсионный фонд Российской Федерации, а также иных периодов, засчитываемых в страховой стаж. </w:t>
      </w:r>
    </w:p>
    <w:p w:rsidR="00C74345" w:rsidRDefault="00C74345" w:rsidP="00C74345">
      <w:pPr>
        <w:pStyle w:val="a3"/>
        <w:spacing w:before="0" w:beforeAutospacing="0" w:after="0" w:afterAutospacing="0"/>
        <w:ind w:firstLine="540"/>
        <w:jc w:val="both"/>
      </w:pPr>
      <w:r>
        <w:t xml:space="preserve">В соответствии с действующим на сегодняшний день законодательством минимальный страховой стаж, необходимый для получения права на трудовую пенсию по старости, составляет 5 лет. В 2015 году он </w:t>
      </w:r>
      <w:proofErr w:type="gramStart"/>
      <w:r>
        <w:t>составит 6 лет и ежегодно</w:t>
      </w:r>
      <w:proofErr w:type="gramEnd"/>
      <w:r>
        <w:t xml:space="preserve"> будет увеличиваться на один год. В 2024 году минимальный  страховой  стаж для получения страховой пенсии по старости достигнет 15 лет. Граждане, у которых к 2024 году страховой стаж будет менее 15 лет, смогут претендовать только на назначение социальной пенсии (женщины в возрасте 60 лет, мужчины — в 65).</w:t>
      </w:r>
    </w:p>
    <w:p w:rsidR="00C74345" w:rsidRDefault="00C74345" w:rsidP="00C74345">
      <w:pPr>
        <w:pStyle w:val="a3"/>
        <w:spacing w:before="0" w:beforeAutospacing="0" w:after="0" w:afterAutospacing="0"/>
        <w:ind w:firstLine="540"/>
        <w:jc w:val="both"/>
      </w:pPr>
      <w:r>
        <w:t>Длительность страхового стажа – один из значимых параметров новой пенсионной формулы: чем продолжительнее страховой стаж гражданина до обращения за назначением пенсии, тем больше у него будет сформировано пенсионных прав.</w:t>
      </w:r>
    </w:p>
    <w:p w:rsidR="00C74345" w:rsidRDefault="00C74345" w:rsidP="00C74345">
      <w:pPr>
        <w:pStyle w:val="a3"/>
        <w:spacing w:before="0" w:beforeAutospacing="0" w:after="0" w:afterAutospacing="0"/>
        <w:ind w:firstLine="540"/>
        <w:jc w:val="both"/>
      </w:pPr>
      <w:r>
        <w:t xml:space="preserve">Подробнее о социально значимых периодах жизни гражданина, засчитываемых в стаж, а также о новых правилах расчета страховой пенсии можно узнать, позвонив по телефонам «горячей линии» Отделения Пенсионного фонда РФ: (3822) </w:t>
      </w:r>
      <w:r>
        <w:rPr>
          <w:rStyle w:val="a4"/>
          <w:rFonts w:eastAsia="Verdana"/>
        </w:rPr>
        <w:t>48-55-81, 48-55-94, 48-55-73.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C7434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customStyle="1" w:styleId="a5">
    <w:name w:val="Текст документа Знак"/>
    <w:link w:val="a6"/>
    <w:locked/>
    <w:rsid w:val="00C74345"/>
    <w:rPr>
      <w:rFonts w:ascii="Verdana" w:eastAsia="Verdana" w:hAnsi="Verdana"/>
      <w:color w:val="000000"/>
      <w:sz w:val="24"/>
      <w:szCs w:val="28"/>
    </w:rPr>
  </w:style>
  <w:style w:type="paragraph" w:customStyle="1" w:styleId="a6">
    <w:name w:val="Текст документа"/>
    <w:basedOn w:val="a3"/>
    <w:link w:val="a5"/>
    <w:autoRedefine/>
    <w:rsid w:val="00C74345"/>
    <w:pPr>
      <w:ind w:left="-52" w:firstLine="36"/>
      <w:jc w:val="both"/>
    </w:pPr>
    <w:rPr>
      <w:rFonts w:ascii="Verdana" w:eastAsia="Verdana" w:hAnsi="Verdana"/>
      <w:color w:val="000000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2014-07-15T04:38:00Z</dcterms:created>
  <dcterms:modified xsi:type="dcterms:W3CDTF">2014-07-15T04:38:00Z</dcterms:modified>
</cp:coreProperties>
</file>