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326" w:rsidRPr="00F20326" w:rsidRDefault="00F20326" w:rsidP="00F20326">
      <w:pPr>
        <w:spacing w:after="0" w:line="276" w:lineRule="auto"/>
        <w:ind w:left="0"/>
        <w:jc w:val="center"/>
        <w:rPr>
          <w:rFonts w:ascii="Times New Roman" w:hAnsi="Times New Roman"/>
          <w:sz w:val="24"/>
          <w:szCs w:val="24"/>
          <w:lang w:val="ru-RU"/>
        </w:rPr>
      </w:pPr>
      <w:bookmarkStart w:id="0" w:name="_Toc221294343"/>
      <w:bookmarkStart w:id="1" w:name="_Toc221294462"/>
      <w:bookmarkStart w:id="2" w:name="_Toc221295011"/>
      <w:bookmarkStart w:id="3" w:name="_Toc6145702"/>
      <w:r w:rsidRPr="00F20326">
        <w:rPr>
          <w:rFonts w:ascii="Times New Roman" w:hAnsi="Times New Roman"/>
          <w:sz w:val="24"/>
          <w:szCs w:val="24"/>
          <w:lang w:val="ru-RU"/>
        </w:rPr>
        <w:t>МУНИЦИПАЛЬНОЕ ОБРАЗОВАНИЕ «КАРГАСОКСКОЕ СЕЛЬСКОЕ ПОСЕЛЕНИЕ»</w:t>
      </w:r>
    </w:p>
    <w:p w:rsidR="00F20326" w:rsidRPr="00F20326" w:rsidRDefault="00F20326" w:rsidP="00F20326">
      <w:pPr>
        <w:spacing w:after="0" w:line="276" w:lineRule="auto"/>
        <w:ind w:left="0"/>
        <w:jc w:val="center"/>
        <w:rPr>
          <w:rFonts w:ascii="Times New Roman" w:hAnsi="Times New Roman"/>
          <w:sz w:val="24"/>
          <w:szCs w:val="24"/>
          <w:lang w:val="ru-RU"/>
        </w:rPr>
      </w:pPr>
      <w:r w:rsidRPr="00F20326">
        <w:rPr>
          <w:rFonts w:ascii="Times New Roman" w:hAnsi="Times New Roman"/>
          <w:sz w:val="24"/>
          <w:szCs w:val="24"/>
          <w:lang w:val="ru-RU"/>
        </w:rPr>
        <w:t>КАРГАСОКСКИЙ РАЙОН ТОМСКАЯ ОБЛАСТЬ</w:t>
      </w:r>
    </w:p>
    <w:p w:rsidR="00F20326" w:rsidRPr="00F20326" w:rsidRDefault="00F20326" w:rsidP="00F20326">
      <w:pPr>
        <w:spacing w:after="0" w:line="276" w:lineRule="auto"/>
        <w:ind w:left="0"/>
        <w:jc w:val="center"/>
        <w:rPr>
          <w:rFonts w:ascii="Times New Roman" w:hAnsi="Times New Roman"/>
          <w:b/>
          <w:sz w:val="24"/>
          <w:szCs w:val="24"/>
          <w:lang w:val="ru-RU"/>
        </w:rPr>
      </w:pPr>
    </w:p>
    <w:p w:rsidR="00F20326" w:rsidRPr="00F20326" w:rsidRDefault="00F20326" w:rsidP="00F20326">
      <w:pPr>
        <w:spacing w:after="0" w:line="276" w:lineRule="auto"/>
        <w:ind w:left="0"/>
        <w:jc w:val="center"/>
        <w:rPr>
          <w:rFonts w:ascii="Times New Roman" w:hAnsi="Times New Roman"/>
          <w:sz w:val="24"/>
          <w:szCs w:val="24"/>
          <w:lang w:val="ru-RU"/>
        </w:rPr>
      </w:pPr>
      <w:r w:rsidRPr="00F20326">
        <w:rPr>
          <w:rFonts w:ascii="Times New Roman" w:hAnsi="Times New Roman"/>
          <w:sz w:val="24"/>
          <w:szCs w:val="24"/>
          <w:lang w:val="ru-RU"/>
        </w:rPr>
        <w:t>АДМИНИСТРАЦИЯ КАРГАСОКСКОГО СЕЛЬСКОГО ПОСЕЛЕНИЯ</w:t>
      </w:r>
    </w:p>
    <w:p w:rsidR="00F20326" w:rsidRPr="00F20326" w:rsidRDefault="00F20326" w:rsidP="00F20326">
      <w:pPr>
        <w:spacing w:after="0" w:line="276" w:lineRule="auto"/>
        <w:ind w:left="0"/>
        <w:jc w:val="center"/>
        <w:rPr>
          <w:rFonts w:ascii="Times New Roman" w:hAnsi="Times New Roman"/>
          <w:b/>
          <w:sz w:val="24"/>
          <w:szCs w:val="24"/>
          <w:lang w:val="ru-RU"/>
        </w:rPr>
      </w:pPr>
    </w:p>
    <w:p w:rsidR="00F20326" w:rsidRPr="00F20326" w:rsidRDefault="00F20326" w:rsidP="00F20326">
      <w:pPr>
        <w:spacing w:after="0" w:line="276" w:lineRule="auto"/>
        <w:ind w:left="0"/>
        <w:jc w:val="center"/>
        <w:rPr>
          <w:rFonts w:ascii="Times New Roman" w:hAnsi="Times New Roman"/>
          <w:b/>
          <w:sz w:val="24"/>
          <w:szCs w:val="24"/>
        </w:rPr>
      </w:pPr>
      <w:r w:rsidRPr="00F20326">
        <w:rPr>
          <w:rFonts w:ascii="Times New Roman" w:hAnsi="Times New Roman"/>
          <w:b/>
          <w:sz w:val="24"/>
          <w:szCs w:val="24"/>
        </w:rPr>
        <w:t>ПОСТАНОВЛЕНИЕ</w:t>
      </w:r>
    </w:p>
    <w:p w:rsidR="00F20326" w:rsidRPr="00F20326" w:rsidRDefault="00F20326" w:rsidP="00F20326">
      <w:pPr>
        <w:spacing w:after="0" w:line="276" w:lineRule="auto"/>
        <w:ind w:left="0"/>
        <w:rPr>
          <w:rFonts w:ascii="Times New Roman" w:hAnsi="Times New Roman"/>
          <w:b/>
          <w:sz w:val="24"/>
          <w:szCs w:val="24"/>
        </w:rPr>
      </w:pPr>
      <w:r w:rsidRPr="00F20326">
        <w:rPr>
          <w:rFonts w:ascii="Times New Roman" w:hAnsi="Times New Roman"/>
          <w:b/>
          <w:sz w:val="24"/>
          <w:szCs w:val="24"/>
        </w:rPr>
        <w:t xml:space="preserve">                             </w:t>
      </w:r>
    </w:p>
    <w:p w:rsidR="00F20326" w:rsidRPr="00F20326" w:rsidRDefault="00F20326" w:rsidP="00F20326">
      <w:pPr>
        <w:spacing w:after="0" w:line="276" w:lineRule="auto"/>
        <w:ind w:left="0"/>
        <w:rPr>
          <w:rFonts w:ascii="Times New Roman" w:hAnsi="Times New Roman"/>
          <w:sz w:val="24"/>
          <w:szCs w:val="24"/>
          <w:lang w:val="ru-RU"/>
        </w:rPr>
      </w:pPr>
      <w:r w:rsidRPr="00F20326">
        <w:rPr>
          <w:rFonts w:ascii="Times New Roman" w:hAnsi="Times New Roman"/>
          <w:b/>
          <w:sz w:val="24"/>
          <w:szCs w:val="24"/>
        </w:rPr>
        <w:t xml:space="preserve"> </w:t>
      </w:r>
      <w:r w:rsidRPr="00F20326">
        <w:rPr>
          <w:rFonts w:ascii="Times New Roman" w:hAnsi="Times New Roman"/>
          <w:sz w:val="24"/>
          <w:szCs w:val="24"/>
          <w:lang w:val="ru-RU"/>
        </w:rPr>
        <w:t>01</w:t>
      </w:r>
      <w:r w:rsidRPr="00F20326">
        <w:rPr>
          <w:rFonts w:ascii="Times New Roman" w:hAnsi="Times New Roman"/>
          <w:sz w:val="24"/>
          <w:szCs w:val="24"/>
        </w:rPr>
        <w:t>.0</w:t>
      </w:r>
      <w:r w:rsidRPr="00F20326">
        <w:rPr>
          <w:rFonts w:ascii="Times New Roman" w:hAnsi="Times New Roman"/>
          <w:sz w:val="24"/>
          <w:szCs w:val="24"/>
          <w:lang w:val="ru-RU"/>
        </w:rPr>
        <w:t>7</w:t>
      </w:r>
      <w:r w:rsidRPr="00F20326">
        <w:rPr>
          <w:rFonts w:ascii="Times New Roman" w:hAnsi="Times New Roman"/>
          <w:sz w:val="24"/>
          <w:szCs w:val="24"/>
        </w:rPr>
        <w:t xml:space="preserve">.2014 г.                                                                                                    № </w:t>
      </w:r>
      <w:r>
        <w:rPr>
          <w:rFonts w:ascii="Times New Roman" w:hAnsi="Times New Roman"/>
          <w:sz w:val="24"/>
          <w:szCs w:val="24"/>
          <w:lang w:val="ru-RU"/>
        </w:rPr>
        <w:t>13</w:t>
      </w:r>
      <w:r w:rsidR="00B33981">
        <w:rPr>
          <w:rFonts w:ascii="Times New Roman" w:hAnsi="Times New Roman"/>
          <w:sz w:val="24"/>
          <w:szCs w:val="24"/>
          <w:lang w:val="ru-RU"/>
        </w:rPr>
        <w:t>7</w:t>
      </w:r>
    </w:p>
    <w:p w:rsidR="00F20326" w:rsidRPr="00F20326" w:rsidRDefault="00F20326" w:rsidP="00F20326">
      <w:pPr>
        <w:spacing w:after="0" w:line="276" w:lineRule="auto"/>
        <w:ind w:left="0"/>
        <w:rPr>
          <w:rFonts w:ascii="Times New Roman" w:hAnsi="Times New Roman"/>
          <w:sz w:val="24"/>
          <w:szCs w:val="24"/>
        </w:rPr>
      </w:pPr>
    </w:p>
    <w:p w:rsidR="00F20326" w:rsidRPr="00F20326" w:rsidRDefault="00F20326" w:rsidP="00F20326">
      <w:pPr>
        <w:spacing w:after="0" w:line="276" w:lineRule="auto"/>
        <w:ind w:left="0"/>
        <w:rPr>
          <w:rFonts w:ascii="Times New Roman" w:hAnsi="Times New Roman"/>
          <w:sz w:val="24"/>
          <w:szCs w:val="24"/>
        </w:rPr>
      </w:pPr>
      <w:r w:rsidRPr="00F20326">
        <w:rPr>
          <w:rFonts w:ascii="Times New Roman" w:hAnsi="Times New Roman"/>
          <w:sz w:val="24"/>
          <w:szCs w:val="24"/>
        </w:rPr>
        <w:t xml:space="preserve">   </w:t>
      </w:r>
    </w:p>
    <w:tbl>
      <w:tblPr>
        <w:tblW w:w="0" w:type="auto"/>
        <w:tblLook w:val="04A0"/>
      </w:tblPr>
      <w:tblGrid>
        <w:gridCol w:w="4503"/>
      </w:tblGrid>
      <w:tr w:rsidR="00F20326" w:rsidRPr="00121E16" w:rsidTr="00121E16">
        <w:tc>
          <w:tcPr>
            <w:tcW w:w="4503" w:type="dxa"/>
          </w:tcPr>
          <w:p w:rsidR="00F20326" w:rsidRPr="00F20326" w:rsidRDefault="00F20326" w:rsidP="00F20326">
            <w:pPr>
              <w:spacing w:after="0" w:line="276" w:lineRule="auto"/>
              <w:ind w:left="0"/>
              <w:rPr>
                <w:rFonts w:ascii="Times New Roman" w:hAnsi="Times New Roman"/>
                <w:sz w:val="24"/>
                <w:szCs w:val="24"/>
                <w:lang w:val="ru-RU"/>
              </w:rPr>
            </w:pPr>
            <w:r w:rsidRPr="00F20326">
              <w:rPr>
                <w:rFonts w:ascii="Times New Roman" w:hAnsi="Times New Roman"/>
                <w:sz w:val="24"/>
                <w:szCs w:val="24"/>
                <w:lang w:val="ru-RU"/>
              </w:rPr>
              <w:t xml:space="preserve">Об утверждении схемы </w:t>
            </w:r>
            <w:r>
              <w:rPr>
                <w:rFonts w:ascii="Times New Roman" w:hAnsi="Times New Roman"/>
                <w:sz w:val="24"/>
                <w:szCs w:val="24"/>
                <w:lang w:val="ru-RU"/>
              </w:rPr>
              <w:t>тепло</w:t>
            </w:r>
            <w:r w:rsidRPr="00F20326">
              <w:rPr>
                <w:rFonts w:ascii="Times New Roman" w:hAnsi="Times New Roman"/>
                <w:sz w:val="24"/>
                <w:szCs w:val="24"/>
                <w:lang w:val="ru-RU"/>
              </w:rPr>
              <w:t xml:space="preserve">снабжения </w:t>
            </w:r>
          </w:p>
          <w:p w:rsidR="00F20326" w:rsidRPr="00F20326" w:rsidRDefault="00F20326" w:rsidP="00F20326">
            <w:pPr>
              <w:spacing w:after="0" w:line="276" w:lineRule="auto"/>
              <w:ind w:left="0"/>
              <w:rPr>
                <w:rFonts w:ascii="Times New Roman" w:hAnsi="Times New Roman"/>
                <w:sz w:val="24"/>
                <w:szCs w:val="24"/>
                <w:lang w:val="ru-RU"/>
              </w:rPr>
            </w:pPr>
            <w:r w:rsidRPr="00F20326">
              <w:rPr>
                <w:rFonts w:ascii="Times New Roman" w:hAnsi="Times New Roman"/>
                <w:sz w:val="24"/>
                <w:szCs w:val="24"/>
                <w:lang w:val="ru-RU"/>
              </w:rPr>
              <w:t>Каргасокского</w:t>
            </w:r>
            <w:r>
              <w:rPr>
                <w:rFonts w:ascii="Times New Roman" w:hAnsi="Times New Roman"/>
                <w:sz w:val="24"/>
                <w:szCs w:val="24"/>
                <w:lang w:val="ru-RU"/>
              </w:rPr>
              <w:t xml:space="preserve"> </w:t>
            </w:r>
            <w:r w:rsidRPr="00F20326">
              <w:rPr>
                <w:rFonts w:ascii="Times New Roman" w:hAnsi="Times New Roman"/>
                <w:sz w:val="24"/>
                <w:szCs w:val="24"/>
                <w:lang w:val="ru-RU"/>
              </w:rPr>
              <w:t>сельского поселения»</w:t>
            </w:r>
          </w:p>
          <w:p w:rsidR="00F20326" w:rsidRPr="00F20326" w:rsidRDefault="00F20326" w:rsidP="00F20326">
            <w:pPr>
              <w:spacing w:after="0" w:line="276" w:lineRule="auto"/>
              <w:ind w:left="0"/>
              <w:rPr>
                <w:rFonts w:ascii="Times New Roman" w:hAnsi="Times New Roman"/>
                <w:sz w:val="24"/>
                <w:szCs w:val="24"/>
                <w:lang w:val="ru-RU"/>
              </w:rPr>
            </w:pPr>
          </w:p>
        </w:tc>
      </w:tr>
    </w:tbl>
    <w:p w:rsidR="00F20326" w:rsidRPr="00F20326" w:rsidRDefault="00F20326" w:rsidP="00F20326">
      <w:pPr>
        <w:spacing w:after="0" w:line="276" w:lineRule="auto"/>
        <w:ind w:left="0"/>
        <w:rPr>
          <w:rFonts w:ascii="Times New Roman" w:hAnsi="Times New Roman"/>
          <w:b/>
          <w:sz w:val="24"/>
          <w:szCs w:val="24"/>
          <w:lang w:val="ru-RU"/>
        </w:rPr>
      </w:pPr>
      <w:r w:rsidRPr="00F20326">
        <w:rPr>
          <w:rFonts w:ascii="Times New Roman" w:hAnsi="Times New Roman"/>
          <w:sz w:val="24"/>
          <w:szCs w:val="24"/>
          <w:lang w:val="ru-RU"/>
        </w:rPr>
        <w:t xml:space="preserve">                                                             </w:t>
      </w: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p>
    <w:p w:rsidR="00F20326" w:rsidRPr="00F20326" w:rsidRDefault="00F20326" w:rsidP="00F20326">
      <w:pPr>
        <w:spacing w:after="0" w:line="276" w:lineRule="auto"/>
        <w:ind w:left="0"/>
        <w:rPr>
          <w:rFonts w:ascii="Times New Roman" w:hAnsi="Times New Roman"/>
          <w:sz w:val="24"/>
          <w:szCs w:val="24"/>
          <w:lang w:val="ru-RU"/>
        </w:rPr>
      </w:pPr>
      <w:r>
        <w:rPr>
          <w:rFonts w:ascii="Times New Roman" w:hAnsi="Times New Roman"/>
          <w:sz w:val="24"/>
          <w:szCs w:val="24"/>
          <w:lang w:val="ru-RU"/>
        </w:rPr>
        <w:t xml:space="preserve">      </w:t>
      </w:r>
      <w:r w:rsidRPr="00F20326">
        <w:rPr>
          <w:rFonts w:ascii="Times New Roman" w:hAnsi="Times New Roman"/>
          <w:sz w:val="24"/>
          <w:szCs w:val="24"/>
          <w:lang w:val="ru-RU"/>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r w:rsidRPr="00F20326">
        <w:rPr>
          <w:rFonts w:ascii="Times New Roman" w:hAnsi="Times New Roman" w:cs="Times New Roman"/>
          <w:sz w:val="24"/>
          <w:szCs w:val="24"/>
        </w:rPr>
        <w:t>ПОСТАНОВЛЯЮ:</w:t>
      </w: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p>
    <w:p w:rsidR="00F20326" w:rsidRDefault="00F20326" w:rsidP="00F20326">
      <w:pPr>
        <w:spacing w:after="0" w:line="276" w:lineRule="auto"/>
        <w:ind w:left="0"/>
        <w:rPr>
          <w:rFonts w:ascii="Times New Roman" w:hAnsi="Times New Roman"/>
          <w:sz w:val="24"/>
          <w:szCs w:val="24"/>
          <w:lang w:val="ru-RU"/>
        </w:rPr>
      </w:pPr>
      <w:r w:rsidRPr="00F20326">
        <w:rPr>
          <w:rFonts w:ascii="Times New Roman" w:hAnsi="Times New Roman"/>
          <w:sz w:val="24"/>
          <w:szCs w:val="24"/>
          <w:lang w:val="ru-RU"/>
        </w:rPr>
        <w:t xml:space="preserve">1. Утвердить прилагаемую схему </w:t>
      </w:r>
      <w:r>
        <w:rPr>
          <w:rFonts w:ascii="Times New Roman" w:hAnsi="Times New Roman"/>
          <w:sz w:val="24"/>
          <w:szCs w:val="24"/>
          <w:lang w:val="ru-RU"/>
        </w:rPr>
        <w:t>тепло</w:t>
      </w:r>
      <w:r w:rsidRPr="00F20326">
        <w:rPr>
          <w:rFonts w:ascii="Times New Roman" w:hAnsi="Times New Roman"/>
          <w:sz w:val="24"/>
          <w:szCs w:val="24"/>
          <w:lang w:val="ru-RU"/>
        </w:rPr>
        <w:t>снабжения Каргасокского сельского поселения.</w:t>
      </w:r>
    </w:p>
    <w:p w:rsidR="00F20326" w:rsidRPr="00F20326" w:rsidRDefault="00F20326" w:rsidP="00F20326">
      <w:pPr>
        <w:spacing w:after="0" w:line="276" w:lineRule="auto"/>
        <w:ind w:left="0"/>
        <w:rPr>
          <w:rFonts w:ascii="Times New Roman" w:hAnsi="Times New Roman"/>
          <w:sz w:val="24"/>
          <w:szCs w:val="24"/>
          <w:lang w:val="ru-RU"/>
        </w:rPr>
      </w:pPr>
      <w:r w:rsidRPr="00F20326">
        <w:rPr>
          <w:rFonts w:ascii="Times New Roman" w:hAnsi="Times New Roman"/>
          <w:sz w:val="24"/>
          <w:szCs w:val="24"/>
          <w:lang w:val="ru-RU"/>
        </w:rPr>
        <w:t>2. Определить единой теплоснабжающей организацией в Каргасокском сельском поселении муниципальное унитарное предприятие МУП Каргасокский «Тепловодоканал»</w:t>
      </w:r>
      <w:r>
        <w:rPr>
          <w:rFonts w:ascii="Times New Roman" w:hAnsi="Times New Roman"/>
          <w:sz w:val="24"/>
          <w:szCs w:val="24"/>
          <w:lang w:val="ru-RU"/>
        </w:rPr>
        <w:t>.</w:t>
      </w: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3</w:t>
      </w:r>
      <w:r w:rsidRPr="00F20326">
        <w:rPr>
          <w:rFonts w:ascii="Times New Roman" w:hAnsi="Times New Roman" w:cs="Times New Roman"/>
          <w:sz w:val="24"/>
          <w:szCs w:val="24"/>
        </w:rPr>
        <w:t xml:space="preserve">. Разместить </w:t>
      </w:r>
      <w:r>
        <w:rPr>
          <w:rFonts w:ascii="Times New Roman" w:hAnsi="Times New Roman" w:cs="Times New Roman"/>
          <w:sz w:val="24"/>
          <w:szCs w:val="24"/>
        </w:rPr>
        <w:t>постановление</w:t>
      </w:r>
      <w:r w:rsidRPr="00F20326">
        <w:rPr>
          <w:rFonts w:ascii="Times New Roman" w:hAnsi="Times New Roman" w:cs="Times New Roman"/>
          <w:sz w:val="24"/>
          <w:szCs w:val="24"/>
        </w:rPr>
        <w:t xml:space="preserve"> на официальном сайте Администрации Каргасокского сельского поселения в информационно-телекоммуникационной сети Интернет.</w:t>
      </w: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И.о. </w:t>
      </w:r>
      <w:r w:rsidRPr="00F20326">
        <w:rPr>
          <w:rFonts w:ascii="Times New Roman" w:hAnsi="Times New Roman" w:cs="Times New Roman"/>
          <w:sz w:val="24"/>
          <w:szCs w:val="24"/>
        </w:rPr>
        <w:t>Глав</w:t>
      </w:r>
      <w:r>
        <w:rPr>
          <w:rFonts w:ascii="Times New Roman" w:hAnsi="Times New Roman" w:cs="Times New Roman"/>
          <w:sz w:val="24"/>
          <w:szCs w:val="24"/>
        </w:rPr>
        <w:t>ы</w:t>
      </w:r>
      <w:r w:rsidRPr="00F20326">
        <w:rPr>
          <w:rFonts w:ascii="Times New Roman" w:hAnsi="Times New Roman" w:cs="Times New Roman"/>
          <w:sz w:val="24"/>
          <w:szCs w:val="24"/>
        </w:rPr>
        <w:t xml:space="preserve"> Каргасокского сельского поселения:                                      А.</w:t>
      </w:r>
      <w:r>
        <w:rPr>
          <w:rFonts w:ascii="Times New Roman" w:hAnsi="Times New Roman" w:cs="Times New Roman"/>
          <w:sz w:val="24"/>
          <w:szCs w:val="24"/>
        </w:rPr>
        <w:t>Г</w:t>
      </w:r>
      <w:r w:rsidRPr="00F20326">
        <w:rPr>
          <w:rFonts w:ascii="Times New Roman" w:hAnsi="Times New Roman" w:cs="Times New Roman"/>
          <w:sz w:val="24"/>
          <w:szCs w:val="24"/>
        </w:rPr>
        <w:t xml:space="preserve">. </w:t>
      </w:r>
      <w:r>
        <w:rPr>
          <w:rFonts w:ascii="Times New Roman" w:hAnsi="Times New Roman" w:cs="Times New Roman"/>
          <w:sz w:val="24"/>
          <w:szCs w:val="24"/>
        </w:rPr>
        <w:t>Кудряшов</w:t>
      </w:r>
      <w:r w:rsidRPr="00F20326">
        <w:rPr>
          <w:rFonts w:ascii="Times New Roman" w:hAnsi="Times New Roman" w:cs="Times New Roman"/>
          <w:sz w:val="24"/>
          <w:szCs w:val="24"/>
        </w:rPr>
        <w:tab/>
      </w:r>
      <w:r w:rsidRPr="00F20326">
        <w:rPr>
          <w:rFonts w:ascii="Times New Roman" w:hAnsi="Times New Roman" w:cs="Times New Roman"/>
          <w:sz w:val="24"/>
          <w:szCs w:val="24"/>
        </w:rPr>
        <w:tab/>
      </w:r>
    </w:p>
    <w:p w:rsidR="00F20326" w:rsidRPr="00F20326" w:rsidRDefault="00F20326" w:rsidP="00F20326">
      <w:pPr>
        <w:pStyle w:val="ConsPlusNormal"/>
        <w:widowControl/>
        <w:spacing w:after="0" w:line="276" w:lineRule="auto"/>
        <w:ind w:left="0" w:firstLine="0"/>
        <w:jc w:val="both"/>
        <w:rPr>
          <w:rFonts w:ascii="Times New Roman" w:hAnsi="Times New Roman" w:cs="Times New Roman"/>
          <w:sz w:val="24"/>
          <w:szCs w:val="24"/>
        </w:rPr>
      </w:pPr>
      <w:r w:rsidRPr="00F20326">
        <w:rPr>
          <w:rFonts w:ascii="Times New Roman" w:hAnsi="Times New Roman" w:cs="Times New Roman"/>
          <w:sz w:val="24"/>
          <w:szCs w:val="24"/>
        </w:rPr>
        <w:tab/>
        <w:t xml:space="preserve">                                 </w:t>
      </w:r>
    </w:p>
    <w:p w:rsidR="00F20326" w:rsidRPr="00671E98" w:rsidRDefault="00F20326" w:rsidP="00F20326">
      <w:pPr>
        <w:spacing w:after="0" w:line="276" w:lineRule="auto"/>
        <w:ind w:left="0"/>
        <w:rPr>
          <w:rFonts w:ascii="Times New Roman" w:hAnsi="Times New Roman"/>
          <w:szCs w:val="24"/>
          <w:lang w:val="ru-RU"/>
        </w:rPr>
      </w:pPr>
      <w:r w:rsidRPr="00671E98">
        <w:rPr>
          <w:rFonts w:ascii="Times New Roman" w:hAnsi="Times New Roman"/>
          <w:szCs w:val="24"/>
          <w:lang w:val="ru-RU"/>
        </w:rPr>
        <w:t>Исп. Мусатова А. В.</w:t>
      </w:r>
    </w:p>
    <w:p w:rsidR="00F20326" w:rsidRPr="00671E98" w:rsidRDefault="00F20326" w:rsidP="00F20326">
      <w:pPr>
        <w:spacing w:after="0" w:line="276" w:lineRule="auto"/>
        <w:ind w:left="0"/>
        <w:rPr>
          <w:rFonts w:ascii="Times New Roman" w:hAnsi="Times New Roman"/>
          <w:szCs w:val="24"/>
          <w:lang w:val="ru-RU"/>
        </w:rPr>
      </w:pPr>
      <w:r w:rsidRPr="00671E98">
        <w:rPr>
          <w:rFonts w:ascii="Times New Roman" w:hAnsi="Times New Roman"/>
          <w:szCs w:val="24"/>
          <w:lang w:val="ru-RU"/>
        </w:rPr>
        <w:t>2-34-17</w:t>
      </w: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Pr="00671E98" w:rsidRDefault="00F20326" w:rsidP="00F20326">
      <w:pPr>
        <w:spacing w:line="360" w:lineRule="auto"/>
        <w:rPr>
          <w:sz w:val="16"/>
          <w:lang w:val="ru-RU"/>
        </w:rPr>
      </w:pPr>
    </w:p>
    <w:p w:rsidR="00F20326" w:rsidRDefault="00F20326" w:rsidP="00916415">
      <w:pPr>
        <w:spacing w:after="0" w:line="240" w:lineRule="auto"/>
        <w:jc w:val="center"/>
        <w:rPr>
          <w:rFonts w:ascii="Times New Roman" w:hAnsi="Times New Roman"/>
          <w:sz w:val="28"/>
          <w:szCs w:val="28"/>
          <w:lang w:val="ru-RU"/>
        </w:rPr>
      </w:pPr>
    </w:p>
    <w:p w:rsidR="00D65FAD" w:rsidRPr="00FB205E" w:rsidRDefault="00D65FAD" w:rsidP="00FB205E">
      <w:pPr>
        <w:spacing w:after="0" w:line="240" w:lineRule="auto"/>
        <w:jc w:val="right"/>
        <w:rPr>
          <w:rFonts w:ascii="Times New Roman" w:hAnsi="Times New Roman"/>
          <w:sz w:val="24"/>
          <w:szCs w:val="28"/>
          <w:lang w:val="ru-RU"/>
        </w:rPr>
      </w:pPr>
      <w:r w:rsidRPr="00FB205E">
        <w:rPr>
          <w:rFonts w:ascii="Times New Roman" w:hAnsi="Times New Roman"/>
          <w:sz w:val="24"/>
          <w:szCs w:val="28"/>
          <w:lang w:val="ru-RU"/>
        </w:rPr>
        <w:lastRenderedPageBreak/>
        <w:t>П</w:t>
      </w:r>
      <w:r w:rsidR="00916415" w:rsidRPr="00FB205E">
        <w:rPr>
          <w:rFonts w:ascii="Times New Roman" w:hAnsi="Times New Roman"/>
          <w:sz w:val="24"/>
          <w:szCs w:val="28"/>
          <w:lang w:val="ru-RU"/>
        </w:rPr>
        <w:t>РИЛОЖЕНИЕ  1</w:t>
      </w:r>
    </w:p>
    <w:p w:rsidR="00916415" w:rsidRPr="00FB205E" w:rsidRDefault="00D65FAD" w:rsidP="00FB205E">
      <w:pPr>
        <w:spacing w:after="0" w:line="240" w:lineRule="auto"/>
        <w:jc w:val="right"/>
        <w:rPr>
          <w:rFonts w:ascii="Times New Roman" w:hAnsi="Times New Roman"/>
          <w:sz w:val="24"/>
          <w:szCs w:val="28"/>
          <w:lang w:val="ru-RU"/>
        </w:rPr>
      </w:pPr>
      <w:r w:rsidRPr="00FB205E">
        <w:rPr>
          <w:rFonts w:ascii="Times New Roman" w:hAnsi="Times New Roman"/>
          <w:sz w:val="24"/>
          <w:szCs w:val="28"/>
          <w:lang w:val="ru-RU"/>
        </w:rPr>
        <w:t xml:space="preserve">к постановлению Администрации </w:t>
      </w:r>
    </w:p>
    <w:p w:rsidR="00A53C7C" w:rsidRPr="00FB205E" w:rsidRDefault="00057613" w:rsidP="00FB205E">
      <w:pPr>
        <w:spacing w:after="0" w:line="240" w:lineRule="auto"/>
        <w:jc w:val="right"/>
        <w:rPr>
          <w:rFonts w:ascii="Times New Roman" w:hAnsi="Times New Roman"/>
          <w:sz w:val="24"/>
          <w:szCs w:val="28"/>
          <w:lang w:val="ru-RU"/>
        </w:rPr>
      </w:pPr>
      <w:r w:rsidRPr="00FB205E">
        <w:rPr>
          <w:rFonts w:ascii="Times New Roman" w:hAnsi="Times New Roman"/>
          <w:sz w:val="24"/>
          <w:szCs w:val="28"/>
          <w:lang w:val="ru-RU"/>
        </w:rPr>
        <w:t>Каргасокского сельского поселения</w:t>
      </w:r>
    </w:p>
    <w:p w:rsidR="0020569B" w:rsidRPr="00FB205E" w:rsidRDefault="00057613" w:rsidP="00FB205E">
      <w:pPr>
        <w:spacing w:after="0" w:line="240" w:lineRule="auto"/>
        <w:jc w:val="right"/>
        <w:rPr>
          <w:rFonts w:ascii="Times New Roman" w:hAnsi="Times New Roman"/>
          <w:sz w:val="24"/>
          <w:szCs w:val="28"/>
          <w:lang w:val="ru-RU"/>
        </w:rPr>
      </w:pPr>
      <w:r w:rsidRPr="00FB205E">
        <w:rPr>
          <w:rFonts w:ascii="Times New Roman" w:hAnsi="Times New Roman"/>
          <w:sz w:val="24"/>
          <w:szCs w:val="28"/>
          <w:lang w:val="ru-RU"/>
        </w:rPr>
        <w:t>о</w:t>
      </w:r>
      <w:r w:rsidR="00916415" w:rsidRPr="00FB205E">
        <w:rPr>
          <w:rFonts w:ascii="Times New Roman" w:hAnsi="Times New Roman"/>
          <w:sz w:val="24"/>
          <w:szCs w:val="28"/>
          <w:lang w:val="ru-RU"/>
        </w:rPr>
        <w:t xml:space="preserve">т  </w:t>
      </w:r>
      <w:r w:rsidR="00271F90" w:rsidRPr="00FB205E">
        <w:rPr>
          <w:rFonts w:ascii="Times New Roman" w:hAnsi="Times New Roman"/>
          <w:sz w:val="24"/>
          <w:szCs w:val="28"/>
          <w:lang w:val="ru-RU"/>
        </w:rPr>
        <w:t xml:space="preserve">01.07.2014 </w:t>
      </w:r>
      <w:r w:rsidR="00916415" w:rsidRPr="00FB205E">
        <w:rPr>
          <w:rFonts w:ascii="Times New Roman" w:hAnsi="Times New Roman"/>
          <w:sz w:val="24"/>
          <w:szCs w:val="28"/>
          <w:lang w:val="ru-RU"/>
        </w:rPr>
        <w:t xml:space="preserve">№ </w:t>
      </w:r>
      <w:r w:rsidR="00F20326" w:rsidRPr="00FB205E">
        <w:rPr>
          <w:rFonts w:ascii="Times New Roman" w:hAnsi="Times New Roman"/>
          <w:sz w:val="24"/>
          <w:szCs w:val="28"/>
          <w:lang w:val="ru-RU"/>
        </w:rPr>
        <w:t>13</w:t>
      </w:r>
      <w:r w:rsidR="00001D99">
        <w:rPr>
          <w:rFonts w:ascii="Times New Roman" w:hAnsi="Times New Roman"/>
          <w:sz w:val="24"/>
          <w:szCs w:val="28"/>
          <w:lang w:val="ru-RU"/>
        </w:rPr>
        <w:t>7</w:t>
      </w:r>
    </w:p>
    <w:p w:rsidR="00057613" w:rsidRDefault="00057613" w:rsidP="00057613">
      <w:pPr>
        <w:spacing w:after="0" w:line="240" w:lineRule="auto"/>
        <w:jc w:val="center"/>
        <w:rPr>
          <w:rFonts w:ascii="Times New Roman" w:hAnsi="Times New Roman"/>
          <w:sz w:val="28"/>
          <w:szCs w:val="28"/>
          <w:lang w:val="ru-RU"/>
        </w:rPr>
      </w:pPr>
    </w:p>
    <w:p w:rsidR="0020569B" w:rsidRDefault="0020569B" w:rsidP="00A53C7C">
      <w:pPr>
        <w:autoSpaceDE w:val="0"/>
        <w:autoSpaceDN w:val="0"/>
        <w:spacing w:line="259" w:lineRule="auto"/>
        <w:ind w:left="0" w:right="400"/>
        <w:jc w:val="left"/>
        <w:rPr>
          <w:rFonts w:ascii="Times New Roman" w:hAnsi="Times New Roman"/>
          <w:sz w:val="28"/>
          <w:szCs w:val="28"/>
          <w:lang w:val="ru-RU"/>
        </w:rPr>
      </w:pPr>
    </w:p>
    <w:p w:rsidR="0020569B" w:rsidRPr="006C5478" w:rsidRDefault="0020569B" w:rsidP="0020569B">
      <w:pPr>
        <w:keepNext/>
        <w:keepLines/>
        <w:spacing w:before="220" w:after="60" w:line="240" w:lineRule="auto"/>
        <w:ind w:left="0"/>
        <w:jc w:val="center"/>
        <w:rPr>
          <w:rFonts w:eastAsia="Microsoft YaHei"/>
          <w:b/>
          <w:caps/>
          <w:spacing w:val="-30"/>
          <w:kern w:val="28"/>
          <w:sz w:val="32"/>
          <w:szCs w:val="28"/>
          <w:lang w:val="ru-RU"/>
        </w:rPr>
      </w:pPr>
    </w:p>
    <w:p w:rsidR="0020569B" w:rsidRPr="006C5478" w:rsidRDefault="0020569B" w:rsidP="0020569B">
      <w:pPr>
        <w:keepNext/>
        <w:keepLines/>
        <w:spacing w:before="220" w:after="60" w:line="240" w:lineRule="auto"/>
        <w:ind w:left="0"/>
        <w:jc w:val="center"/>
        <w:rPr>
          <w:rFonts w:eastAsia="Microsoft YaHei"/>
          <w:b/>
          <w:caps/>
          <w:spacing w:val="-30"/>
          <w:kern w:val="28"/>
          <w:sz w:val="32"/>
          <w:szCs w:val="28"/>
          <w:lang w:val="ru-RU"/>
        </w:rPr>
      </w:pPr>
    </w:p>
    <w:p w:rsidR="0020569B" w:rsidRPr="006C5478" w:rsidRDefault="0020569B" w:rsidP="0020569B">
      <w:pPr>
        <w:keepNext/>
        <w:keepLines/>
        <w:spacing w:before="220" w:after="60" w:line="240" w:lineRule="auto"/>
        <w:ind w:left="0"/>
        <w:jc w:val="center"/>
        <w:rPr>
          <w:rFonts w:eastAsia="Microsoft YaHei"/>
          <w:b/>
          <w:caps/>
          <w:spacing w:val="-30"/>
          <w:kern w:val="28"/>
          <w:sz w:val="32"/>
          <w:szCs w:val="28"/>
          <w:lang w:val="ru-RU"/>
        </w:rPr>
      </w:pPr>
    </w:p>
    <w:p w:rsidR="00D65FAD" w:rsidRDefault="00D65FAD" w:rsidP="0020569B">
      <w:pPr>
        <w:keepNext/>
        <w:keepLines/>
        <w:spacing w:before="220" w:after="60" w:line="240" w:lineRule="auto"/>
        <w:ind w:left="0"/>
        <w:jc w:val="center"/>
        <w:rPr>
          <w:rFonts w:eastAsia="Microsoft YaHei"/>
          <w:b/>
          <w:caps/>
          <w:spacing w:val="-30"/>
          <w:kern w:val="28"/>
          <w:sz w:val="32"/>
          <w:szCs w:val="28"/>
          <w:lang w:val="ru-RU"/>
        </w:rPr>
      </w:pPr>
    </w:p>
    <w:p w:rsidR="0020569B" w:rsidRPr="006C5478" w:rsidRDefault="0020569B" w:rsidP="0020569B">
      <w:pPr>
        <w:keepNext/>
        <w:keepLines/>
        <w:spacing w:before="220" w:after="60" w:line="240" w:lineRule="auto"/>
        <w:ind w:left="0"/>
        <w:jc w:val="center"/>
        <w:rPr>
          <w:rFonts w:eastAsia="Microsoft YaHei"/>
          <w:b/>
          <w:caps/>
          <w:spacing w:val="-30"/>
          <w:kern w:val="28"/>
          <w:sz w:val="32"/>
          <w:szCs w:val="28"/>
          <w:lang w:val="ru-RU"/>
        </w:rPr>
      </w:pPr>
      <w:r w:rsidRPr="006C5478">
        <w:rPr>
          <w:rFonts w:eastAsia="Microsoft YaHei"/>
          <w:b/>
          <w:caps/>
          <w:spacing w:val="-30"/>
          <w:kern w:val="28"/>
          <w:sz w:val="32"/>
          <w:szCs w:val="28"/>
          <w:lang w:val="ru-RU"/>
        </w:rPr>
        <w:t xml:space="preserve">Схема теплоснабжения </w:t>
      </w:r>
    </w:p>
    <w:p w:rsidR="0020569B" w:rsidRPr="006C5478" w:rsidRDefault="00057613" w:rsidP="0020569B">
      <w:pPr>
        <w:keepNext/>
        <w:keepLines/>
        <w:spacing w:before="220" w:after="60" w:line="240" w:lineRule="auto"/>
        <w:ind w:left="0"/>
        <w:jc w:val="center"/>
        <w:rPr>
          <w:rFonts w:eastAsia="Microsoft YaHei"/>
          <w:b/>
          <w:caps/>
          <w:spacing w:val="-30"/>
          <w:kern w:val="28"/>
          <w:sz w:val="32"/>
          <w:szCs w:val="28"/>
          <w:lang w:val="ru-RU"/>
        </w:rPr>
      </w:pPr>
      <w:r>
        <w:rPr>
          <w:rFonts w:eastAsia="Microsoft YaHei"/>
          <w:b/>
          <w:caps/>
          <w:spacing w:val="-30"/>
          <w:kern w:val="28"/>
          <w:sz w:val="32"/>
          <w:szCs w:val="28"/>
          <w:lang w:val="ru-RU"/>
        </w:rPr>
        <w:t>КАРГАСОКСКОГО СЕЛЬСКОГО ПОСЕЛЕНИЯ</w:t>
      </w:r>
    </w:p>
    <w:p w:rsidR="0020569B" w:rsidRPr="006C5478" w:rsidRDefault="0020569B" w:rsidP="0020569B">
      <w:pPr>
        <w:keepNext/>
        <w:keepLines/>
        <w:spacing w:before="220" w:after="60" w:line="240" w:lineRule="auto"/>
        <w:ind w:left="0"/>
        <w:jc w:val="center"/>
        <w:rPr>
          <w:rFonts w:eastAsia="Microsoft YaHei"/>
          <w:caps/>
          <w:spacing w:val="-30"/>
          <w:kern w:val="28"/>
          <w:sz w:val="28"/>
          <w:szCs w:val="28"/>
          <w:lang w:val="ru-RU"/>
        </w:rPr>
      </w:pPr>
    </w:p>
    <w:p w:rsidR="0020569B" w:rsidRPr="006C5478" w:rsidRDefault="0020569B" w:rsidP="0020569B">
      <w:pPr>
        <w:spacing w:before="120" w:line="240" w:lineRule="auto"/>
        <w:ind w:left="0"/>
        <w:jc w:val="center"/>
        <w:rPr>
          <w:rFonts w:eastAsia="Microsoft YaHei"/>
          <w:sz w:val="22"/>
          <w:szCs w:val="22"/>
          <w:lang w:val="ru-RU"/>
        </w:rPr>
      </w:pPr>
    </w:p>
    <w:p w:rsidR="00780502" w:rsidRDefault="00780502" w:rsidP="0020569B">
      <w:pPr>
        <w:spacing w:before="120" w:line="240" w:lineRule="auto"/>
        <w:ind w:left="0"/>
        <w:jc w:val="center"/>
        <w:rPr>
          <w:rFonts w:eastAsia="Microsoft YaHei"/>
          <w:sz w:val="22"/>
          <w:szCs w:val="22"/>
          <w:lang w:val="ru-RU"/>
        </w:rPr>
      </w:pPr>
    </w:p>
    <w:p w:rsidR="00D65FAD" w:rsidRDefault="00D65FAD" w:rsidP="0020569B">
      <w:pPr>
        <w:spacing w:before="120" w:line="240" w:lineRule="auto"/>
        <w:ind w:left="0"/>
        <w:jc w:val="center"/>
        <w:rPr>
          <w:rFonts w:eastAsia="Microsoft YaHei"/>
          <w:sz w:val="22"/>
          <w:szCs w:val="22"/>
          <w:lang w:val="ru-RU"/>
        </w:rPr>
      </w:pPr>
    </w:p>
    <w:p w:rsidR="00D65FAD" w:rsidRDefault="00D65FAD" w:rsidP="0020569B">
      <w:pPr>
        <w:spacing w:before="120" w:line="240" w:lineRule="auto"/>
        <w:ind w:left="0"/>
        <w:jc w:val="center"/>
        <w:rPr>
          <w:rFonts w:eastAsia="Microsoft YaHei"/>
          <w:sz w:val="22"/>
          <w:szCs w:val="22"/>
          <w:lang w:val="ru-RU"/>
        </w:rPr>
      </w:pPr>
    </w:p>
    <w:p w:rsidR="00D65FAD" w:rsidRDefault="00D65FAD" w:rsidP="0020569B">
      <w:pPr>
        <w:spacing w:before="120" w:line="240" w:lineRule="auto"/>
        <w:ind w:left="0"/>
        <w:jc w:val="center"/>
        <w:rPr>
          <w:rFonts w:eastAsia="Microsoft YaHei"/>
          <w:sz w:val="24"/>
          <w:szCs w:val="22"/>
          <w:lang w:val="ru-RU"/>
        </w:rPr>
      </w:pPr>
    </w:p>
    <w:p w:rsidR="00D65FAD" w:rsidRDefault="00D65FAD" w:rsidP="0020569B">
      <w:pPr>
        <w:spacing w:before="120" w:line="240" w:lineRule="auto"/>
        <w:ind w:left="0"/>
        <w:jc w:val="center"/>
        <w:rPr>
          <w:rFonts w:eastAsia="Microsoft YaHei"/>
          <w:sz w:val="24"/>
          <w:szCs w:val="22"/>
          <w:lang w:val="ru-RU"/>
        </w:rPr>
      </w:pPr>
    </w:p>
    <w:p w:rsidR="00D65FAD" w:rsidRDefault="00D65FAD" w:rsidP="0020569B">
      <w:pPr>
        <w:spacing w:before="120" w:line="240" w:lineRule="auto"/>
        <w:ind w:left="0"/>
        <w:jc w:val="center"/>
        <w:rPr>
          <w:rFonts w:eastAsia="Microsoft YaHei"/>
          <w:sz w:val="24"/>
          <w:szCs w:val="22"/>
          <w:lang w:val="ru-RU"/>
        </w:rPr>
      </w:pPr>
    </w:p>
    <w:p w:rsidR="00D65FAD" w:rsidRDefault="00D65FAD"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057613" w:rsidRDefault="00057613" w:rsidP="0020569B">
      <w:pPr>
        <w:spacing w:before="120" w:line="240" w:lineRule="auto"/>
        <w:ind w:left="0"/>
        <w:jc w:val="center"/>
        <w:rPr>
          <w:rFonts w:eastAsia="Microsoft YaHei"/>
          <w:sz w:val="24"/>
          <w:szCs w:val="22"/>
          <w:lang w:val="ru-RU"/>
        </w:rPr>
      </w:pPr>
    </w:p>
    <w:p w:rsidR="0020569B" w:rsidRPr="006C5478" w:rsidRDefault="00057613" w:rsidP="0020569B">
      <w:pPr>
        <w:spacing w:before="120" w:line="240" w:lineRule="auto"/>
        <w:ind w:left="0"/>
        <w:jc w:val="center"/>
        <w:rPr>
          <w:rFonts w:eastAsia="Microsoft YaHei"/>
          <w:sz w:val="24"/>
          <w:szCs w:val="22"/>
          <w:lang w:val="ru-RU"/>
        </w:rPr>
      </w:pPr>
      <w:r>
        <w:rPr>
          <w:rFonts w:eastAsia="Microsoft YaHei"/>
          <w:sz w:val="24"/>
          <w:szCs w:val="22"/>
          <w:lang w:val="ru-RU"/>
        </w:rPr>
        <w:t>Каргасок</w:t>
      </w:r>
      <w:r w:rsidR="0020569B" w:rsidRPr="006C5478">
        <w:rPr>
          <w:rFonts w:eastAsia="Microsoft YaHei"/>
          <w:sz w:val="24"/>
          <w:szCs w:val="22"/>
          <w:lang w:val="ru-RU"/>
        </w:rPr>
        <w:t>,  201</w:t>
      </w:r>
      <w:r>
        <w:rPr>
          <w:rFonts w:eastAsia="Microsoft YaHei"/>
          <w:sz w:val="24"/>
          <w:szCs w:val="22"/>
          <w:lang w:val="ru-RU"/>
        </w:rPr>
        <w:t>4</w:t>
      </w:r>
    </w:p>
    <w:p w:rsidR="0020569B" w:rsidRPr="006C5478" w:rsidRDefault="0020569B" w:rsidP="0020569B">
      <w:pPr>
        <w:keepNext/>
        <w:keepLines/>
        <w:pageBreakBefore/>
        <w:widowControl/>
        <w:numPr>
          <w:ilvl w:val="0"/>
          <w:numId w:val="4"/>
        </w:numPr>
        <w:pBdr>
          <w:top w:val="single" w:sz="48" w:space="3" w:color="FFFFFF"/>
          <w:left w:val="single" w:sz="6" w:space="3" w:color="FFFFFF"/>
          <w:bottom w:val="single" w:sz="6" w:space="3" w:color="FFFFFF"/>
        </w:pBdr>
        <w:tabs>
          <w:tab w:val="left" w:pos="993"/>
        </w:tabs>
        <w:spacing w:before="120" w:line="240" w:lineRule="atLeast"/>
        <w:ind w:left="0" w:firstLine="567"/>
        <w:jc w:val="left"/>
        <w:outlineLvl w:val="0"/>
        <w:rPr>
          <w:rFonts w:ascii="Arial Black" w:eastAsia="Microsoft YaHei" w:hAnsi="Arial Black"/>
          <w:caps/>
          <w:spacing w:val="-8"/>
          <w:kern w:val="20"/>
          <w:sz w:val="24"/>
          <w:szCs w:val="24"/>
          <w:lang w:val="ru-RU"/>
        </w:rPr>
        <w:sectPr w:rsidR="0020569B" w:rsidRPr="006C5478" w:rsidSect="00C4020C">
          <w:headerReference w:type="default" r:id="rId8"/>
          <w:footerReference w:type="even" r:id="rId9"/>
          <w:footerReference w:type="default" r:id="rId10"/>
          <w:headerReference w:type="first" r:id="rId11"/>
          <w:pgSz w:w="11906" w:h="16838" w:code="9"/>
          <w:pgMar w:top="851" w:right="1134" w:bottom="1134" w:left="1701" w:header="510" w:footer="691" w:gutter="0"/>
          <w:cols w:space="708"/>
          <w:titlePg/>
          <w:docGrid w:linePitch="360"/>
        </w:sectPr>
      </w:pPr>
    </w:p>
    <w:p w:rsidR="002D5E61" w:rsidRPr="006C5478" w:rsidRDefault="00C824B6" w:rsidP="002D5E61">
      <w:pPr>
        <w:spacing w:line="276" w:lineRule="auto"/>
        <w:ind w:left="0"/>
        <w:jc w:val="center"/>
        <w:outlineLvl w:val="0"/>
        <w:rPr>
          <w:rFonts w:ascii="Times New Roman" w:eastAsiaTheme="minorEastAsia" w:hAnsi="Times New Roman"/>
          <w:bCs/>
          <w:noProof/>
          <w:spacing w:val="0"/>
          <w:sz w:val="24"/>
          <w:szCs w:val="24"/>
          <w:lang w:val="ru-RU" w:eastAsia="ru-RU"/>
        </w:rPr>
      </w:pPr>
      <w:bookmarkStart w:id="4" w:name="_Toc343418225"/>
      <w:r w:rsidRPr="006C5478">
        <w:rPr>
          <w:rFonts w:ascii="Times New Roman" w:hAnsi="Times New Roman"/>
          <w:b/>
          <w:sz w:val="28"/>
          <w:szCs w:val="28"/>
          <w:lang w:val="ru-RU"/>
        </w:rPr>
        <w:lastRenderedPageBreak/>
        <w:t>Содержание</w:t>
      </w:r>
      <w:bookmarkEnd w:id="4"/>
      <w:r w:rsidR="004043F7" w:rsidRPr="006C5478">
        <w:rPr>
          <w:rFonts w:ascii="Times New Roman" w:hAnsi="Times New Roman"/>
          <w:sz w:val="24"/>
          <w:szCs w:val="24"/>
          <w:lang w:val="ru-RU"/>
        </w:rPr>
        <w:fldChar w:fldCharType="begin"/>
      </w:r>
      <w:r w:rsidR="00FA3DD6" w:rsidRPr="006C5478">
        <w:rPr>
          <w:rFonts w:ascii="Times New Roman" w:hAnsi="Times New Roman"/>
          <w:sz w:val="24"/>
          <w:szCs w:val="24"/>
          <w:lang w:val="ru-RU"/>
        </w:rPr>
        <w:instrText xml:space="preserve"> TOC \o "1-3" \h \z \u </w:instrText>
      </w:r>
      <w:r w:rsidR="004043F7" w:rsidRPr="006C5478">
        <w:rPr>
          <w:rFonts w:ascii="Times New Roman" w:hAnsi="Times New Roman"/>
          <w:sz w:val="24"/>
          <w:szCs w:val="24"/>
          <w:lang w:val="ru-RU"/>
        </w:rPr>
        <w:fldChar w:fldCharType="separate"/>
      </w:r>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28" w:history="1">
        <w:r w:rsidR="002D5E61" w:rsidRPr="006C5478">
          <w:rPr>
            <w:rStyle w:val="aff8"/>
            <w:b w:val="0"/>
            <w:noProof/>
            <w:sz w:val="24"/>
            <w:szCs w:val="24"/>
          </w:rPr>
          <w:t>1.</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Общая часть</w:t>
        </w:r>
        <w:r w:rsidR="002D5E61" w:rsidRPr="006C5478">
          <w:rPr>
            <w:b w:val="0"/>
            <w:noProof/>
            <w:webHidden/>
            <w:sz w:val="24"/>
            <w:szCs w:val="24"/>
          </w:rPr>
          <w:tab/>
        </w:r>
        <w:r w:rsidR="00B063C7">
          <w:rPr>
            <w:b w:val="0"/>
            <w:noProof/>
            <w:webHidden/>
            <w:sz w:val="24"/>
            <w:szCs w:val="24"/>
            <w:lang w:val="ru-RU"/>
          </w:rPr>
          <w:t>4</w:t>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29" w:history="1">
        <w:r w:rsidR="002D5E61" w:rsidRPr="006C5478">
          <w:rPr>
            <w:rStyle w:val="aff8"/>
            <w:i w:val="0"/>
            <w:noProof/>
            <w:sz w:val="24"/>
            <w:szCs w:val="24"/>
          </w:rPr>
          <w:t>1.1.</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Территория и климат</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_Toc343418229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4</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30" w:history="1">
        <w:r w:rsidR="002D5E61" w:rsidRPr="006C5478">
          <w:rPr>
            <w:rStyle w:val="aff8"/>
            <w:i w:val="0"/>
            <w:noProof/>
            <w:sz w:val="24"/>
            <w:szCs w:val="24"/>
          </w:rPr>
          <w:t>1.2.</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Существующее положение в сфере теплоснабжения</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_Toc343418230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5</w:t>
        </w:r>
        <w:r w:rsidRPr="006C5478">
          <w:rPr>
            <w:i w:val="0"/>
            <w:noProof/>
            <w:webHidden/>
            <w:sz w:val="24"/>
            <w:szCs w:val="24"/>
          </w:rPr>
          <w:fldChar w:fldCharType="end"/>
        </w:r>
      </w:hyperlink>
    </w:p>
    <w:p w:rsidR="002D5E61" w:rsidRPr="006C5478" w:rsidRDefault="004043F7" w:rsidP="002D5E61">
      <w:pPr>
        <w:pStyle w:val="37"/>
        <w:spacing w:line="360" w:lineRule="auto"/>
        <w:rPr>
          <w:rFonts w:eastAsiaTheme="minorEastAsia"/>
          <w:noProof/>
          <w:spacing w:val="0"/>
          <w:sz w:val="24"/>
          <w:szCs w:val="24"/>
          <w:lang w:val="ru-RU" w:eastAsia="ru-RU"/>
        </w:rPr>
      </w:pPr>
      <w:hyperlink w:anchor="_Toc343418231" w:history="1">
        <w:r w:rsidR="002D5E61" w:rsidRPr="006C5478">
          <w:rPr>
            <w:rStyle w:val="aff8"/>
            <w:noProof/>
            <w:sz w:val="24"/>
            <w:szCs w:val="24"/>
          </w:rPr>
          <w:t>1.2.1.</w:t>
        </w:r>
        <w:r w:rsidR="002D5E61" w:rsidRPr="006C5478">
          <w:rPr>
            <w:rFonts w:eastAsiaTheme="minorEastAsia"/>
            <w:noProof/>
            <w:spacing w:val="0"/>
            <w:sz w:val="24"/>
            <w:szCs w:val="24"/>
            <w:lang w:val="ru-RU" w:eastAsia="ru-RU"/>
          </w:rPr>
          <w:tab/>
        </w:r>
        <w:r w:rsidR="002D5E61" w:rsidRPr="006C5478">
          <w:rPr>
            <w:rStyle w:val="aff8"/>
            <w:noProof/>
            <w:sz w:val="24"/>
            <w:szCs w:val="24"/>
          </w:rPr>
          <w:t>Общая характеристика систем теплоснабжения</w:t>
        </w:r>
        <w:r w:rsidR="002D5E61" w:rsidRPr="006C5478">
          <w:rPr>
            <w:noProof/>
            <w:webHidden/>
            <w:sz w:val="24"/>
            <w:szCs w:val="24"/>
          </w:rPr>
          <w:tab/>
        </w:r>
        <w:r w:rsidRPr="006C5478">
          <w:rPr>
            <w:noProof/>
            <w:webHidden/>
            <w:sz w:val="24"/>
            <w:szCs w:val="24"/>
          </w:rPr>
          <w:fldChar w:fldCharType="begin"/>
        </w:r>
        <w:r w:rsidR="002D5E61" w:rsidRPr="006C5478">
          <w:rPr>
            <w:noProof/>
            <w:webHidden/>
            <w:sz w:val="24"/>
            <w:szCs w:val="24"/>
          </w:rPr>
          <w:instrText xml:space="preserve"> PAGEREF _Toc343418231 \h </w:instrText>
        </w:r>
        <w:r w:rsidRPr="006C5478">
          <w:rPr>
            <w:noProof/>
            <w:webHidden/>
            <w:sz w:val="24"/>
            <w:szCs w:val="24"/>
          </w:rPr>
        </w:r>
        <w:r w:rsidRPr="006C5478">
          <w:rPr>
            <w:noProof/>
            <w:webHidden/>
            <w:sz w:val="24"/>
            <w:szCs w:val="24"/>
          </w:rPr>
          <w:fldChar w:fldCharType="separate"/>
        </w:r>
        <w:r w:rsidR="007640F4">
          <w:rPr>
            <w:noProof/>
            <w:webHidden/>
            <w:sz w:val="24"/>
            <w:szCs w:val="24"/>
          </w:rPr>
          <w:t>5</w:t>
        </w:r>
        <w:r w:rsidRPr="006C5478">
          <w:rPr>
            <w:noProof/>
            <w:webHidden/>
            <w:sz w:val="24"/>
            <w:szCs w:val="24"/>
          </w:rPr>
          <w:fldChar w:fldCharType="end"/>
        </w:r>
      </w:hyperlink>
    </w:p>
    <w:p w:rsidR="002D5E61" w:rsidRPr="006C5478" w:rsidRDefault="004043F7" w:rsidP="002D5E61">
      <w:pPr>
        <w:pStyle w:val="37"/>
        <w:spacing w:line="360" w:lineRule="auto"/>
        <w:rPr>
          <w:rFonts w:eastAsiaTheme="minorEastAsia"/>
          <w:noProof/>
          <w:spacing w:val="0"/>
          <w:sz w:val="24"/>
          <w:szCs w:val="24"/>
          <w:lang w:val="ru-RU" w:eastAsia="ru-RU"/>
        </w:rPr>
      </w:pPr>
      <w:hyperlink w:anchor="_Toc343418233" w:history="1">
        <w:r w:rsidR="002D5E61" w:rsidRPr="006C5478">
          <w:rPr>
            <w:rStyle w:val="aff8"/>
            <w:noProof/>
            <w:sz w:val="24"/>
            <w:szCs w:val="24"/>
          </w:rPr>
          <w:t>1.2.</w:t>
        </w:r>
        <w:r w:rsidR="008A1835">
          <w:rPr>
            <w:rStyle w:val="aff8"/>
            <w:noProof/>
            <w:sz w:val="24"/>
            <w:szCs w:val="24"/>
            <w:lang w:val="ru-RU"/>
          </w:rPr>
          <w:t>2</w:t>
        </w:r>
        <w:r w:rsidR="002D5E61" w:rsidRPr="006C5478">
          <w:rPr>
            <w:rStyle w:val="aff8"/>
            <w:noProof/>
            <w:sz w:val="24"/>
            <w:szCs w:val="24"/>
          </w:rPr>
          <w:t>.</w:t>
        </w:r>
        <w:r w:rsidR="002D5E61" w:rsidRPr="006C5478">
          <w:rPr>
            <w:rFonts w:eastAsiaTheme="minorEastAsia"/>
            <w:noProof/>
            <w:spacing w:val="0"/>
            <w:sz w:val="24"/>
            <w:szCs w:val="24"/>
            <w:lang w:val="ru-RU" w:eastAsia="ru-RU"/>
          </w:rPr>
          <w:tab/>
        </w:r>
        <w:r w:rsidR="002D5E61" w:rsidRPr="006C5478">
          <w:rPr>
            <w:rStyle w:val="aff8"/>
            <w:noProof/>
            <w:sz w:val="24"/>
            <w:szCs w:val="24"/>
          </w:rPr>
          <w:t>Существующие балансы располагаемой тепловой мощности и присоединенной тепловой нагрузки</w:t>
        </w:r>
        <w:r w:rsidR="002D5E61" w:rsidRPr="006C5478">
          <w:rPr>
            <w:noProof/>
            <w:webHidden/>
            <w:sz w:val="24"/>
            <w:szCs w:val="24"/>
          </w:rPr>
          <w:tab/>
        </w:r>
        <w:r w:rsidRPr="006C5478">
          <w:rPr>
            <w:noProof/>
            <w:webHidden/>
            <w:sz w:val="24"/>
            <w:szCs w:val="24"/>
          </w:rPr>
          <w:fldChar w:fldCharType="begin"/>
        </w:r>
        <w:r w:rsidR="002D5E61" w:rsidRPr="006C5478">
          <w:rPr>
            <w:noProof/>
            <w:webHidden/>
            <w:sz w:val="24"/>
            <w:szCs w:val="24"/>
          </w:rPr>
          <w:instrText xml:space="preserve"> PAGEREF _Toc343418233 \h </w:instrText>
        </w:r>
        <w:r w:rsidRPr="006C5478">
          <w:rPr>
            <w:noProof/>
            <w:webHidden/>
            <w:sz w:val="24"/>
            <w:szCs w:val="24"/>
          </w:rPr>
        </w:r>
        <w:r w:rsidRPr="006C5478">
          <w:rPr>
            <w:noProof/>
            <w:webHidden/>
            <w:sz w:val="24"/>
            <w:szCs w:val="24"/>
          </w:rPr>
          <w:fldChar w:fldCharType="separate"/>
        </w:r>
        <w:r w:rsidR="007640F4">
          <w:rPr>
            <w:noProof/>
            <w:webHidden/>
            <w:sz w:val="24"/>
            <w:szCs w:val="24"/>
          </w:rPr>
          <w:t>5</w:t>
        </w:r>
        <w:r w:rsidRPr="006C5478">
          <w:rPr>
            <w:noProof/>
            <w:webHidden/>
            <w:sz w:val="24"/>
            <w:szCs w:val="24"/>
          </w:rPr>
          <w:fldChar w:fldCharType="end"/>
        </w:r>
      </w:hyperlink>
    </w:p>
    <w:p w:rsidR="002D5E61" w:rsidRPr="006C5478" w:rsidRDefault="004043F7" w:rsidP="002D5E61">
      <w:pPr>
        <w:pStyle w:val="37"/>
        <w:spacing w:line="360" w:lineRule="auto"/>
        <w:rPr>
          <w:rFonts w:eastAsiaTheme="minorEastAsia"/>
          <w:noProof/>
          <w:spacing w:val="0"/>
          <w:sz w:val="24"/>
          <w:szCs w:val="24"/>
          <w:lang w:val="ru-RU" w:eastAsia="ru-RU"/>
        </w:rPr>
      </w:pPr>
      <w:hyperlink w:anchor="_Toc343418234" w:history="1">
        <w:r w:rsidR="008A1835">
          <w:rPr>
            <w:rStyle w:val="aff8"/>
            <w:noProof/>
            <w:sz w:val="24"/>
            <w:szCs w:val="24"/>
          </w:rPr>
          <w:t>1.2.</w:t>
        </w:r>
        <w:r w:rsidR="008A1835">
          <w:rPr>
            <w:rStyle w:val="aff8"/>
            <w:noProof/>
            <w:sz w:val="24"/>
            <w:szCs w:val="24"/>
            <w:lang w:val="ru-RU"/>
          </w:rPr>
          <w:t>3</w:t>
        </w:r>
        <w:r w:rsidR="002D5E61" w:rsidRPr="006C5478">
          <w:rPr>
            <w:rStyle w:val="aff8"/>
            <w:noProof/>
            <w:sz w:val="24"/>
            <w:szCs w:val="24"/>
          </w:rPr>
          <w:t>.</w:t>
        </w:r>
        <w:r w:rsidR="002D5E61" w:rsidRPr="006C5478">
          <w:rPr>
            <w:rFonts w:eastAsiaTheme="minorEastAsia"/>
            <w:noProof/>
            <w:spacing w:val="0"/>
            <w:sz w:val="24"/>
            <w:szCs w:val="24"/>
            <w:lang w:val="ru-RU" w:eastAsia="ru-RU"/>
          </w:rPr>
          <w:tab/>
        </w:r>
        <w:r w:rsidR="002D5E61" w:rsidRPr="006C5478">
          <w:rPr>
            <w:rStyle w:val="aff8"/>
            <w:noProof/>
            <w:sz w:val="24"/>
            <w:szCs w:val="24"/>
          </w:rPr>
          <w:t>Отпуск тепловой энергии и топливопотребление энергоисточников</w:t>
        </w:r>
        <w:r w:rsidR="002D5E61" w:rsidRPr="006C5478">
          <w:rPr>
            <w:noProof/>
            <w:webHidden/>
            <w:sz w:val="24"/>
            <w:szCs w:val="24"/>
          </w:rPr>
          <w:tab/>
        </w:r>
        <w:r w:rsidRPr="006C5478">
          <w:rPr>
            <w:noProof/>
            <w:webHidden/>
            <w:sz w:val="24"/>
            <w:szCs w:val="24"/>
          </w:rPr>
          <w:fldChar w:fldCharType="begin"/>
        </w:r>
        <w:r w:rsidR="002D5E61" w:rsidRPr="006C5478">
          <w:rPr>
            <w:noProof/>
            <w:webHidden/>
            <w:sz w:val="24"/>
            <w:szCs w:val="24"/>
          </w:rPr>
          <w:instrText xml:space="preserve"> PAGEREF _Toc343418234 \h </w:instrText>
        </w:r>
        <w:r w:rsidRPr="006C5478">
          <w:rPr>
            <w:noProof/>
            <w:webHidden/>
            <w:sz w:val="24"/>
            <w:szCs w:val="24"/>
          </w:rPr>
        </w:r>
        <w:r w:rsidRPr="006C5478">
          <w:rPr>
            <w:noProof/>
            <w:webHidden/>
            <w:sz w:val="24"/>
            <w:szCs w:val="24"/>
          </w:rPr>
          <w:fldChar w:fldCharType="separate"/>
        </w:r>
        <w:r w:rsidR="007640F4">
          <w:rPr>
            <w:noProof/>
            <w:webHidden/>
            <w:sz w:val="24"/>
            <w:szCs w:val="24"/>
          </w:rPr>
          <w:t>6</w:t>
        </w:r>
        <w:r w:rsidRPr="006C5478">
          <w:rPr>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35" w:history="1">
        <w:r w:rsidR="002D5E61" w:rsidRPr="006C5478">
          <w:rPr>
            <w:rStyle w:val="aff8"/>
            <w:i w:val="0"/>
            <w:noProof/>
            <w:sz w:val="24"/>
            <w:szCs w:val="24"/>
          </w:rPr>
          <w:t>1.3.</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Основные проблемы организации теплоснабжения</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_Toc343418235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7</w:t>
        </w:r>
        <w:r w:rsidRPr="006C5478">
          <w:rPr>
            <w:i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37" w:history="1">
        <w:r w:rsidR="002D5E61" w:rsidRPr="006C5478">
          <w:rPr>
            <w:rStyle w:val="aff8"/>
            <w:b w:val="0"/>
            <w:noProof/>
            <w:sz w:val="24"/>
            <w:szCs w:val="24"/>
          </w:rPr>
          <w:t>2.</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 xml:space="preserve">Раздел 1. Показатели перспективного спроса на тепловую энергию (мощность) и теплоноситель в установленных границах территории </w:t>
        </w:r>
        <w:r w:rsidR="008A1835">
          <w:rPr>
            <w:rStyle w:val="aff8"/>
            <w:b w:val="0"/>
            <w:noProof/>
            <w:sz w:val="24"/>
            <w:szCs w:val="24"/>
            <w:lang w:val="ru-RU"/>
          </w:rPr>
          <w:t>сельского поселения</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_Toc343418237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9</w:t>
        </w:r>
        <w:r w:rsidRPr="006C5478">
          <w:rPr>
            <w:b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38" w:history="1">
        <w:r w:rsidR="002D5E61" w:rsidRPr="006C5478">
          <w:rPr>
            <w:rStyle w:val="aff8"/>
            <w:i w:val="0"/>
            <w:noProof/>
            <w:sz w:val="24"/>
            <w:szCs w:val="24"/>
          </w:rPr>
          <w:t>2.1.</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Общие положения</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_Toc343418238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9</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39" w:history="1">
        <w:r w:rsidR="002D5E61" w:rsidRPr="006C5478">
          <w:rPr>
            <w:rStyle w:val="aff8"/>
            <w:i w:val="0"/>
            <w:noProof/>
            <w:sz w:val="24"/>
            <w:szCs w:val="24"/>
          </w:rPr>
          <w:t>2.2.</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Площадь строительных фондов и приросты площади строительных фондов по расчетным элементам территориального деления</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_Toc343418239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10</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40" w:history="1">
        <w:r w:rsidR="002D5E61" w:rsidRPr="006C5478">
          <w:rPr>
            <w:rStyle w:val="aff8"/>
            <w:i w:val="0"/>
            <w:noProof/>
            <w:sz w:val="24"/>
            <w:szCs w:val="24"/>
          </w:rPr>
          <w:t>2.3.</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Объемы потребления тепловой энергии (мощности), теплоносителя и приросты потребления тепловой энергии (мощности), теплоносителя</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_Toc343418240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11</w:t>
        </w:r>
        <w:r w:rsidRPr="006C5478">
          <w:rPr>
            <w:i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41" w:history="1">
        <w:r w:rsidR="002D5E61" w:rsidRPr="006C5478">
          <w:rPr>
            <w:rStyle w:val="aff8"/>
            <w:b w:val="0"/>
            <w:noProof/>
            <w:sz w:val="24"/>
            <w:szCs w:val="24"/>
          </w:rPr>
          <w:t>3.</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2. Перспективные балансы располагаемой тепловой мощности источников тепловой энергии  и тепловой нагрузки потребителей</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_Toc343418241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15</w:t>
        </w:r>
        <w:r w:rsidRPr="006C5478">
          <w:rPr>
            <w:b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42" w:history="1">
        <w:r w:rsidR="002D5E61" w:rsidRPr="006C5478">
          <w:rPr>
            <w:rStyle w:val="aff8"/>
            <w:i w:val="0"/>
            <w:noProof/>
            <w:sz w:val="24"/>
            <w:szCs w:val="24"/>
          </w:rPr>
          <w:t>3.1.</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Радиусы эффективного теплоснабжения базовых теплоисточников</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_Toc343418242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15</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43" w:history="1">
        <w:r w:rsidR="002D5E61" w:rsidRPr="006C5478">
          <w:rPr>
            <w:rStyle w:val="aff8"/>
            <w:i w:val="0"/>
            <w:noProof/>
            <w:sz w:val="24"/>
            <w:szCs w:val="24"/>
          </w:rPr>
          <w:t>3.2.</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Описание существующих и перспективных зон действия систем теплоснабжения</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_Toc343418243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18</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45" w:history="1">
        <w:r w:rsidR="008A1835">
          <w:rPr>
            <w:rStyle w:val="aff8"/>
            <w:i w:val="0"/>
            <w:noProof/>
            <w:sz w:val="24"/>
            <w:szCs w:val="24"/>
          </w:rPr>
          <w:t>3.</w:t>
        </w:r>
        <w:r w:rsidR="008A1835">
          <w:rPr>
            <w:rStyle w:val="aff8"/>
            <w:i w:val="0"/>
            <w:noProof/>
            <w:sz w:val="24"/>
            <w:szCs w:val="24"/>
            <w:lang w:val="ru-RU"/>
          </w:rPr>
          <w:t>3</w:t>
        </w:r>
        <w:r w:rsidR="002D5E61" w:rsidRPr="006C5478">
          <w:rPr>
            <w:rStyle w:val="aff8"/>
            <w:i w:val="0"/>
            <w:noProof/>
            <w:sz w:val="24"/>
            <w:szCs w:val="24"/>
          </w:rPr>
          <w:t>.</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r w:rsidR="002D5E61" w:rsidRPr="006C5478">
          <w:rPr>
            <w:i w:val="0"/>
            <w:noProof/>
            <w:webHidden/>
            <w:sz w:val="24"/>
            <w:szCs w:val="24"/>
          </w:rPr>
          <w:tab/>
        </w:r>
        <w:r w:rsidR="002D5E61" w:rsidRPr="006C5478">
          <w:rPr>
            <w:i w:val="0"/>
            <w:noProof/>
            <w:webHidden/>
            <w:sz w:val="24"/>
            <w:szCs w:val="24"/>
            <w:lang w:val="ru-RU"/>
          </w:rPr>
          <w:t>………………………………………………………………………………………</w:t>
        </w:r>
        <w:r w:rsidRPr="006C5478">
          <w:rPr>
            <w:i w:val="0"/>
            <w:noProof/>
            <w:webHidden/>
            <w:sz w:val="24"/>
            <w:szCs w:val="24"/>
          </w:rPr>
          <w:fldChar w:fldCharType="begin"/>
        </w:r>
        <w:r w:rsidR="002D5E61" w:rsidRPr="006C5478">
          <w:rPr>
            <w:i w:val="0"/>
            <w:noProof/>
            <w:webHidden/>
            <w:sz w:val="24"/>
            <w:szCs w:val="24"/>
          </w:rPr>
          <w:instrText xml:space="preserve"> PAGEREF _Toc343418245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20</w:t>
        </w:r>
        <w:r w:rsidRPr="006C5478">
          <w:rPr>
            <w:i w:val="0"/>
            <w:noProof/>
            <w:webHidden/>
            <w:sz w:val="24"/>
            <w:szCs w:val="24"/>
          </w:rPr>
          <w:fldChar w:fldCharType="end"/>
        </w:r>
      </w:hyperlink>
    </w:p>
    <w:p w:rsidR="002D5E61" w:rsidRPr="006C5478" w:rsidRDefault="004043F7" w:rsidP="002D5E61">
      <w:pPr>
        <w:pStyle w:val="37"/>
        <w:spacing w:line="360" w:lineRule="auto"/>
        <w:rPr>
          <w:rFonts w:eastAsiaTheme="minorEastAsia"/>
          <w:noProof/>
          <w:spacing w:val="0"/>
          <w:sz w:val="24"/>
          <w:szCs w:val="24"/>
          <w:lang w:val="ru-RU" w:eastAsia="ru-RU"/>
        </w:rPr>
      </w:pPr>
      <w:hyperlink w:anchor="_Toc343418246" w:history="1">
        <w:r w:rsidR="008A1835">
          <w:rPr>
            <w:rStyle w:val="aff8"/>
            <w:noProof/>
            <w:sz w:val="24"/>
            <w:szCs w:val="24"/>
          </w:rPr>
          <w:t>3.</w:t>
        </w:r>
        <w:r w:rsidR="008A1835">
          <w:rPr>
            <w:rStyle w:val="aff8"/>
            <w:noProof/>
            <w:sz w:val="24"/>
            <w:szCs w:val="24"/>
            <w:lang w:val="ru-RU"/>
          </w:rPr>
          <w:t>3</w:t>
        </w:r>
        <w:r w:rsidR="002D5E61" w:rsidRPr="006C5478">
          <w:rPr>
            <w:rStyle w:val="aff8"/>
            <w:noProof/>
            <w:sz w:val="24"/>
            <w:szCs w:val="24"/>
          </w:rPr>
          <w:t>.1.</w:t>
        </w:r>
        <w:r w:rsidR="002D5E61" w:rsidRPr="006C5478">
          <w:rPr>
            <w:rFonts w:eastAsiaTheme="minorEastAsia"/>
            <w:noProof/>
            <w:spacing w:val="0"/>
            <w:sz w:val="24"/>
            <w:szCs w:val="24"/>
            <w:lang w:val="ru-RU" w:eastAsia="ru-RU"/>
          </w:rPr>
          <w:tab/>
        </w:r>
        <w:r w:rsidR="002D5E61" w:rsidRPr="006C5478">
          <w:rPr>
            <w:rStyle w:val="aff8"/>
            <w:noProof/>
            <w:sz w:val="24"/>
            <w:szCs w:val="24"/>
          </w:rPr>
          <w:t>Балансы по установленной тепловой мощности энергоисточников</w:t>
        </w:r>
        <w:r w:rsidR="002D5E61" w:rsidRPr="006C5478">
          <w:rPr>
            <w:noProof/>
            <w:webHidden/>
            <w:sz w:val="24"/>
            <w:szCs w:val="24"/>
          </w:rPr>
          <w:tab/>
        </w:r>
        <w:r w:rsidRPr="006C5478">
          <w:rPr>
            <w:noProof/>
            <w:webHidden/>
            <w:sz w:val="24"/>
            <w:szCs w:val="24"/>
          </w:rPr>
          <w:fldChar w:fldCharType="begin"/>
        </w:r>
        <w:r w:rsidR="002D5E61" w:rsidRPr="006C5478">
          <w:rPr>
            <w:noProof/>
            <w:webHidden/>
            <w:sz w:val="24"/>
            <w:szCs w:val="24"/>
          </w:rPr>
          <w:instrText xml:space="preserve"> PAGEREF _Toc343418246 \h </w:instrText>
        </w:r>
        <w:r w:rsidRPr="006C5478">
          <w:rPr>
            <w:noProof/>
            <w:webHidden/>
            <w:sz w:val="24"/>
            <w:szCs w:val="24"/>
          </w:rPr>
        </w:r>
        <w:r w:rsidRPr="006C5478">
          <w:rPr>
            <w:noProof/>
            <w:webHidden/>
            <w:sz w:val="24"/>
            <w:szCs w:val="24"/>
          </w:rPr>
          <w:fldChar w:fldCharType="separate"/>
        </w:r>
        <w:r w:rsidR="007640F4">
          <w:rPr>
            <w:noProof/>
            <w:webHidden/>
            <w:sz w:val="24"/>
            <w:szCs w:val="24"/>
          </w:rPr>
          <w:t>20</w:t>
        </w:r>
        <w:r w:rsidRPr="006C5478">
          <w:rPr>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48" w:history="1">
        <w:r w:rsidR="002D5E61" w:rsidRPr="006C5478">
          <w:rPr>
            <w:rStyle w:val="aff8"/>
            <w:b w:val="0"/>
            <w:noProof/>
            <w:sz w:val="24"/>
            <w:szCs w:val="24"/>
          </w:rPr>
          <w:t>4.</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3. Перспективные балансы теплоносителя</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_Toc343418248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26</w:t>
        </w:r>
        <w:r w:rsidRPr="006C5478">
          <w:rPr>
            <w:b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49" w:history="1">
        <w:r w:rsidR="002D5E61" w:rsidRPr="006C5478">
          <w:rPr>
            <w:rStyle w:val="aff8"/>
            <w:b w:val="0"/>
            <w:noProof/>
            <w:sz w:val="24"/>
            <w:szCs w:val="24"/>
          </w:rPr>
          <w:t>5.</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4. Предложения по реконструкции и техническому перевооружению  источников тепловой энергии</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_Toc343418249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30</w:t>
        </w:r>
        <w:r w:rsidRPr="006C5478">
          <w:rPr>
            <w:b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50" w:history="1">
        <w:r w:rsidR="002D5E61" w:rsidRPr="006C5478">
          <w:rPr>
            <w:rStyle w:val="aff8"/>
            <w:i w:val="0"/>
            <w:noProof/>
            <w:sz w:val="24"/>
            <w:szCs w:val="24"/>
          </w:rPr>
          <w:t>5.1.</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Техническое перевооружение котельных с переходом на использование природного газа в качестве основного топлива</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_Toc343418250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30</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51" w:history="1">
        <w:r w:rsidR="002D5E61" w:rsidRPr="006C5478">
          <w:rPr>
            <w:rStyle w:val="aff8"/>
            <w:i w:val="0"/>
            <w:noProof/>
            <w:sz w:val="24"/>
            <w:szCs w:val="24"/>
          </w:rPr>
          <w:t>5.2.</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Техническое перевооружение котельных с заменой выработавших свой эксплуатационный ресурс котлов на новые</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_Toc343418251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32</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53" w:history="1">
        <w:r w:rsidR="002D5E61" w:rsidRPr="006C5478">
          <w:rPr>
            <w:rStyle w:val="aff8"/>
            <w:i w:val="0"/>
            <w:noProof/>
            <w:sz w:val="24"/>
            <w:szCs w:val="24"/>
          </w:rPr>
          <w:t>5.4.</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Графики отпуска тепла для энергоисточников</w:t>
        </w:r>
        <w:r w:rsidR="002D5E61" w:rsidRPr="006C5478">
          <w:rPr>
            <w:i w:val="0"/>
            <w:noProof/>
            <w:webHidden/>
            <w:sz w:val="24"/>
            <w:szCs w:val="24"/>
          </w:rPr>
          <w:tab/>
        </w:r>
        <w:r w:rsidR="002D5E61" w:rsidRPr="006C5478">
          <w:rPr>
            <w:i w:val="0"/>
            <w:noProof/>
            <w:webHidden/>
            <w:sz w:val="24"/>
            <w:szCs w:val="24"/>
            <w:lang w:val="ru-RU"/>
          </w:rPr>
          <w:t>…………………………………..</w:t>
        </w:r>
        <w:r w:rsidRPr="006C5478">
          <w:rPr>
            <w:i w:val="0"/>
            <w:noProof/>
            <w:webHidden/>
            <w:sz w:val="24"/>
            <w:szCs w:val="24"/>
          </w:rPr>
          <w:fldChar w:fldCharType="begin"/>
        </w:r>
        <w:r w:rsidR="002D5E61" w:rsidRPr="006C5478">
          <w:rPr>
            <w:i w:val="0"/>
            <w:noProof/>
            <w:webHidden/>
            <w:sz w:val="24"/>
            <w:szCs w:val="24"/>
          </w:rPr>
          <w:instrText xml:space="preserve"> PAGEREF _Toc343418253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33</w:t>
        </w:r>
        <w:r w:rsidRPr="006C5478">
          <w:rPr>
            <w:i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54" w:history="1">
        <w:r w:rsidR="002D5E61" w:rsidRPr="006C5478">
          <w:rPr>
            <w:rStyle w:val="aff8"/>
            <w:b w:val="0"/>
            <w:noProof/>
            <w:sz w:val="24"/>
            <w:szCs w:val="24"/>
          </w:rPr>
          <w:t>6.</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5. Предложения  по новому строительству и реконструкции тепловых сетей и сооружений на них</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_Toc343418254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34</w:t>
        </w:r>
        <w:r w:rsidRPr="006C5478">
          <w:rPr>
            <w:b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55" w:history="1">
        <w:r w:rsidR="002D5E61" w:rsidRPr="006C5478">
          <w:rPr>
            <w:rStyle w:val="aff8"/>
            <w:i w:val="0"/>
            <w:noProof/>
            <w:sz w:val="24"/>
            <w:szCs w:val="24"/>
          </w:rPr>
          <w:t>6.1.</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 xml:space="preserve">Реконструкция тепловых сетей котельных, выработавших эксплуатационный </w:t>
        </w:r>
        <w:r w:rsidR="002D5E61" w:rsidRPr="006C5478">
          <w:rPr>
            <w:rStyle w:val="aff8"/>
            <w:i w:val="0"/>
            <w:noProof/>
            <w:sz w:val="24"/>
            <w:szCs w:val="24"/>
          </w:rPr>
          <w:lastRenderedPageBreak/>
          <w:t>ресурс</w:t>
        </w:r>
        <w:r w:rsidR="002D5E61" w:rsidRPr="006C5478">
          <w:rPr>
            <w:i w:val="0"/>
            <w:noProof/>
            <w:webHidden/>
            <w:sz w:val="24"/>
            <w:szCs w:val="24"/>
          </w:rPr>
          <w:tab/>
        </w:r>
        <w:r w:rsidR="008A1835">
          <w:rPr>
            <w:i w:val="0"/>
            <w:noProof/>
            <w:webHidden/>
            <w:sz w:val="24"/>
            <w:szCs w:val="24"/>
            <w:lang w:val="ru-RU"/>
          </w:rPr>
          <w:t>………………………………………………………………………………………..</w:t>
        </w:r>
        <w:r w:rsidRPr="006C5478">
          <w:rPr>
            <w:i w:val="0"/>
            <w:noProof/>
            <w:webHidden/>
            <w:sz w:val="24"/>
            <w:szCs w:val="24"/>
          </w:rPr>
          <w:fldChar w:fldCharType="begin"/>
        </w:r>
        <w:r w:rsidR="002D5E61" w:rsidRPr="006C5478">
          <w:rPr>
            <w:i w:val="0"/>
            <w:noProof/>
            <w:webHidden/>
            <w:sz w:val="24"/>
            <w:szCs w:val="24"/>
          </w:rPr>
          <w:instrText xml:space="preserve"> PAGEREF _Toc343418255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34</w:t>
        </w:r>
        <w:r w:rsidRPr="006C5478">
          <w:rPr>
            <w:i w:val="0"/>
            <w:noProof/>
            <w:webHidden/>
            <w:sz w:val="24"/>
            <w:szCs w:val="24"/>
          </w:rPr>
          <w:fldChar w:fldCharType="end"/>
        </w:r>
      </w:hyperlink>
    </w:p>
    <w:p w:rsidR="002D5E61" w:rsidRPr="006C5478" w:rsidRDefault="004043F7" w:rsidP="002D5E61">
      <w:pPr>
        <w:pStyle w:val="29"/>
        <w:spacing w:line="360" w:lineRule="auto"/>
        <w:rPr>
          <w:rFonts w:eastAsiaTheme="minorEastAsia"/>
          <w:i w:val="0"/>
          <w:iCs w:val="0"/>
          <w:noProof/>
          <w:spacing w:val="0"/>
          <w:sz w:val="24"/>
          <w:szCs w:val="24"/>
          <w:lang w:val="ru-RU" w:eastAsia="ru-RU"/>
        </w:rPr>
      </w:pPr>
      <w:hyperlink w:anchor="_Toc343418257" w:history="1">
        <w:r w:rsidR="002D5E61" w:rsidRPr="006C5478">
          <w:rPr>
            <w:rStyle w:val="aff8"/>
            <w:i w:val="0"/>
            <w:noProof/>
            <w:sz w:val="24"/>
            <w:szCs w:val="24"/>
          </w:rPr>
          <w:t>6.3.</w:t>
        </w:r>
        <w:r w:rsidR="002D5E61" w:rsidRPr="006C5478">
          <w:rPr>
            <w:rFonts w:eastAsiaTheme="minorEastAsia"/>
            <w:i w:val="0"/>
            <w:iCs w:val="0"/>
            <w:noProof/>
            <w:spacing w:val="0"/>
            <w:sz w:val="24"/>
            <w:szCs w:val="24"/>
            <w:lang w:val="ru-RU" w:eastAsia="ru-RU"/>
          </w:rPr>
          <w:tab/>
        </w:r>
        <w:r w:rsidR="002D5E61" w:rsidRPr="006C5478">
          <w:rPr>
            <w:rStyle w:val="aff8"/>
            <w:i w:val="0"/>
            <w:noProof/>
            <w:sz w:val="24"/>
            <w:szCs w:val="24"/>
          </w:rPr>
          <w:t>Реконструкция и новое строительство тепловых сетей для присоединения новых потребителей в существующих зонах действия энергоисточников</w:t>
        </w:r>
        <w:r w:rsidR="002D5E61" w:rsidRPr="006C5478">
          <w:rPr>
            <w:i w:val="0"/>
            <w:noProof/>
            <w:webHidden/>
            <w:sz w:val="24"/>
            <w:szCs w:val="24"/>
          </w:rPr>
          <w:tab/>
        </w:r>
        <w:r w:rsidRPr="006C5478">
          <w:rPr>
            <w:i w:val="0"/>
            <w:noProof/>
            <w:webHidden/>
            <w:sz w:val="24"/>
            <w:szCs w:val="24"/>
          </w:rPr>
          <w:fldChar w:fldCharType="begin"/>
        </w:r>
        <w:r w:rsidR="002D5E61" w:rsidRPr="006C5478">
          <w:rPr>
            <w:i w:val="0"/>
            <w:noProof/>
            <w:webHidden/>
            <w:sz w:val="24"/>
            <w:szCs w:val="24"/>
          </w:rPr>
          <w:instrText xml:space="preserve"> PAGEREF _Toc343418257 \h </w:instrText>
        </w:r>
        <w:r w:rsidRPr="006C5478">
          <w:rPr>
            <w:i w:val="0"/>
            <w:noProof/>
            <w:webHidden/>
            <w:sz w:val="24"/>
            <w:szCs w:val="24"/>
          </w:rPr>
        </w:r>
        <w:r w:rsidRPr="006C5478">
          <w:rPr>
            <w:i w:val="0"/>
            <w:noProof/>
            <w:webHidden/>
            <w:sz w:val="24"/>
            <w:szCs w:val="24"/>
          </w:rPr>
          <w:fldChar w:fldCharType="separate"/>
        </w:r>
        <w:r w:rsidR="007640F4">
          <w:rPr>
            <w:i w:val="0"/>
            <w:noProof/>
            <w:webHidden/>
            <w:sz w:val="24"/>
            <w:szCs w:val="24"/>
          </w:rPr>
          <w:t>36</w:t>
        </w:r>
        <w:r w:rsidRPr="006C5478">
          <w:rPr>
            <w:i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59" w:history="1">
        <w:r w:rsidR="002D5E61" w:rsidRPr="006C5478">
          <w:rPr>
            <w:rStyle w:val="aff8"/>
            <w:b w:val="0"/>
            <w:noProof/>
            <w:sz w:val="24"/>
            <w:szCs w:val="24"/>
          </w:rPr>
          <w:t>7.</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6. Перспективные топливные балансы</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_Toc343418259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37</w:t>
        </w:r>
        <w:r w:rsidRPr="006C5478">
          <w:rPr>
            <w:b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60" w:history="1">
        <w:r w:rsidR="002D5E61" w:rsidRPr="006C5478">
          <w:rPr>
            <w:rStyle w:val="aff8"/>
            <w:b w:val="0"/>
            <w:noProof/>
            <w:sz w:val="24"/>
            <w:szCs w:val="24"/>
          </w:rPr>
          <w:t>8.</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7. Инвестиции в новое строительство, реконструкцию и техническое перевооружение</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_Toc343418260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39</w:t>
        </w:r>
        <w:r w:rsidRPr="006C5478">
          <w:rPr>
            <w:b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61" w:history="1">
        <w:r w:rsidR="002D5E61" w:rsidRPr="006C5478">
          <w:rPr>
            <w:rStyle w:val="aff8"/>
            <w:b w:val="0"/>
            <w:noProof/>
            <w:sz w:val="24"/>
            <w:szCs w:val="24"/>
          </w:rPr>
          <w:t>9.</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8. Решение об определении единой теплоснабжающей организации</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_Toc343418261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45</w:t>
        </w:r>
        <w:r w:rsidRPr="006C5478">
          <w:rPr>
            <w:b w:val="0"/>
            <w:noProof/>
            <w:webHidden/>
            <w:sz w:val="24"/>
            <w:szCs w:val="24"/>
          </w:rPr>
          <w:fldChar w:fldCharType="end"/>
        </w:r>
      </w:hyperlink>
    </w:p>
    <w:p w:rsidR="002D5E61" w:rsidRPr="006C5478" w:rsidRDefault="004043F7" w:rsidP="002D5E61">
      <w:pPr>
        <w:pStyle w:val="13"/>
        <w:tabs>
          <w:tab w:val="left" w:pos="600"/>
          <w:tab w:val="right" w:leader="dot" w:pos="9062"/>
        </w:tabs>
        <w:spacing w:before="0" w:after="0" w:line="360" w:lineRule="auto"/>
        <w:rPr>
          <w:rFonts w:eastAsiaTheme="minorEastAsia"/>
          <w:b w:val="0"/>
          <w:bCs w:val="0"/>
          <w:noProof/>
          <w:spacing w:val="0"/>
          <w:sz w:val="24"/>
          <w:szCs w:val="24"/>
          <w:lang w:val="ru-RU" w:eastAsia="ru-RU"/>
        </w:rPr>
      </w:pPr>
      <w:hyperlink w:anchor="_Toc343418263" w:history="1">
        <w:r w:rsidR="002D5E61" w:rsidRPr="006C5478">
          <w:rPr>
            <w:rStyle w:val="aff8"/>
            <w:b w:val="0"/>
            <w:noProof/>
            <w:sz w:val="24"/>
            <w:szCs w:val="24"/>
          </w:rPr>
          <w:t>1</w:t>
        </w:r>
        <w:r w:rsidR="008A1835">
          <w:rPr>
            <w:rStyle w:val="aff8"/>
            <w:b w:val="0"/>
            <w:noProof/>
            <w:sz w:val="24"/>
            <w:szCs w:val="24"/>
            <w:lang w:val="ru-RU"/>
          </w:rPr>
          <w:t>0</w:t>
        </w:r>
        <w:r w:rsidR="002D5E61" w:rsidRPr="006C5478">
          <w:rPr>
            <w:rStyle w:val="aff8"/>
            <w:b w:val="0"/>
            <w:noProof/>
            <w:sz w:val="24"/>
            <w:szCs w:val="24"/>
          </w:rPr>
          <w:t>.</w:t>
        </w:r>
        <w:r w:rsidR="002D5E61" w:rsidRPr="006C5478">
          <w:rPr>
            <w:rFonts w:eastAsiaTheme="minorEastAsia"/>
            <w:b w:val="0"/>
            <w:bCs w:val="0"/>
            <w:noProof/>
            <w:spacing w:val="0"/>
            <w:sz w:val="24"/>
            <w:szCs w:val="24"/>
            <w:lang w:val="ru-RU" w:eastAsia="ru-RU"/>
          </w:rPr>
          <w:tab/>
        </w:r>
        <w:r w:rsidR="002D5E61" w:rsidRPr="006C5478">
          <w:rPr>
            <w:rStyle w:val="aff8"/>
            <w:b w:val="0"/>
            <w:noProof/>
            <w:sz w:val="24"/>
            <w:szCs w:val="24"/>
          </w:rPr>
          <w:t>Раздел 10. Решения по бе</w:t>
        </w:r>
        <w:r w:rsidR="00DB3C24" w:rsidRPr="006C5478">
          <w:rPr>
            <w:rStyle w:val="aff8"/>
            <w:b w:val="0"/>
            <w:noProof/>
            <w:sz w:val="24"/>
            <w:szCs w:val="24"/>
            <w:lang w:val="ru-RU"/>
          </w:rPr>
          <w:t>с</w:t>
        </w:r>
        <w:r w:rsidR="002D5E61" w:rsidRPr="006C5478">
          <w:rPr>
            <w:rStyle w:val="aff8"/>
            <w:b w:val="0"/>
            <w:noProof/>
            <w:sz w:val="24"/>
            <w:szCs w:val="24"/>
          </w:rPr>
          <w:t>хозяйным тепловым сетям</w:t>
        </w:r>
        <w:r w:rsidR="002D5E61" w:rsidRPr="006C5478">
          <w:rPr>
            <w:b w:val="0"/>
            <w:noProof/>
            <w:webHidden/>
            <w:sz w:val="24"/>
            <w:szCs w:val="24"/>
          </w:rPr>
          <w:tab/>
        </w:r>
        <w:r w:rsidRPr="006C5478">
          <w:rPr>
            <w:b w:val="0"/>
            <w:noProof/>
            <w:webHidden/>
            <w:sz w:val="24"/>
            <w:szCs w:val="24"/>
          </w:rPr>
          <w:fldChar w:fldCharType="begin"/>
        </w:r>
        <w:r w:rsidR="002D5E61" w:rsidRPr="006C5478">
          <w:rPr>
            <w:b w:val="0"/>
            <w:noProof/>
            <w:webHidden/>
            <w:sz w:val="24"/>
            <w:szCs w:val="24"/>
          </w:rPr>
          <w:instrText xml:space="preserve"> PAGEREF _Toc343418263 \h </w:instrText>
        </w:r>
        <w:r w:rsidRPr="006C5478">
          <w:rPr>
            <w:b w:val="0"/>
            <w:noProof/>
            <w:webHidden/>
            <w:sz w:val="24"/>
            <w:szCs w:val="24"/>
          </w:rPr>
        </w:r>
        <w:r w:rsidRPr="006C5478">
          <w:rPr>
            <w:b w:val="0"/>
            <w:noProof/>
            <w:webHidden/>
            <w:sz w:val="24"/>
            <w:szCs w:val="24"/>
          </w:rPr>
          <w:fldChar w:fldCharType="separate"/>
        </w:r>
        <w:r w:rsidR="007640F4">
          <w:rPr>
            <w:b w:val="0"/>
            <w:noProof/>
            <w:webHidden/>
            <w:sz w:val="24"/>
            <w:szCs w:val="24"/>
          </w:rPr>
          <w:t>49</w:t>
        </w:r>
        <w:r w:rsidRPr="006C5478">
          <w:rPr>
            <w:b w:val="0"/>
            <w:noProof/>
            <w:webHidden/>
            <w:sz w:val="24"/>
            <w:szCs w:val="24"/>
          </w:rPr>
          <w:fldChar w:fldCharType="end"/>
        </w:r>
      </w:hyperlink>
    </w:p>
    <w:p w:rsidR="002D5E61" w:rsidRPr="006C5478" w:rsidRDefault="004043F7" w:rsidP="00826117">
      <w:pPr>
        <w:spacing w:after="0" w:line="276" w:lineRule="auto"/>
        <w:ind w:left="0"/>
        <w:jc w:val="center"/>
        <w:rPr>
          <w:rFonts w:ascii="Times New Roman" w:hAnsi="Times New Roman"/>
          <w:sz w:val="24"/>
          <w:szCs w:val="24"/>
          <w:lang w:val="ru-RU"/>
        </w:rPr>
      </w:pPr>
      <w:r w:rsidRPr="006C5478">
        <w:rPr>
          <w:rFonts w:ascii="Times New Roman" w:hAnsi="Times New Roman"/>
          <w:sz w:val="24"/>
          <w:szCs w:val="24"/>
          <w:lang w:val="ru-RU"/>
        </w:rPr>
        <w:fldChar w:fldCharType="end"/>
      </w:r>
      <w:bookmarkStart w:id="5" w:name="_Toc312024056"/>
      <w:bookmarkStart w:id="6" w:name="_Toc343418226"/>
      <w:r w:rsidR="002D5E61" w:rsidRPr="006C5478">
        <w:rPr>
          <w:rFonts w:ascii="Times New Roman" w:hAnsi="Times New Roman"/>
          <w:sz w:val="24"/>
          <w:szCs w:val="24"/>
          <w:lang w:val="ru-RU"/>
        </w:rPr>
        <w:br w:type="page"/>
      </w:r>
    </w:p>
    <w:p w:rsidR="00F664D7" w:rsidRPr="006C5478" w:rsidRDefault="00F664D7" w:rsidP="00555FD1">
      <w:pPr>
        <w:pStyle w:val="BodyTextKeep"/>
        <w:spacing w:line="360" w:lineRule="auto"/>
        <w:ind w:firstLine="0"/>
        <w:sectPr w:rsidR="00F664D7" w:rsidRPr="006C5478" w:rsidSect="00C4020C">
          <w:footerReference w:type="first" r:id="rId12"/>
          <w:pgSz w:w="11907" w:h="16840" w:code="9"/>
          <w:pgMar w:top="1134" w:right="1134" w:bottom="1134" w:left="1701" w:header="709" w:footer="709" w:gutter="0"/>
          <w:pgNumType w:start="2"/>
          <w:cols w:space="708"/>
          <w:docGrid w:linePitch="360"/>
        </w:sectPr>
      </w:pPr>
      <w:bookmarkStart w:id="7" w:name="_Toc221294344"/>
      <w:bookmarkStart w:id="8" w:name="_Toc221294463"/>
      <w:bookmarkStart w:id="9" w:name="_Toc221295012"/>
      <w:bookmarkStart w:id="10" w:name="_Toc222055272"/>
      <w:bookmarkStart w:id="11" w:name="_Toc222057534"/>
      <w:bookmarkStart w:id="12" w:name="_Toc222057814"/>
      <w:bookmarkStart w:id="13" w:name="_Toc222057954"/>
      <w:bookmarkStart w:id="14" w:name="_Toc222060710"/>
      <w:bookmarkStart w:id="15" w:name="_Toc222119549"/>
      <w:bookmarkStart w:id="16" w:name="_Toc222143724"/>
      <w:bookmarkStart w:id="17" w:name="_Toc222143895"/>
      <w:bookmarkStart w:id="18" w:name="_Toc240099466"/>
      <w:bookmarkStart w:id="19" w:name="_Toc240099650"/>
      <w:bookmarkEnd w:id="0"/>
      <w:bookmarkEnd w:id="1"/>
      <w:bookmarkEnd w:id="2"/>
      <w:bookmarkEnd w:id="5"/>
      <w:bookmarkEnd w:id="6"/>
    </w:p>
    <w:p w:rsidR="00183422" w:rsidRPr="006C5478" w:rsidRDefault="00183422" w:rsidP="00057613">
      <w:pPr>
        <w:pStyle w:val="10"/>
        <w:jc w:val="center"/>
      </w:pPr>
      <w:bookmarkStart w:id="20" w:name="_Toc343418228"/>
      <w:bookmarkEnd w:id="3"/>
      <w:bookmarkEnd w:id="7"/>
      <w:bookmarkEnd w:id="8"/>
      <w:bookmarkEnd w:id="9"/>
      <w:bookmarkEnd w:id="10"/>
      <w:bookmarkEnd w:id="11"/>
      <w:bookmarkEnd w:id="12"/>
      <w:bookmarkEnd w:id="13"/>
      <w:bookmarkEnd w:id="14"/>
      <w:bookmarkEnd w:id="15"/>
      <w:bookmarkEnd w:id="16"/>
      <w:bookmarkEnd w:id="17"/>
      <w:bookmarkEnd w:id="18"/>
      <w:bookmarkEnd w:id="19"/>
      <w:r w:rsidRPr="006C5478">
        <w:lastRenderedPageBreak/>
        <w:t>Общая часть</w:t>
      </w:r>
      <w:bookmarkEnd w:id="20"/>
    </w:p>
    <w:p w:rsidR="00183422" w:rsidRPr="00E958C1" w:rsidRDefault="00183422" w:rsidP="00183422">
      <w:pPr>
        <w:pStyle w:val="21"/>
        <w:jc w:val="center"/>
      </w:pPr>
      <w:bookmarkStart w:id="21" w:name="_Toc343418229"/>
      <w:r w:rsidRPr="006C5478">
        <w:t xml:space="preserve">Территория </w:t>
      </w:r>
      <w:bookmarkEnd w:id="21"/>
    </w:p>
    <w:p w:rsidR="00E958C1" w:rsidRPr="00E958C1" w:rsidRDefault="00E958C1" w:rsidP="00E958C1">
      <w:pPr>
        <w:spacing w:after="0" w:line="360" w:lineRule="auto"/>
        <w:ind w:left="0"/>
        <w:rPr>
          <w:rFonts w:ascii="Times New Roman" w:hAnsi="Times New Roman"/>
          <w:sz w:val="28"/>
          <w:szCs w:val="28"/>
          <w:lang w:val="ru-RU"/>
        </w:rPr>
      </w:pPr>
      <w:r>
        <w:rPr>
          <w:rFonts w:ascii="Times New Roman" w:hAnsi="Times New Roman"/>
          <w:sz w:val="28"/>
          <w:szCs w:val="28"/>
          <w:lang w:val="ru-RU"/>
        </w:rPr>
        <w:t xml:space="preserve">     </w:t>
      </w:r>
      <w:r w:rsidRPr="00E958C1">
        <w:rPr>
          <w:rFonts w:ascii="Times New Roman" w:hAnsi="Times New Roman"/>
          <w:sz w:val="28"/>
          <w:szCs w:val="28"/>
          <w:lang w:val="ru-RU"/>
        </w:rPr>
        <w:t>М</w:t>
      </w:r>
      <w:r>
        <w:rPr>
          <w:rFonts w:ascii="Times New Roman" w:hAnsi="Times New Roman"/>
          <w:sz w:val="28"/>
          <w:szCs w:val="28"/>
          <w:lang w:val="ru-RU"/>
        </w:rPr>
        <w:t>униципальное образование</w:t>
      </w:r>
      <w:r w:rsidRPr="00E958C1">
        <w:rPr>
          <w:rFonts w:ascii="Times New Roman" w:hAnsi="Times New Roman"/>
          <w:sz w:val="28"/>
          <w:szCs w:val="28"/>
          <w:lang w:val="ru-RU"/>
        </w:rPr>
        <w:t xml:space="preserve"> «Каргасокское сельское поселение» расположено в северной части Томской области. Административно входит в состав Каргасокского муниципального района.</w:t>
      </w:r>
    </w:p>
    <w:p w:rsidR="00E958C1" w:rsidRPr="00E958C1" w:rsidRDefault="00E958C1" w:rsidP="00E958C1">
      <w:pPr>
        <w:spacing w:after="0" w:line="360" w:lineRule="auto"/>
        <w:ind w:left="0"/>
        <w:rPr>
          <w:rFonts w:ascii="Times New Roman" w:hAnsi="Times New Roman"/>
          <w:sz w:val="28"/>
          <w:szCs w:val="28"/>
          <w:lang w:val="ru-RU"/>
        </w:rPr>
      </w:pPr>
      <w:r>
        <w:rPr>
          <w:rFonts w:ascii="Times New Roman" w:hAnsi="Times New Roman"/>
          <w:sz w:val="28"/>
          <w:szCs w:val="28"/>
          <w:lang w:val="ru-RU"/>
        </w:rPr>
        <w:t xml:space="preserve">     </w:t>
      </w:r>
      <w:r w:rsidRPr="00E958C1">
        <w:rPr>
          <w:rFonts w:ascii="Times New Roman" w:hAnsi="Times New Roman"/>
          <w:sz w:val="28"/>
          <w:szCs w:val="28"/>
          <w:lang w:val="ru-RU"/>
        </w:rPr>
        <w:t>Каргасокское сельское поселение расположено в центральной части района на берегу р.Обь, в междуречье её левых притоков р. Васюган и Парабель. На юге и юго-востоке поселение граничит с Парабельским районом, на востоке – с Сосновским, на севере – Киндальским, на западе – Новоюгинским сельскими поселениями Каргасокского района.</w:t>
      </w:r>
    </w:p>
    <w:p w:rsidR="00E958C1" w:rsidRDefault="00E958C1" w:rsidP="00E958C1">
      <w:pPr>
        <w:spacing w:after="0" w:line="360" w:lineRule="auto"/>
        <w:ind w:left="0"/>
        <w:rPr>
          <w:rFonts w:ascii="Times New Roman" w:hAnsi="Times New Roman"/>
          <w:sz w:val="28"/>
          <w:szCs w:val="28"/>
          <w:lang w:val="ru-RU"/>
        </w:rPr>
      </w:pPr>
      <w:r>
        <w:rPr>
          <w:rFonts w:ascii="Times New Roman" w:hAnsi="Times New Roman"/>
          <w:sz w:val="28"/>
          <w:szCs w:val="28"/>
          <w:lang w:val="ru-RU"/>
        </w:rPr>
        <w:t xml:space="preserve">     </w:t>
      </w:r>
      <w:r w:rsidRPr="00E958C1">
        <w:rPr>
          <w:rFonts w:ascii="Times New Roman" w:hAnsi="Times New Roman"/>
          <w:sz w:val="28"/>
          <w:szCs w:val="28"/>
          <w:lang w:val="ru-RU"/>
        </w:rPr>
        <w:t xml:space="preserve">Общая площадь поселения в административных границах – </w:t>
      </w:r>
      <w:r w:rsidRPr="00E958C1">
        <w:rPr>
          <w:rFonts w:ascii="Times New Roman" w:hAnsi="Times New Roman"/>
          <w:color w:val="000000"/>
          <w:sz w:val="28"/>
          <w:szCs w:val="28"/>
          <w:lang w:val="ru-RU"/>
        </w:rPr>
        <w:t>120,1 тыс.га</w:t>
      </w:r>
      <w:r w:rsidRPr="00E958C1">
        <w:rPr>
          <w:rFonts w:ascii="Times New Roman" w:hAnsi="Times New Roman"/>
          <w:sz w:val="28"/>
          <w:szCs w:val="28"/>
          <w:lang w:val="ru-RU"/>
        </w:rPr>
        <w:t>.</w:t>
      </w:r>
    </w:p>
    <w:p w:rsidR="00E958C1" w:rsidRPr="00E958C1" w:rsidRDefault="00E958C1" w:rsidP="00E958C1">
      <w:pPr>
        <w:spacing w:after="0" w:line="360" w:lineRule="auto"/>
        <w:ind w:left="0"/>
        <w:rPr>
          <w:rFonts w:ascii="Times New Roman" w:hAnsi="Times New Roman"/>
          <w:sz w:val="28"/>
          <w:szCs w:val="28"/>
          <w:lang w:val="ru-RU"/>
        </w:rPr>
      </w:pPr>
      <w:r w:rsidRPr="00E958C1">
        <w:rPr>
          <w:rFonts w:ascii="Times New Roman" w:hAnsi="Times New Roman"/>
          <w:sz w:val="28"/>
          <w:szCs w:val="28"/>
          <w:lang w:val="ru-RU"/>
        </w:rPr>
        <w:t>В состав Каргасокского сельского поселения входят 8 населённых пунктов.</w:t>
      </w:r>
      <w:r w:rsidRPr="00E958C1">
        <w:rPr>
          <w:szCs w:val="24"/>
          <w:lang w:val="ru-RU"/>
        </w:rPr>
        <w:t xml:space="preserve"> </w:t>
      </w:r>
      <w:r w:rsidRPr="006C5478">
        <w:rPr>
          <w:rFonts w:ascii="Times New Roman" w:eastAsia="Calibri" w:hAnsi="Times New Roman" w:cs="Arial"/>
          <w:spacing w:val="0"/>
          <w:sz w:val="28"/>
          <w:szCs w:val="22"/>
          <w:lang w:val="ru-RU"/>
        </w:rPr>
        <w:t xml:space="preserve"> </w:t>
      </w:r>
      <w:r w:rsidRPr="00E958C1">
        <w:rPr>
          <w:rFonts w:ascii="Times New Roman" w:hAnsi="Times New Roman"/>
          <w:sz w:val="28"/>
          <w:szCs w:val="28"/>
          <w:lang w:val="ru-RU"/>
        </w:rPr>
        <w:t>Административный центр муниципального образования – село Каргасок. Также в его состав входят поселки Нефтяников, Геологический, Пятый километр, село Павлово, деревня Пашня, село Бондарка, деревня Лозунга.</w:t>
      </w:r>
    </w:p>
    <w:p w:rsidR="00E958C1" w:rsidRPr="00E958C1" w:rsidRDefault="00E958C1" w:rsidP="00E958C1">
      <w:pPr>
        <w:spacing w:after="0" w:line="360" w:lineRule="auto"/>
        <w:ind w:left="0"/>
        <w:rPr>
          <w:rFonts w:ascii="Times New Roman" w:hAnsi="Times New Roman"/>
          <w:sz w:val="28"/>
          <w:szCs w:val="28"/>
          <w:lang w:val="ru-RU"/>
        </w:rPr>
      </w:pPr>
      <w:r w:rsidRPr="00E958C1">
        <w:rPr>
          <w:rFonts w:ascii="Times New Roman" w:hAnsi="Times New Roman"/>
          <w:sz w:val="28"/>
          <w:szCs w:val="28"/>
          <w:lang w:val="ru-RU"/>
        </w:rPr>
        <w:t>Численность населения населенных пунктов, входящих в состав Каргасокского сельского поселения, составляет (на 01.01.2013г.):</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с. Каргасок (7712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п. Нефтяников (954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п. Геологический (1409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п. Пятый километр (271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с. Павлово (602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д. Пашня (194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с. Бондарка (192 чел.)</w:t>
      </w:r>
    </w:p>
    <w:p w:rsidR="00E958C1" w:rsidRPr="00E958C1" w:rsidRDefault="00E958C1" w:rsidP="00E958C1">
      <w:pPr>
        <w:pStyle w:val="affffc"/>
        <w:numPr>
          <w:ilvl w:val="0"/>
          <w:numId w:val="23"/>
        </w:numPr>
        <w:spacing w:after="0" w:line="360" w:lineRule="auto"/>
        <w:ind w:left="0" w:firstLine="0"/>
        <w:rPr>
          <w:rFonts w:ascii="Times New Roman" w:hAnsi="Times New Roman"/>
          <w:sz w:val="28"/>
          <w:szCs w:val="28"/>
        </w:rPr>
      </w:pPr>
      <w:r w:rsidRPr="00E958C1">
        <w:rPr>
          <w:rFonts w:ascii="Times New Roman" w:hAnsi="Times New Roman"/>
          <w:sz w:val="28"/>
          <w:szCs w:val="28"/>
        </w:rPr>
        <w:t>д. Лозунга (191 чел.)</w:t>
      </w:r>
    </w:p>
    <w:p w:rsidR="00E958C1" w:rsidRPr="00E958C1" w:rsidRDefault="00E958C1" w:rsidP="00E958C1">
      <w:pPr>
        <w:spacing w:after="0" w:line="360" w:lineRule="auto"/>
        <w:ind w:left="0"/>
        <w:rPr>
          <w:rFonts w:ascii="Times New Roman" w:hAnsi="Times New Roman"/>
          <w:sz w:val="28"/>
          <w:szCs w:val="28"/>
          <w:lang w:val="ru-RU"/>
        </w:rPr>
      </w:pPr>
      <w:r w:rsidRPr="00E958C1">
        <w:rPr>
          <w:rFonts w:ascii="Times New Roman" w:hAnsi="Times New Roman"/>
          <w:sz w:val="28"/>
          <w:szCs w:val="28"/>
          <w:lang w:val="ru-RU"/>
        </w:rPr>
        <w:t xml:space="preserve">Итого общая численность населения на 2013г. составляет 11525 человек. </w:t>
      </w:r>
    </w:p>
    <w:p w:rsidR="00183422" w:rsidRPr="006C5478" w:rsidRDefault="00EE1ED3" w:rsidP="00E958C1">
      <w:pPr>
        <w:widowControl/>
        <w:adjustRightInd/>
        <w:spacing w:line="360" w:lineRule="auto"/>
        <w:ind w:left="0"/>
        <w:textAlignment w:val="auto"/>
        <w:rPr>
          <w:rFonts w:ascii="Times New Roman" w:eastAsia="Calibri" w:hAnsi="Times New Roman" w:cs="Arial"/>
          <w:spacing w:val="0"/>
          <w:sz w:val="28"/>
          <w:szCs w:val="22"/>
          <w:lang w:val="ru-RU"/>
        </w:rPr>
      </w:pPr>
      <w:r w:rsidRPr="0022433E">
        <w:rPr>
          <w:rFonts w:ascii="Times New Roman" w:eastAsia="Calibri" w:hAnsi="Times New Roman" w:cs="Arial"/>
          <w:spacing w:val="0"/>
          <w:sz w:val="28"/>
          <w:szCs w:val="22"/>
          <w:lang w:val="ru-RU"/>
        </w:rPr>
        <w:t xml:space="preserve">Среднегодовая </w:t>
      </w:r>
      <w:r w:rsidR="0022433E" w:rsidRPr="0022433E">
        <w:rPr>
          <w:rFonts w:ascii="Times New Roman" w:eastAsia="Calibri" w:hAnsi="Times New Roman" w:cs="Arial"/>
          <w:spacing w:val="0"/>
          <w:sz w:val="28"/>
          <w:szCs w:val="22"/>
          <w:lang w:val="ru-RU"/>
        </w:rPr>
        <w:t xml:space="preserve">температура воздуха составляет - </w:t>
      </w:r>
      <w:r w:rsidRPr="0022433E">
        <w:rPr>
          <w:rFonts w:ascii="Times New Roman" w:eastAsia="Calibri" w:hAnsi="Times New Roman" w:cs="Arial"/>
          <w:spacing w:val="0"/>
          <w:sz w:val="28"/>
          <w:szCs w:val="22"/>
          <w:lang w:val="ru-RU"/>
        </w:rPr>
        <w:t>2 °C, относительная влажность воздуха 69,2 %, средняя скорость ветра — 3,5 м/с. Температура наружного воздуха, принимаемая для расчета систем отопления: -</w:t>
      </w:r>
      <w:r w:rsidR="0022433E" w:rsidRPr="0022433E">
        <w:rPr>
          <w:rFonts w:ascii="Times New Roman" w:eastAsia="Calibri" w:hAnsi="Times New Roman" w:cs="Arial"/>
          <w:spacing w:val="0"/>
          <w:sz w:val="28"/>
          <w:szCs w:val="22"/>
          <w:lang w:val="ru-RU"/>
        </w:rPr>
        <w:t>42</w:t>
      </w:r>
      <w:r w:rsidRPr="0022433E">
        <w:rPr>
          <w:rFonts w:ascii="Times New Roman" w:eastAsia="Calibri" w:hAnsi="Times New Roman" w:cs="Arial"/>
          <w:spacing w:val="0"/>
          <w:sz w:val="28"/>
          <w:szCs w:val="22"/>
          <w:lang w:val="ru-RU"/>
        </w:rPr>
        <w:t>°C.</w:t>
      </w:r>
    </w:p>
    <w:p w:rsidR="00183422" w:rsidRPr="006C5478" w:rsidRDefault="00183422" w:rsidP="00183422">
      <w:pPr>
        <w:pStyle w:val="21"/>
      </w:pPr>
      <w:bookmarkStart w:id="22" w:name="_Toc343418230"/>
      <w:r w:rsidRPr="006C5478">
        <w:lastRenderedPageBreak/>
        <w:t>Существующее положение в сфере теплоснабжения</w:t>
      </w:r>
      <w:bookmarkEnd w:id="22"/>
    </w:p>
    <w:p w:rsidR="00315B36" w:rsidRPr="00DE5C4E" w:rsidRDefault="00315B36" w:rsidP="00315B36">
      <w:pPr>
        <w:pStyle w:val="30"/>
        <w:rPr>
          <w:sz w:val="28"/>
        </w:rPr>
      </w:pPr>
      <w:bookmarkStart w:id="23" w:name="_Toc343418231"/>
      <w:r w:rsidRPr="00DE5C4E">
        <w:rPr>
          <w:sz w:val="28"/>
        </w:rPr>
        <w:t>Общая характеристика систем теплоснабжения</w:t>
      </w:r>
      <w:bookmarkEnd w:id="23"/>
    </w:p>
    <w:p w:rsidR="00315B36" w:rsidRPr="006C5478" w:rsidRDefault="00315B36" w:rsidP="00DE5C4E">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Теплоснабжение потребителей </w:t>
      </w:r>
      <w:r w:rsidR="00DE5C4E">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осуществляется от муниципальны</w:t>
      </w:r>
      <w:r w:rsidR="00DE5C4E">
        <w:rPr>
          <w:rFonts w:ascii="Times New Roman" w:eastAsia="Calibri" w:hAnsi="Times New Roman" w:cs="Arial"/>
          <w:spacing w:val="0"/>
          <w:sz w:val="28"/>
          <w:szCs w:val="22"/>
          <w:lang w:val="ru-RU"/>
        </w:rPr>
        <w:t>х</w:t>
      </w:r>
      <w:r w:rsidRPr="006C5478">
        <w:rPr>
          <w:rFonts w:ascii="Times New Roman" w:eastAsia="Calibri" w:hAnsi="Times New Roman" w:cs="Arial"/>
          <w:spacing w:val="0"/>
          <w:sz w:val="28"/>
          <w:szCs w:val="22"/>
          <w:lang w:val="ru-RU"/>
        </w:rPr>
        <w:t xml:space="preserve"> источник</w:t>
      </w:r>
      <w:r w:rsidR="00DE5C4E">
        <w:rPr>
          <w:rFonts w:ascii="Times New Roman" w:eastAsia="Calibri" w:hAnsi="Times New Roman" w:cs="Arial"/>
          <w:spacing w:val="0"/>
          <w:sz w:val="28"/>
          <w:szCs w:val="22"/>
          <w:lang w:val="ru-RU"/>
        </w:rPr>
        <w:t>ов</w:t>
      </w:r>
      <w:r w:rsidRPr="006C5478">
        <w:rPr>
          <w:rFonts w:ascii="Times New Roman" w:eastAsia="Calibri" w:hAnsi="Times New Roman" w:cs="Arial"/>
          <w:spacing w:val="0"/>
          <w:sz w:val="28"/>
          <w:szCs w:val="22"/>
          <w:lang w:val="ru-RU"/>
        </w:rPr>
        <w:t xml:space="preserve"> выработки тепловой энергии – котельные </w:t>
      </w:r>
      <w:r w:rsidR="00DE5C4E">
        <w:rPr>
          <w:rFonts w:ascii="Times New Roman" w:eastAsia="Calibri" w:hAnsi="Times New Roman" w:cs="Arial"/>
          <w:spacing w:val="0"/>
          <w:sz w:val="28"/>
          <w:szCs w:val="22"/>
          <w:lang w:val="ru-RU"/>
        </w:rPr>
        <w:t>МУП Каргасокский</w:t>
      </w:r>
      <w:r w:rsidRPr="006C5478">
        <w:rPr>
          <w:rFonts w:ascii="Times New Roman" w:eastAsia="Calibri" w:hAnsi="Times New Roman" w:cs="Arial"/>
          <w:spacing w:val="0"/>
          <w:sz w:val="28"/>
          <w:szCs w:val="22"/>
          <w:lang w:val="ru-RU"/>
        </w:rPr>
        <w:t xml:space="preserve"> «Тепло</w:t>
      </w:r>
      <w:r w:rsidR="00DE5C4E">
        <w:rPr>
          <w:rFonts w:ascii="Times New Roman" w:eastAsia="Calibri" w:hAnsi="Times New Roman" w:cs="Arial"/>
          <w:spacing w:val="0"/>
          <w:sz w:val="28"/>
          <w:szCs w:val="22"/>
          <w:lang w:val="ru-RU"/>
        </w:rPr>
        <w:t>водоканал</w:t>
      </w:r>
      <w:r w:rsidRPr="006C5478">
        <w:rPr>
          <w:rFonts w:ascii="Times New Roman" w:eastAsia="Calibri" w:hAnsi="Times New Roman" w:cs="Arial"/>
          <w:spacing w:val="0"/>
          <w:sz w:val="28"/>
          <w:szCs w:val="22"/>
          <w:lang w:val="ru-RU"/>
        </w:rPr>
        <w:t>» (</w:t>
      </w:r>
      <w:r w:rsidR="00DE5C4E">
        <w:rPr>
          <w:rFonts w:ascii="Times New Roman" w:eastAsia="Calibri" w:hAnsi="Times New Roman" w:cs="Arial"/>
          <w:spacing w:val="0"/>
          <w:sz w:val="28"/>
          <w:szCs w:val="22"/>
          <w:lang w:val="ru-RU"/>
        </w:rPr>
        <w:t>9 котельных), котельная ООО «Газификация».</w:t>
      </w:r>
    </w:p>
    <w:p w:rsidR="00315B36" w:rsidRPr="006C5478" w:rsidRDefault="00DE5C4E" w:rsidP="00315B36">
      <w:pPr>
        <w:widowControl/>
        <w:adjustRightInd/>
        <w:spacing w:line="360" w:lineRule="auto"/>
        <w:ind w:left="0" w:firstLine="709"/>
        <w:textAlignment w:val="auto"/>
        <w:rPr>
          <w:rFonts w:ascii="Times New Roman" w:eastAsia="Calibri" w:hAnsi="Times New Roman" w:cs="Arial"/>
          <w:spacing w:val="0"/>
          <w:sz w:val="28"/>
          <w:szCs w:val="22"/>
          <w:lang w:val="ru-RU"/>
        </w:rPr>
      </w:pPr>
      <w:r>
        <w:rPr>
          <w:rFonts w:ascii="Times New Roman" w:eastAsia="Calibri" w:hAnsi="Times New Roman" w:cs="Arial"/>
          <w:spacing w:val="0"/>
          <w:sz w:val="28"/>
          <w:szCs w:val="22"/>
          <w:lang w:val="ru-RU"/>
        </w:rPr>
        <w:t>П</w:t>
      </w:r>
      <w:r w:rsidR="00634E6F" w:rsidRPr="006C5478">
        <w:rPr>
          <w:rFonts w:ascii="Times New Roman" w:eastAsia="Calibri" w:hAnsi="Times New Roman" w:cs="Arial"/>
          <w:spacing w:val="0"/>
          <w:sz w:val="28"/>
          <w:szCs w:val="22"/>
          <w:lang w:val="ru-RU"/>
        </w:rPr>
        <w:t>о состоянию на базовый год разработки схемы теплоснабжения</w:t>
      </w:r>
      <w:r>
        <w:rPr>
          <w:rFonts w:ascii="Times New Roman" w:eastAsia="Calibri" w:hAnsi="Times New Roman" w:cs="Arial"/>
          <w:spacing w:val="0"/>
          <w:sz w:val="28"/>
          <w:szCs w:val="22"/>
          <w:lang w:val="ru-RU"/>
        </w:rPr>
        <w:t xml:space="preserve"> все </w:t>
      </w:r>
      <w:r w:rsidR="00634E6F" w:rsidRPr="006C5478">
        <w:rPr>
          <w:rFonts w:ascii="Times New Roman" w:eastAsia="Calibri" w:hAnsi="Times New Roman" w:cs="Arial"/>
          <w:spacing w:val="0"/>
          <w:sz w:val="28"/>
          <w:szCs w:val="22"/>
          <w:lang w:val="ru-RU"/>
        </w:rPr>
        <w:t xml:space="preserve"> </w:t>
      </w:r>
      <w:r w:rsidR="00315B36" w:rsidRPr="006C5478">
        <w:rPr>
          <w:rFonts w:ascii="Times New Roman" w:eastAsia="Calibri" w:hAnsi="Times New Roman" w:cs="Arial"/>
          <w:spacing w:val="0"/>
          <w:sz w:val="28"/>
          <w:szCs w:val="22"/>
          <w:lang w:val="ru-RU"/>
        </w:rPr>
        <w:t>котельны</w:t>
      </w:r>
      <w:r>
        <w:rPr>
          <w:rFonts w:ascii="Times New Roman" w:eastAsia="Calibri" w:hAnsi="Times New Roman" w:cs="Arial"/>
          <w:spacing w:val="0"/>
          <w:sz w:val="28"/>
          <w:szCs w:val="22"/>
          <w:lang w:val="ru-RU"/>
        </w:rPr>
        <w:t xml:space="preserve">е </w:t>
      </w:r>
      <w:r w:rsidR="00315B36" w:rsidRPr="006C5478">
        <w:rPr>
          <w:rFonts w:ascii="Times New Roman" w:eastAsia="Calibri" w:hAnsi="Times New Roman" w:cs="Arial"/>
          <w:spacing w:val="0"/>
          <w:sz w:val="28"/>
          <w:szCs w:val="22"/>
          <w:lang w:val="ru-RU"/>
        </w:rPr>
        <w:t>работают на газе.</w:t>
      </w:r>
    </w:p>
    <w:p w:rsidR="009F20F5" w:rsidRPr="006C5478" w:rsidRDefault="009F20F5" w:rsidP="0022433E">
      <w:pPr>
        <w:widowControl/>
        <w:adjustRightInd/>
        <w:spacing w:line="276" w:lineRule="auto"/>
        <w:ind w:left="0" w:firstLine="709"/>
        <w:textAlignment w:val="auto"/>
        <w:rPr>
          <w:rFonts w:ascii="Times New Roman" w:eastAsia="Calibri" w:hAnsi="Times New Roman" w:cs="Arial"/>
          <w:spacing w:val="0"/>
          <w:sz w:val="28"/>
          <w:szCs w:val="22"/>
          <w:lang w:val="ru-RU"/>
        </w:rPr>
      </w:pPr>
      <w:r w:rsidRPr="0022433E">
        <w:rPr>
          <w:rFonts w:ascii="Times New Roman" w:eastAsia="Calibri" w:hAnsi="Times New Roman" w:cs="Arial"/>
          <w:spacing w:val="0"/>
          <w:sz w:val="28"/>
          <w:szCs w:val="22"/>
          <w:lang w:val="ru-RU"/>
        </w:rPr>
        <w:t>Отпуск тепла от котельных осущес</w:t>
      </w:r>
      <w:r w:rsidR="0022433E" w:rsidRPr="0022433E">
        <w:rPr>
          <w:rFonts w:ascii="Times New Roman" w:eastAsia="Calibri" w:hAnsi="Times New Roman" w:cs="Arial"/>
          <w:spacing w:val="0"/>
          <w:sz w:val="28"/>
          <w:szCs w:val="22"/>
          <w:lang w:val="ru-RU"/>
        </w:rPr>
        <w:t>твляется по проектному графику 8</w:t>
      </w:r>
      <w:r w:rsidRPr="0022433E">
        <w:rPr>
          <w:rFonts w:ascii="Times New Roman" w:eastAsia="Calibri" w:hAnsi="Times New Roman" w:cs="Arial"/>
          <w:spacing w:val="0"/>
          <w:sz w:val="28"/>
          <w:szCs w:val="22"/>
          <w:lang w:val="ru-RU"/>
        </w:rPr>
        <w:t>5/</w:t>
      </w:r>
      <w:r w:rsidR="0022433E" w:rsidRPr="0022433E">
        <w:rPr>
          <w:rFonts w:ascii="Times New Roman" w:eastAsia="Calibri" w:hAnsi="Times New Roman" w:cs="Arial"/>
          <w:spacing w:val="0"/>
          <w:sz w:val="28"/>
          <w:szCs w:val="22"/>
          <w:lang w:val="ru-RU"/>
        </w:rPr>
        <w:t>6</w:t>
      </w:r>
      <w:r w:rsidRPr="0022433E">
        <w:rPr>
          <w:rFonts w:ascii="Times New Roman" w:eastAsia="Calibri" w:hAnsi="Times New Roman" w:cs="Arial"/>
          <w:spacing w:val="0"/>
          <w:sz w:val="28"/>
          <w:szCs w:val="22"/>
          <w:lang w:val="ru-RU"/>
        </w:rPr>
        <w:t>0</w:t>
      </w:r>
      <w:r w:rsidRPr="0022433E">
        <w:rPr>
          <w:rFonts w:ascii="Times New Roman" w:eastAsia="Calibri" w:hAnsi="Times New Roman"/>
          <w:spacing w:val="0"/>
          <w:sz w:val="28"/>
          <w:szCs w:val="22"/>
          <w:lang w:val="ru-RU"/>
        </w:rPr>
        <w:t>°</w:t>
      </w:r>
      <w:r w:rsidRPr="0022433E">
        <w:rPr>
          <w:rFonts w:ascii="Times New Roman" w:eastAsia="Calibri" w:hAnsi="Times New Roman" w:cs="Arial"/>
          <w:spacing w:val="0"/>
          <w:sz w:val="28"/>
          <w:szCs w:val="22"/>
          <w:lang w:val="ru-RU"/>
        </w:rPr>
        <w:t xml:space="preserve">С. </w:t>
      </w:r>
    </w:p>
    <w:p w:rsidR="00985DC1" w:rsidRPr="006C5478" w:rsidRDefault="006455A7" w:rsidP="0022433E">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Основными балансодержателями тепловых сетей, обеспечивающих транспортировку теплоносителя от ис</w:t>
      </w:r>
      <w:r w:rsidR="00DE5C4E">
        <w:rPr>
          <w:rFonts w:ascii="Times New Roman" w:eastAsia="Calibri" w:hAnsi="Times New Roman" w:cs="Arial"/>
          <w:spacing w:val="0"/>
          <w:sz w:val="28"/>
          <w:szCs w:val="22"/>
          <w:lang w:val="ru-RU"/>
        </w:rPr>
        <w:t>точников тепловой энергии, являе</w:t>
      </w:r>
      <w:r w:rsidRPr="006C5478">
        <w:rPr>
          <w:rFonts w:ascii="Times New Roman" w:eastAsia="Calibri" w:hAnsi="Times New Roman" w:cs="Arial"/>
          <w:spacing w:val="0"/>
          <w:sz w:val="28"/>
          <w:szCs w:val="22"/>
          <w:lang w:val="ru-RU"/>
        </w:rPr>
        <w:t xml:space="preserve">тся </w:t>
      </w:r>
      <w:r w:rsidR="00DE5C4E">
        <w:rPr>
          <w:rFonts w:ascii="Times New Roman" w:eastAsia="Calibri" w:hAnsi="Times New Roman" w:cs="Arial"/>
          <w:spacing w:val="0"/>
          <w:sz w:val="28"/>
          <w:szCs w:val="22"/>
          <w:lang w:val="ru-RU"/>
        </w:rPr>
        <w:t>Администрация Каргасокского сельского поселения</w:t>
      </w:r>
      <w:r w:rsidRPr="006C5478">
        <w:rPr>
          <w:rFonts w:ascii="Times New Roman" w:eastAsia="Calibri" w:hAnsi="Times New Roman" w:cs="Arial"/>
          <w:spacing w:val="0"/>
          <w:sz w:val="28"/>
          <w:szCs w:val="22"/>
          <w:lang w:val="ru-RU"/>
        </w:rPr>
        <w:t>, котор</w:t>
      </w:r>
      <w:r w:rsidR="00DE5C4E">
        <w:rPr>
          <w:rFonts w:ascii="Times New Roman" w:eastAsia="Calibri" w:hAnsi="Times New Roman" w:cs="Arial"/>
          <w:spacing w:val="0"/>
          <w:sz w:val="28"/>
          <w:szCs w:val="22"/>
          <w:lang w:val="ru-RU"/>
        </w:rPr>
        <w:t>ая</w:t>
      </w:r>
      <w:r w:rsidRPr="006C5478">
        <w:rPr>
          <w:rFonts w:ascii="Times New Roman" w:eastAsia="Calibri" w:hAnsi="Times New Roman" w:cs="Arial"/>
          <w:spacing w:val="0"/>
          <w:sz w:val="28"/>
          <w:szCs w:val="22"/>
          <w:lang w:val="ru-RU"/>
        </w:rPr>
        <w:t xml:space="preserve"> передал</w:t>
      </w:r>
      <w:r w:rsidR="00DE5C4E">
        <w:rPr>
          <w:rFonts w:ascii="Times New Roman" w:eastAsia="Calibri" w:hAnsi="Times New Roman" w:cs="Arial"/>
          <w:spacing w:val="0"/>
          <w:sz w:val="28"/>
          <w:szCs w:val="22"/>
          <w:lang w:val="ru-RU"/>
        </w:rPr>
        <w:t>а</w:t>
      </w:r>
      <w:r w:rsidRPr="006C5478">
        <w:rPr>
          <w:rFonts w:ascii="Times New Roman" w:eastAsia="Calibri" w:hAnsi="Times New Roman" w:cs="Arial"/>
          <w:spacing w:val="0"/>
          <w:sz w:val="28"/>
          <w:szCs w:val="22"/>
          <w:lang w:val="ru-RU"/>
        </w:rPr>
        <w:t xml:space="preserve"> в </w:t>
      </w:r>
      <w:r w:rsidR="00DE5C4E">
        <w:rPr>
          <w:rFonts w:ascii="Times New Roman" w:eastAsia="Calibri" w:hAnsi="Times New Roman" w:cs="Arial"/>
          <w:spacing w:val="0"/>
          <w:sz w:val="28"/>
          <w:szCs w:val="22"/>
          <w:lang w:val="ru-RU"/>
        </w:rPr>
        <w:t>хозяйственное ведение</w:t>
      </w:r>
      <w:r w:rsidRPr="006C5478">
        <w:rPr>
          <w:rFonts w:ascii="Times New Roman" w:eastAsia="Calibri" w:hAnsi="Times New Roman" w:cs="Arial"/>
          <w:spacing w:val="0"/>
          <w:sz w:val="28"/>
          <w:szCs w:val="22"/>
          <w:lang w:val="ru-RU"/>
        </w:rPr>
        <w:t xml:space="preserve"> тепловы</w:t>
      </w:r>
      <w:r w:rsidR="00DE5C4E">
        <w:rPr>
          <w:rFonts w:ascii="Times New Roman" w:eastAsia="Calibri" w:hAnsi="Times New Roman" w:cs="Arial"/>
          <w:spacing w:val="0"/>
          <w:sz w:val="28"/>
          <w:szCs w:val="22"/>
          <w:lang w:val="ru-RU"/>
        </w:rPr>
        <w:t>е</w:t>
      </w:r>
      <w:r w:rsidRPr="006C5478">
        <w:rPr>
          <w:rFonts w:ascii="Times New Roman" w:eastAsia="Calibri" w:hAnsi="Times New Roman" w:cs="Arial"/>
          <w:spacing w:val="0"/>
          <w:sz w:val="28"/>
          <w:szCs w:val="22"/>
          <w:lang w:val="ru-RU"/>
        </w:rPr>
        <w:t xml:space="preserve"> сет</w:t>
      </w:r>
      <w:r w:rsidR="00DE5C4E">
        <w:rPr>
          <w:rFonts w:ascii="Times New Roman" w:eastAsia="Calibri" w:hAnsi="Times New Roman" w:cs="Arial"/>
          <w:spacing w:val="0"/>
          <w:sz w:val="28"/>
          <w:szCs w:val="22"/>
          <w:lang w:val="ru-RU"/>
        </w:rPr>
        <w:t>и</w:t>
      </w:r>
      <w:r w:rsidRPr="006C5478">
        <w:rPr>
          <w:rFonts w:ascii="Times New Roman" w:eastAsia="Calibri" w:hAnsi="Times New Roman" w:cs="Arial"/>
          <w:spacing w:val="0"/>
          <w:sz w:val="28"/>
          <w:szCs w:val="22"/>
          <w:lang w:val="ru-RU"/>
        </w:rPr>
        <w:t xml:space="preserve"> в</w:t>
      </w:r>
      <w:r w:rsidR="00DE5C4E">
        <w:rPr>
          <w:rFonts w:ascii="Times New Roman" w:eastAsia="Calibri" w:hAnsi="Times New Roman" w:cs="Arial"/>
          <w:spacing w:val="0"/>
          <w:sz w:val="28"/>
          <w:szCs w:val="22"/>
          <w:lang w:val="ru-RU"/>
        </w:rPr>
        <w:t xml:space="preserve"> МУП Каргасокский «Тепловодоканал»</w:t>
      </w:r>
      <w:r w:rsidRPr="006C5478">
        <w:rPr>
          <w:rFonts w:ascii="Times New Roman" w:eastAsia="Calibri" w:hAnsi="Times New Roman" w:cs="Arial"/>
          <w:spacing w:val="0"/>
          <w:sz w:val="28"/>
          <w:szCs w:val="22"/>
          <w:lang w:val="ru-RU"/>
        </w:rPr>
        <w:t xml:space="preserve">. </w:t>
      </w:r>
    </w:p>
    <w:p w:rsidR="00DE5C4E" w:rsidRDefault="00985DC1" w:rsidP="006455A7">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 настоящее время все тру</w:t>
      </w:r>
      <w:r w:rsidR="00E93775" w:rsidRPr="006C5478">
        <w:rPr>
          <w:rFonts w:ascii="Times New Roman" w:eastAsia="Calibri" w:hAnsi="Times New Roman" w:cs="Arial"/>
          <w:spacing w:val="0"/>
          <w:sz w:val="28"/>
          <w:szCs w:val="22"/>
          <w:lang w:val="ru-RU"/>
        </w:rPr>
        <w:t>бопро</w:t>
      </w:r>
      <w:r w:rsidRPr="006C5478">
        <w:rPr>
          <w:rFonts w:ascii="Times New Roman" w:eastAsia="Calibri" w:hAnsi="Times New Roman" w:cs="Arial"/>
          <w:spacing w:val="0"/>
          <w:sz w:val="28"/>
          <w:szCs w:val="22"/>
          <w:lang w:val="ru-RU"/>
        </w:rPr>
        <w:t xml:space="preserve">воды тепловых сетей на территории </w:t>
      </w:r>
      <w:r w:rsidR="00DE5C4E">
        <w:rPr>
          <w:rFonts w:ascii="Times New Roman" w:eastAsia="Calibri" w:hAnsi="Times New Roman" w:cs="Arial"/>
          <w:spacing w:val="0"/>
          <w:sz w:val="28"/>
          <w:szCs w:val="22"/>
          <w:lang w:val="ru-RU"/>
        </w:rPr>
        <w:t>сельского поселения</w:t>
      </w:r>
      <w:r w:rsidRPr="006C5478">
        <w:rPr>
          <w:rFonts w:ascii="Times New Roman" w:eastAsia="Calibri" w:hAnsi="Times New Roman" w:cs="Arial"/>
          <w:spacing w:val="0"/>
          <w:sz w:val="28"/>
          <w:szCs w:val="22"/>
          <w:lang w:val="ru-RU"/>
        </w:rPr>
        <w:t xml:space="preserve"> находятся на обслуживании у </w:t>
      </w:r>
      <w:r w:rsidR="00DE5C4E">
        <w:rPr>
          <w:rFonts w:ascii="Times New Roman" w:eastAsia="Calibri" w:hAnsi="Times New Roman" w:cs="Arial"/>
          <w:spacing w:val="0"/>
          <w:sz w:val="28"/>
          <w:szCs w:val="22"/>
          <w:lang w:val="ru-RU"/>
        </w:rPr>
        <w:t>МУП Каргасокский «Тепловодоканал»</w:t>
      </w:r>
      <w:r w:rsidRPr="006C5478">
        <w:rPr>
          <w:rFonts w:ascii="Times New Roman" w:eastAsia="Calibri" w:hAnsi="Times New Roman" w:cs="Arial"/>
          <w:spacing w:val="0"/>
          <w:sz w:val="28"/>
          <w:szCs w:val="22"/>
          <w:lang w:val="ru-RU"/>
        </w:rPr>
        <w:t xml:space="preserve">. </w:t>
      </w:r>
    </w:p>
    <w:p w:rsidR="006455A7" w:rsidRPr="006C5478" w:rsidRDefault="006455A7" w:rsidP="006455A7">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Общая протяженность тепловых сетей в </w:t>
      </w:r>
      <w:r w:rsidR="00DE5C4E">
        <w:rPr>
          <w:rFonts w:ascii="Times New Roman" w:eastAsia="Calibri" w:hAnsi="Times New Roman" w:cs="Arial"/>
          <w:spacing w:val="0"/>
          <w:sz w:val="28"/>
          <w:szCs w:val="22"/>
          <w:lang w:val="ru-RU"/>
        </w:rPr>
        <w:t>Каргасокском сельском поселении</w:t>
      </w:r>
      <w:r w:rsidRPr="006C5478">
        <w:rPr>
          <w:rFonts w:ascii="Times New Roman" w:eastAsia="Calibri" w:hAnsi="Times New Roman" w:cs="Arial"/>
          <w:spacing w:val="0"/>
          <w:sz w:val="28"/>
          <w:szCs w:val="22"/>
          <w:lang w:val="ru-RU"/>
        </w:rPr>
        <w:t xml:space="preserve"> согласно данным теплоснабжающ</w:t>
      </w:r>
      <w:r w:rsidR="00DE5C4E">
        <w:rPr>
          <w:rFonts w:ascii="Times New Roman" w:eastAsia="Calibri" w:hAnsi="Times New Roman" w:cs="Arial"/>
          <w:spacing w:val="0"/>
          <w:sz w:val="28"/>
          <w:szCs w:val="22"/>
          <w:lang w:val="ru-RU"/>
        </w:rPr>
        <w:t>ей</w:t>
      </w:r>
      <w:r w:rsidRPr="006C5478">
        <w:rPr>
          <w:rFonts w:ascii="Times New Roman" w:eastAsia="Calibri" w:hAnsi="Times New Roman" w:cs="Arial"/>
          <w:spacing w:val="0"/>
          <w:sz w:val="28"/>
          <w:szCs w:val="22"/>
          <w:lang w:val="ru-RU"/>
        </w:rPr>
        <w:t xml:space="preserve"> организаци</w:t>
      </w:r>
      <w:r w:rsidR="00DE5C4E">
        <w:rPr>
          <w:rFonts w:ascii="Times New Roman" w:eastAsia="Calibri" w:hAnsi="Times New Roman" w:cs="Arial"/>
          <w:spacing w:val="0"/>
          <w:sz w:val="28"/>
          <w:szCs w:val="22"/>
          <w:lang w:val="ru-RU"/>
        </w:rPr>
        <w:t>и</w:t>
      </w:r>
      <w:r w:rsidRPr="006C5478">
        <w:rPr>
          <w:rFonts w:ascii="Times New Roman" w:eastAsia="Calibri" w:hAnsi="Times New Roman" w:cs="Arial"/>
          <w:spacing w:val="0"/>
          <w:sz w:val="28"/>
          <w:szCs w:val="22"/>
          <w:lang w:val="ru-RU"/>
        </w:rPr>
        <w:t xml:space="preserve"> составляет </w:t>
      </w:r>
      <w:r w:rsidR="00DE5C4E">
        <w:rPr>
          <w:rFonts w:ascii="Times New Roman" w:eastAsia="Calibri" w:hAnsi="Times New Roman" w:cs="Arial"/>
          <w:spacing w:val="0"/>
          <w:sz w:val="28"/>
          <w:szCs w:val="22"/>
          <w:lang w:val="ru-RU"/>
        </w:rPr>
        <w:t>26,1</w:t>
      </w:r>
      <w:r w:rsidRPr="006C5478">
        <w:rPr>
          <w:rFonts w:ascii="Times New Roman" w:eastAsia="Calibri" w:hAnsi="Times New Roman" w:cs="Arial"/>
          <w:spacing w:val="0"/>
          <w:sz w:val="28"/>
          <w:szCs w:val="22"/>
          <w:lang w:val="ru-RU"/>
        </w:rPr>
        <w:t xml:space="preserve"> км в двухтрубном исчислении.</w:t>
      </w:r>
    </w:p>
    <w:p w:rsidR="006455A7" w:rsidRDefault="006455A7" w:rsidP="006455A7">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системе теплоснабжения </w:t>
      </w:r>
      <w:r w:rsidR="00DE5C4E">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преобладают </w:t>
      </w:r>
      <w:r w:rsidRPr="0022433E">
        <w:rPr>
          <w:rFonts w:ascii="Times New Roman" w:eastAsia="Calibri" w:hAnsi="Times New Roman" w:cs="Arial"/>
          <w:spacing w:val="0"/>
          <w:sz w:val="28"/>
          <w:szCs w:val="22"/>
          <w:lang w:val="ru-RU"/>
        </w:rPr>
        <w:t xml:space="preserve">двухтрубные циркуляционные тепловые сети I контура, подающие тепловую энергию на потребителей. Отпуск тепловой энергии в </w:t>
      </w:r>
      <w:r w:rsidR="0022433E" w:rsidRPr="0022433E">
        <w:rPr>
          <w:rFonts w:ascii="Times New Roman" w:eastAsia="Calibri" w:hAnsi="Times New Roman" w:cs="Arial"/>
          <w:spacing w:val="0"/>
          <w:sz w:val="28"/>
          <w:szCs w:val="22"/>
          <w:lang w:val="ru-RU"/>
        </w:rPr>
        <w:t xml:space="preserve">тепловые сети </w:t>
      </w:r>
      <w:r w:rsidRPr="0022433E">
        <w:rPr>
          <w:rFonts w:ascii="Times New Roman" w:eastAsia="Calibri" w:hAnsi="Times New Roman" w:cs="Arial"/>
          <w:spacing w:val="0"/>
          <w:sz w:val="28"/>
          <w:szCs w:val="22"/>
          <w:lang w:val="ru-RU"/>
        </w:rPr>
        <w:t>осуществляется непосредственно от котельных.</w:t>
      </w:r>
    </w:p>
    <w:p w:rsidR="001170B8" w:rsidRPr="0002308A" w:rsidRDefault="001170B8" w:rsidP="0041054C">
      <w:pPr>
        <w:pStyle w:val="30"/>
        <w:tabs>
          <w:tab w:val="clear" w:pos="2203"/>
          <w:tab w:val="num" w:pos="0"/>
        </w:tabs>
        <w:ind w:left="0" w:firstLine="0"/>
        <w:jc w:val="center"/>
        <w:rPr>
          <w:sz w:val="28"/>
        </w:rPr>
      </w:pPr>
      <w:bookmarkStart w:id="24" w:name="_Toc343418233"/>
      <w:r w:rsidRPr="0002308A">
        <w:rPr>
          <w:sz w:val="28"/>
        </w:rPr>
        <w:t>Существующие балансы располагаемой тепловой мощности и присоединенной тепловой нагрузки</w:t>
      </w:r>
      <w:bookmarkEnd w:id="24"/>
    </w:p>
    <w:p w:rsidR="0002308A" w:rsidRDefault="001170B8" w:rsidP="0041054C">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 таблице 1</w:t>
      </w:r>
      <w:r w:rsidR="002B5A65" w:rsidRPr="006C5478">
        <w:rPr>
          <w:rFonts w:ascii="Times New Roman" w:eastAsia="Calibri" w:hAnsi="Times New Roman" w:cs="Arial"/>
          <w:spacing w:val="0"/>
          <w:sz w:val="28"/>
          <w:szCs w:val="22"/>
          <w:lang w:val="ru-RU"/>
        </w:rPr>
        <w:t xml:space="preserve">.1 </w:t>
      </w:r>
      <w:r w:rsidRPr="006C5478">
        <w:rPr>
          <w:rFonts w:ascii="Times New Roman" w:eastAsia="Calibri" w:hAnsi="Times New Roman" w:cs="Arial"/>
          <w:spacing w:val="0"/>
          <w:sz w:val="28"/>
          <w:szCs w:val="22"/>
          <w:lang w:val="ru-RU"/>
        </w:rPr>
        <w:t xml:space="preserve"> представлен баланс располагаемой тепловой мощности источников и присоединенной (фактической) тепловой нагрузки </w:t>
      </w:r>
      <w:r w:rsidRPr="006C5478">
        <w:rPr>
          <w:rFonts w:ascii="Times New Roman" w:eastAsia="Calibri" w:hAnsi="Times New Roman" w:cs="Arial"/>
          <w:spacing w:val="0"/>
          <w:sz w:val="28"/>
          <w:szCs w:val="22"/>
          <w:lang w:val="ru-RU"/>
        </w:rPr>
        <w:lastRenderedPageBreak/>
        <w:t xml:space="preserve">потребителей </w:t>
      </w:r>
      <w:r w:rsidR="0002308A">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по состоянию базового периода разработки схемы теплоснабжения – 201</w:t>
      </w:r>
      <w:r w:rsidR="0002308A">
        <w:rPr>
          <w:rFonts w:ascii="Times New Roman" w:eastAsia="Calibri" w:hAnsi="Times New Roman" w:cs="Arial"/>
          <w:spacing w:val="0"/>
          <w:sz w:val="28"/>
          <w:szCs w:val="22"/>
          <w:lang w:val="ru-RU"/>
        </w:rPr>
        <w:t>4</w:t>
      </w:r>
      <w:r w:rsidRPr="006C5478">
        <w:rPr>
          <w:rFonts w:ascii="Times New Roman" w:eastAsia="Calibri" w:hAnsi="Times New Roman" w:cs="Arial"/>
          <w:spacing w:val="0"/>
          <w:sz w:val="28"/>
          <w:szCs w:val="22"/>
          <w:lang w:val="ru-RU"/>
        </w:rPr>
        <w:t xml:space="preserve"> г.</w:t>
      </w:r>
    </w:p>
    <w:p w:rsidR="0041054C" w:rsidRPr="0041054C" w:rsidRDefault="0041054C" w:rsidP="0041054C">
      <w:pPr>
        <w:pStyle w:val="afff6"/>
        <w:keepNext/>
        <w:jc w:val="right"/>
        <w:rPr>
          <w:rFonts w:ascii="Times New Roman" w:hAnsi="Times New Roman"/>
          <w:b w:val="0"/>
          <w:sz w:val="24"/>
          <w:szCs w:val="24"/>
        </w:rPr>
      </w:pPr>
      <w:r w:rsidRPr="0041054C">
        <w:rPr>
          <w:rFonts w:ascii="Times New Roman" w:hAnsi="Times New Roman"/>
          <w:b w:val="0"/>
          <w:sz w:val="24"/>
          <w:szCs w:val="24"/>
        </w:rPr>
        <w:t xml:space="preserve">Таблица </w:t>
      </w:r>
      <w:r w:rsidR="004043F7" w:rsidRPr="0041054C">
        <w:rPr>
          <w:rFonts w:ascii="Times New Roman" w:hAnsi="Times New Roman"/>
          <w:b w:val="0"/>
          <w:sz w:val="24"/>
          <w:szCs w:val="24"/>
        </w:rPr>
        <w:fldChar w:fldCharType="begin"/>
      </w:r>
      <w:r w:rsidRPr="0041054C">
        <w:rPr>
          <w:rFonts w:ascii="Times New Roman" w:hAnsi="Times New Roman"/>
          <w:b w:val="0"/>
          <w:sz w:val="24"/>
          <w:szCs w:val="24"/>
        </w:rPr>
        <w:instrText xml:space="preserve"> STYLEREF 1 \s </w:instrText>
      </w:r>
      <w:r w:rsidR="004043F7" w:rsidRPr="0041054C">
        <w:rPr>
          <w:rFonts w:ascii="Times New Roman" w:hAnsi="Times New Roman"/>
          <w:b w:val="0"/>
          <w:sz w:val="24"/>
          <w:szCs w:val="24"/>
        </w:rPr>
        <w:fldChar w:fldCharType="separate"/>
      </w:r>
      <w:r w:rsidR="007640F4">
        <w:rPr>
          <w:rFonts w:ascii="Times New Roman" w:hAnsi="Times New Roman"/>
          <w:b w:val="0"/>
          <w:sz w:val="24"/>
          <w:szCs w:val="24"/>
        </w:rPr>
        <w:t>1</w:t>
      </w:r>
      <w:r w:rsidR="004043F7" w:rsidRPr="0041054C">
        <w:rPr>
          <w:rFonts w:ascii="Times New Roman" w:hAnsi="Times New Roman"/>
          <w:b w:val="0"/>
          <w:sz w:val="24"/>
          <w:szCs w:val="24"/>
        </w:rPr>
        <w:fldChar w:fldCharType="end"/>
      </w:r>
      <w:r w:rsidRPr="0041054C">
        <w:rPr>
          <w:rFonts w:ascii="Times New Roman" w:hAnsi="Times New Roman"/>
          <w:b w:val="0"/>
          <w:sz w:val="24"/>
          <w:szCs w:val="24"/>
        </w:rPr>
        <w:t>.</w:t>
      </w:r>
      <w:r w:rsidR="004043F7" w:rsidRPr="0041054C">
        <w:rPr>
          <w:rFonts w:ascii="Times New Roman" w:hAnsi="Times New Roman"/>
          <w:b w:val="0"/>
          <w:sz w:val="24"/>
          <w:szCs w:val="24"/>
        </w:rPr>
        <w:fldChar w:fldCharType="begin"/>
      </w:r>
      <w:r w:rsidRPr="0041054C">
        <w:rPr>
          <w:rFonts w:ascii="Times New Roman" w:hAnsi="Times New Roman"/>
          <w:b w:val="0"/>
          <w:sz w:val="24"/>
          <w:szCs w:val="24"/>
        </w:rPr>
        <w:instrText xml:space="preserve"> SEQ Таблица \* ARABIC \s 1 </w:instrText>
      </w:r>
      <w:r w:rsidR="004043F7" w:rsidRPr="0041054C">
        <w:rPr>
          <w:rFonts w:ascii="Times New Roman" w:hAnsi="Times New Roman"/>
          <w:b w:val="0"/>
          <w:sz w:val="24"/>
          <w:szCs w:val="24"/>
        </w:rPr>
        <w:fldChar w:fldCharType="separate"/>
      </w:r>
      <w:r w:rsidR="007640F4">
        <w:rPr>
          <w:rFonts w:ascii="Times New Roman" w:hAnsi="Times New Roman"/>
          <w:b w:val="0"/>
          <w:sz w:val="24"/>
          <w:szCs w:val="24"/>
        </w:rPr>
        <w:t>1</w:t>
      </w:r>
      <w:r w:rsidR="004043F7" w:rsidRPr="0041054C">
        <w:rPr>
          <w:rFonts w:ascii="Times New Roman" w:hAnsi="Times New Roman"/>
          <w:b w:val="0"/>
          <w:sz w:val="24"/>
          <w:szCs w:val="24"/>
        </w:rPr>
        <w:fldChar w:fldCharType="end"/>
      </w:r>
      <w:r w:rsidRPr="0041054C">
        <w:rPr>
          <w:rFonts w:ascii="Times New Roman" w:hAnsi="Times New Roman"/>
          <w:b w:val="0"/>
          <w:sz w:val="24"/>
          <w:szCs w:val="24"/>
        </w:rPr>
        <w:t xml:space="preserve"> Баланс располагаемой мощности источников и тепловой нагрузки потребителей </w:t>
      </w:r>
      <w:r>
        <w:rPr>
          <w:rFonts w:ascii="Times New Roman" w:hAnsi="Times New Roman"/>
          <w:b w:val="0"/>
          <w:sz w:val="24"/>
          <w:szCs w:val="24"/>
        </w:rPr>
        <w:t>Каргасокского сельского поселения</w:t>
      </w:r>
      <w:r w:rsidRPr="0041054C">
        <w:rPr>
          <w:rFonts w:ascii="Times New Roman" w:hAnsi="Times New Roman"/>
          <w:b w:val="0"/>
          <w:sz w:val="24"/>
          <w:szCs w:val="24"/>
        </w:rPr>
        <w:t xml:space="preserve"> по состоянию на 201</w:t>
      </w:r>
      <w:r>
        <w:rPr>
          <w:rFonts w:ascii="Times New Roman" w:hAnsi="Times New Roman"/>
          <w:b w:val="0"/>
          <w:sz w:val="24"/>
          <w:szCs w:val="24"/>
        </w:rPr>
        <w:t>4</w:t>
      </w:r>
      <w:r w:rsidRPr="0041054C">
        <w:rPr>
          <w:rFonts w:ascii="Times New Roman" w:hAnsi="Times New Roman"/>
          <w:b w:val="0"/>
          <w:sz w:val="24"/>
          <w:szCs w:val="24"/>
        </w:rPr>
        <w:t xml:space="preserve"> г.</w:t>
      </w:r>
    </w:p>
    <w:tbl>
      <w:tblPr>
        <w:tblStyle w:val="afff8"/>
        <w:tblW w:w="0" w:type="auto"/>
        <w:tblLook w:val="04A0"/>
      </w:tblPr>
      <w:tblGrid>
        <w:gridCol w:w="1917"/>
        <w:gridCol w:w="1421"/>
        <w:gridCol w:w="1637"/>
        <w:gridCol w:w="1520"/>
        <w:gridCol w:w="1414"/>
        <w:gridCol w:w="1378"/>
      </w:tblGrid>
      <w:tr w:rsidR="0002308A" w:rsidTr="0002308A">
        <w:tc>
          <w:tcPr>
            <w:tcW w:w="1547" w:type="dxa"/>
            <w:vAlign w:val="center"/>
          </w:tcPr>
          <w:p w:rsidR="0002308A" w:rsidRPr="0002308A" w:rsidRDefault="0002308A" w:rsidP="0002308A">
            <w:pPr>
              <w:widowControl/>
              <w:adjustRightInd/>
              <w:spacing w:line="360" w:lineRule="auto"/>
              <w:ind w:left="0"/>
              <w:jc w:val="center"/>
              <w:textAlignment w:val="auto"/>
              <w:rPr>
                <w:rFonts w:ascii="Times New Roman" w:eastAsia="Calibri" w:hAnsi="Times New Roman" w:cs="Arial"/>
                <w:spacing w:val="0"/>
                <w:sz w:val="22"/>
                <w:szCs w:val="22"/>
                <w:lang w:val="ru-RU"/>
              </w:rPr>
            </w:pPr>
            <w:r w:rsidRPr="0002308A">
              <w:rPr>
                <w:rFonts w:ascii="Times New Roman" w:eastAsia="Calibri" w:hAnsi="Times New Roman" w:cs="Arial"/>
                <w:spacing w:val="0"/>
                <w:sz w:val="22"/>
                <w:szCs w:val="22"/>
                <w:lang w:val="ru-RU"/>
              </w:rPr>
              <w:t>Энергоисточник</w:t>
            </w:r>
          </w:p>
        </w:tc>
        <w:tc>
          <w:tcPr>
            <w:tcW w:w="1548" w:type="dxa"/>
            <w:vAlign w:val="center"/>
          </w:tcPr>
          <w:p w:rsidR="0002308A" w:rsidRPr="0002308A" w:rsidRDefault="0002308A" w:rsidP="0002308A">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Расчетная тепловая нагрузка, Гкал/час</w:t>
            </w:r>
          </w:p>
        </w:tc>
        <w:tc>
          <w:tcPr>
            <w:tcW w:w="1548" w:type="dxa"/>
            <w:vAlign w:val="center"/>
          </w:tcPr>
          <w:p w:rsidR="0002308A" w:rsidRPr="0002308A" w:rsidRDefault="0002308A" w:rsidP="0002308A">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Установленная тепловая мощность, Гкал/час</w:t>
            </w:r>
          </w:p>
        </w:tc>
        <w:tc>
          <w:tcPr>
            <w:tcW w:w="1548" w:type="dxa"/>
            <w:vAlign w:val="center"/>
          </w:tcPr>
          <w:p w:rsidR="0002308A" w:rsidRPr="0002308A" w:rsidRDefault="0002308A" w:rsidP="0002308A">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Собственные нужды, Гкал/час</w:t>
            </w:r>
          </w:p>
        </w:tc>
        <w:tc>
          <w:tcPr>
            <w:tcW w:w="1548" w:type="dxa"/>
            <w:vAlign w:val="center"/>
          </w:tcPr>
          <w:p w:rsidR="0002308A" w:rsidRPr="0002308A" w:rsidRDefault="0002308A" w:rsidP="0002308A">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Тепловые потери, Гкал/час</w:t>
            </w:r>
          </w:p>
        </w:tc>
        <w:tc>
          <w:tcPr>
            <w:tcW w:w="1548" w:type="dxa"/>
            <w:vAlign w:val="center"/>
          </w:tcPr>
          <w:p w:rsidR="0002308A" w:rsidRPr="0002308A" w:rsidRDefault="0002308A" w:rsidP="0002308A">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Резерв</w:t>
            </w:r>
            <w:r w:rsidR="005E321F">
              <w:rPr>
                <w:rFonts w:ascii="Times New Roman" w:eastAsia="Calibri" w:hAnsi="Times New Roman" w:cs="Arial"/>
                <w:spacing w:val="0"/>
                <w:sz w:val="22"/>
                <w:szCs w:val="22"/>
                <w:lang w:val="ru-RU"/>
              </w:rPr>
              <w:t xml:space="preserve"> УТМ</w:t>
            </w:r>
            <w:r>
              <w:rPr>
                <w:rFonts w:ascii="Times New Roman" w:eastAsia="Calibri" w:hAnsi="Times New Roman" w:cs="Arial"/>
                <w:spacing w:val="0"/>
                <w:sz w:val="22"/>
                <w:szCs w:val="22"/>
                <w:lang w:val="ru-RU"/>
              </w:rPr>
              <w:t>, Гкал/час</w:t>
            </w:r>
          </w:p>
        </w:tc>
      </w:tr>
      <w:tr w:rsidR="0041054C" w:rsidTr="0041054C">
        <w:tc>
          <w:tcPr>
            <w:tcW w:w="1547" w:type="dxa"/>
          </w:tcPr>
          <w:p w:rsidR="0002308A" w:rsidRPr="0002308A"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548" w:type="dxa"/>
            <w:vAlign w:val="center"/>
          </w:tcPr>
          <w:p w:rsidR="0002308A"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7,041</w:t>
            </w:r>
          </w:p>
        </w:tc>
        <w:tc>
          <w:tcPr>
            <w:tcW w:w="1548" w:type="dxa"/>
            <w:vAlign w:val="center"/>
          </w:tcPr>
          <w:p w:rsidR="0002308A"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10,66</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1,27</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2,33</w:t>
            </w:r>
          </w:p>
        </w:tc>
      </w:tr>
      <w:tr w:rsidR="0041054C" w:rsidTr="0041054C">
        <w:tc>
          <w:tcPr>
            <w:tcW w:w="1547" w:type="dxa"/>
          </w:tcPr>
          <w:p w:rsidR="0002308A" w:rsidRPr="0002308A"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548" w:type="dxa"/>
            <w:vAlign w:val="center"/>
          </w:tcPr>
          <w:p w:rsidR="0002308A"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1,832</w:t>
            </w:r>
          </w:p>
        </w:tc>
        <w:tc>
          <w:tcPr>
            <w:tcW w:w="1548" w:type="dxa"/>
            <w:vAlign w:val="center"/>
          </w:tcPr>
          <w:p w:rsidR="0002308A"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2,89</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0,004</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0,53</w:t>
            </w:r>
          </w:p>
        </w:tc>
        <w:tc>
          <w:tcPr>
            <w:tcW w:w="1548" w:type="dxa"/>
            <w:vAlign w:val="center"/>
          </w:tcPr>
          <w:p w:rsidR="0002308A" w:rsidRPr="0002308A" w:rsidRDefault="005E321F" w:rsidP="005E321F">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0,524</w:t>
            </w:r>
          </w:p>
        </w:tc>
      </w:tr>
      <w:tr w:rsidR="0041054C" w:rsidTr="0041054C">
        <w:tc>
          <w:tcPr>
            <w:tcW w:w="1547" w:type="dxa"/>
          </w:tcPr>
          <w:p w:rsidR="0002308A" w:rsidRPr="0002308A"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548" w:type="dxa"/>
            <w:vAlign w:val="center"/>
          </w:tcPr>
          <w:p w:rsidR="0002308A"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5,922</w:t>
            </w:r>
          </w:p>
        </w:tc>
        <w:tc>
          <w:tcPr>
            <w:tcW w:w="1548" w:type="dxa"/>
            <w:vAlign w:val="center"/>
          </w:tcPr>
          <w:p w:rsidR="0002308A"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12,0</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2,018</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4,03</w:t>
            </w:r>
          </w:p>
        </w:tc>
      </w:tr>
      <w:tr w:rsidR="0041054C" w:rsidTr="0041054C">
        <w:tc>
          <w:tcPr>
            <w:tcW w:w="1547" w:type="dxa"/>
          </w:tcPr>
          <w:p w:rsidR="0002308A" w:rsidRPr="0002308A"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548" w:type="dxa"/>
            <w:vAlign w:val="center"/>
          </w:tcPr>
          <w:p w:rsidR="0002308A"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1,6</w:t>
            </w:r>
          </w:p>
        </w:tc>
        <w:tc>
          <w:tcPr>
            <w:tcW w:w="1548" w:type="dxa"/>
            <w:vAlign w:val="center"/>
          </w:tcPr>
          <w:p w:rsidR="0002308A"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6,40</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548" w:type="dxa"/>
            <w:vAlign w:val="center"/>
          </w:tcPr>
          <w:p w:rsidR="0002308A"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0,43</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2,75</w:t>
            </w:r>
          </w:p>
        </w:tc>
      </w:tr>
      <w:tr w:rsidR="0041054C" w:rsidTr="0041054C">
        <w:tc>
          <w:tcPr>
            <w:tcW w:w="1547" w:type="dxa"/>
          </w:tcPr>
          <w:p w:rsidR="0002308A" w:rsidRPr="0002308A"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548" w:type="dxa"/>
            <w:vAlign w:val="center"/>
          </w:tcPr>
          <w:p w:rsidR="0002308A"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0,152</w:t>
            </w:r>
          </w:p>
        </w:tc>
        <w:tc>
          <w:tcPr>
            <w:tcW w:w="1548" w:type="dxa"/>
            <w:vAlign w:val="center"/>
          </w:tcPr>
          <w:p w:rsidR="0002308A"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0,32</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0,002</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0,036</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0,13</w:t>
            </w:r>
          </w:p>
        </w:tc>
      </w:tr>
      <w:tr w:rsidR="0041054C" w:rsidTr="0041054C">
        <w:tc>
          <w:tcPr>
            <w:tcW w:w="1547" w:type="dxa"/>
          </w:tcPr>
          <w:p w:rsidR="0002308A" w:rsidRPr="0002308A"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548" w:type="dxa"/>
            <w:vAlign w:val="center"/>
          </w:tcPr>
          <w:p w:rsidR="0002308A" w:rsidRPr="0002308A" w:rsidRDefault="0022433E" w:rsidP="00E76B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r w:rsidR="00E76B4C">
              <w:rPr>
                <w:rFonts w:ascii="Times New Roman" w:eastAsia="Calibri" w:hAnsi="Times New Roman" w:cs="Arial"/>
                <w:spacing w:val="0"/>
                <w:sz w:val="22"/>
                <w:szCs w:val="22"/>
                <w:lang w:val="ru-RU"/>
              </w:rPr>
              <w:t>084</w:t>
            </w:r>
          </w:p>
        </w:tc>
        <w:tc>
          <w:tcPr>
            <w:tcW w:w="1548" w:type="dxa"/>
            <w:vAlign w:val="center"/>
          </w:tcPr>
          <w:p w:rsidR="0002308A"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0,086</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0,0006</w:t>
            </w:r>
          </w:p>
        </w:tc>
        <w:tc>
          <w:tcPr>
            <w:tcW w:w="1548" w:type="dxa"/>
            <w:vAlign w:val="center"/>
          </w:tcPr>
          <w:p w:rsidR="0002308A"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0,0014</w:t>
            </w:r>
          </w:p>
        </w:tc>
      </w:tr>
      <w:tr w:rsidR="0041054C" w:rsidTr="0041054C">
        <w:tc>
          <w:tcPr>
            <w:tcW w:w="1547" w:type="dxa"/>
          </w:tcPr>
          <w:p w:rsidR="0041054C"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548" w:type="dxa"/>
            <w:vAlign w:val="center"/>
          </w:tcPr>
          <w:p w:rsidR="0041054C"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0,012</w:t>
            </w:r>
          </w:p>
        </w:tc>
        <w:tc>
          <w:tcPr>
            <w:tcW w:w="1548" w:type="dxa"/>
            <w:vAlign w:val="center"/>
          </w:tcPr>
          <w:p w:rsidR="0041054C" w:rsidRPr="0002308A"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0,0002</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0,0078</w:t>
            </w:r>
          </w:p>
        </w:tc>
      </w:tr>
      <w:tr w:rsidR="0041054C" w:rsidTr="0041054C">
        <w:tc>
          <w:tcPr>
            <w:tcW w:w="1547" w:type="dxa"/>
          </w:tcPr>
          <w:p w:rsidR="0041054C" w:rsidRPr="00521E72"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Трактовая, 73</w:t>
            </w:r>
          </w:p>
        </w:tc>
        <w:tc>
          <w:tcPr>
            <w:tcW w:w="1548" w:type="dxa"/>
            <w:vAlign w:val="center"/>
          </w:tcPr>
          <w:p w:rsidR="0041054C" w:rsidRPr="00521E72" w:rsidRDefault="0022433E" w:rsidP="00E76B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w:t>
            </w:r>
            <w:r w:rsidR="00E76B4C" w:rsidRPr="00521E72">
              <w:rPr>
                <w:rFonts w:ascii="Times New Roman" w:eastAsia="Calibri" w:hAnsi="Times New Roman" w:cs="Arial"/>
                <w:spacing w:val="0"/>
                <w:sz w:val="22"/>
                <w:szCs w:val="22"/>
                <w:lang w:val="ru-RU"/>
              </w:rPr>
              <w:t>8</w:t>
            </w:r>
            <w:r w:rsidRPr="00521E72">
              <w:rPr>
                <w:rFonts w:ascii="Times New Roman" w:eastAsia="Calibri" w:hAnsi="Times New Roman" w:cs="Arial"/>
                <w:spacing w:val="0"/>
                <w:sz w:val="22"/>
                <w:szCs w:val="22"/>
                <w:lang w:val="ru-RU"/>
              </w:rPr>
              <w:t>3</w:t>
            </w:r>
          </w:p>
        </w:tc>
        <w:tc>
          <w:tcPr>
            <w:tcW w:w="1548" w:type="dxa"/>
            <w:vAlign w:val="center"/>
          </w:tcPr>
          <w:p w:rsidR="0041054C" w:rsidRPr="00521E72"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0,086</w:t>
            </w:r>
          </w:p>
        </w:tc>
        <w:tc>
          <w:tcPr>
            <w:tcW w:w="1548" w:type="dxa"/>
            <w:vAlign w:val="center"/>
          </w:tcPr>
          <w:p w:rsidR="0041054C" w:rsidRPr="00521E72"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w:t>
            </w:r>
          </w:p>
        </w:tc>
        <w:tc>
          <w:tcPr>
            <w:tcW w:w="1548" w:type="dxa"/>
            <w:vAlign w:val="center"/>
          </w:tcPr>
          <w:p w:rsidR="0041054C" w:rsidRPr="00521E72"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0,002</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0,001</w:t>
            </w:r>
          </w:p>
        </w:tc>
      </w:tr>
      <w:tr w:rsidR="0041054C" w:rsidTr="0041054C">
        <w:tc>
          <w:tcPr>
            <w:tcW w:w="1547" w:type="dxa"/>
          </w:tcPr>
          <w:p w:rsidR="0041054C"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1548" w:type="dxa"/>
            <w:vAlign w:val="center"/>
          </w:tcPr>
          <w:p w:rsidR="0041054C" w:rsidRPr="0002308A"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0,11</w:t>
            </w:r>
          </w:p>
        </w:tc>
        <w:tc>
          <w:tcPr>
            <w:tcW w:w="1548" w:type="dxa"/>
            <w:vAlign w:val="center"/>
          </w:tcPr>
          <w:p w:rsidR="0041054C" w:rsidRPr="0002308A" w:rsidRDefault="005E321F"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0,37</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0,0001</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0,028</w:t>
            </w:r>
          </w:p>
        </w:tc>
        <w:tc>
          <w:tcPr>
            <w:tcW w:w="1548" w:type="dxa"/>
            <w:vAlign w:val="center"/>
          </w:tcPr>
          <w:p w:rsidR="0041054C" w:rsidRPr="0002308A" w:rsidRDefault="00E76B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0,2319</w:t>
            </w:r>
          </w:p>
        </w:tc>
      </w:tr>
      <w:tr w:rsidR="0041054C" w:rsidRPr="00E76B4C" w:rsidTr="0041054C">
        <w:tc>
          <w:tcPr>
            <w:tcW w:w="1547" w:type="dxa"/>
          </w:tcPr>
          <w:p w:rsidR="0041054C" w:rsidRPr="00521E72" w:rsidRDefault="0041054C" w:rsidP="0041054C">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Ровесник</w:t>
            </w:r>
          </w:p>
        </w:tc>
        <w:tc>
          <w:tcPr>
            <w:tcW w:w="1548" w:type="dxa"/>
            <w:vAlign w:val="center"/>
          </w:tcPr>
          <w:p w:rsidR="0041054C" w:rsidRPr="00521E72" w:rsidRDefault="0022433E"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0,112</w:t>
            </w:r>
          </w:p>
        </w:tc>
        <w:tc>
          <w:tcPr>
            <w:tcW w:w="1548" w:type="dxa"/>
            <w:vAlign w:val="center"/>
          </w:tcPr>
          <w:p w:rsidR="0041054C" w:rsidRPr="00521E72" w:rsidRDefault="0041054C" w:rsidP="0041054C">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0,146</w:t>
            </w:r>
          </w:p>
        </w:tc>
        <w:tc>
          <w:tcPr>
            <w:tcW w:w="1548" w:type="dxa"/>
            <w:vAlign w:val="center"/>
          </w:tcPr>
          <w:p w:rsidR="0041054C" w:rsidRPr="00E76B4C" w:rsidRDefault="00521E72" w:rsidP="0041054C">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0,002</w:t>
            </w:r>
          </w:p>
        </w:tc>
        <w:tc>
          <w:tcPr>
            <w:tcW w:w="1548" w:type="dxa"/>
            <w:vAlign w:val="center"/>
          </w:tcPr>
          <w:p w:rsidR="0041054C" w:rsidRPr="00E76B4C" w:rsidRDefault="00521E72" w:rsidP="00521E72">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0,032</w:t>
            </w:r>
          </w:p>
        </w:tc>
        <w:tc>
          <w:tcPr>
            <w:tcW w:w="1548" w:type="dxa"/>
            <w:vAlign w:val="center"/>
          </w:tcPr>
          <w:p w:rsidR="0041054C" w:rsidRPr="00E76B4C" w:rsidRDefault="0022433E" w:rsidP="00521E72">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sidRPr="00521E72">
              <w:rPr>
                <w:rFonts w:ascii="Times New Roman" w:eastAsia="Calibri" w:hAnsi="Times New Roman" w:cs="Arial"/>
                <w:spacing w:val="0"/>
                <w:sz w:val="22"/>
                <w:szCs w:val="22"/>
                <w:lang w:val="ru-RU"/>
              </w:rPr>
              <w:t>0,02</w:t>
            </w:r>
            <w:r w:rsidR="00521E72">
              <w:rPr>
                <w:rFonts w:ascii="Times New Roman" w:eastAsia="Calibri" w:hAnsi="Times New Roman" w:cs="Arial"/>
                <w:spacing w:val="0"/>
                <w:sz w:val="22"/>
                <w:szCs w:val="22"/>
                <w:lang w:val="ru-RU"/>
              </w:rPr>
              <w:t>4</w:t>
            </w:r>
          </w:p>
        </w:tc>
      </w:tr>
    </w:tbl>
    <w:p w:rsidR="001170B8" w:rsidRPr="0041054C" w:rsidRDefault="001170B8" w:rsidP="0041054C">
      <w:pPr>
        <w:pStyle w:val="30"/>
        <w:tabs>
          <w:tab w:val="clear" w:pos="2203"/>
          <w:tab w:val="num" w:pos="0"/>
        </w:tabs>
        <w:ind w:left="0" w:firstLine="0"/>
        <w:jc w:val="center"/>
        <w:rPr>
          <w:sz w:val="28"/>
        </w:rPr>
      </w:pPr>
      <w:bookmarkStart w:id="25" w:name="_Toc343418234"/>
      <w:r w:rsidRPr="0041054C">
        <w:rPr>
          <w:sz w:val="28"/>
        </w:rPr>
        <w:t>Отпуск тепловой энергии и топливопотребление энергоисточников</w:t>
      </w:r>
      <w:bookmarkEnd w:id="25"/>
    </w:p>
    <w:p w:rsidR="00CA4D40" w:rsidRPr="006C5478" w:rsidRDefault="00C82306" w:rsidP="00D85B5C">
      <w:pPr>
        <w:widowControl/>
        <w:adjustRightInd/>
        <w:spacing w:line="360" w:lineRule="auto"/>
        <w:ind w:left="0" w:firstLine="709"/>
        <w:textAlignment w:val="auto"/>
        <w:rPr>
          <w:rFonts w:ascii="Times New Roman" w:hAnsi="Times New Roman" w:cs="Arial"/>
          <w:sz w:val="28"/>
          <w:lang w:val="ru-RU"/>
        </w:rPr>
      </w:pPr>
      <w:r w:rsidRPr="006C5478">
        <w:rPr>
          <w:rFonts w:ascii="Times New Roman" w:eastAsia="Calibri" w:hAnsi="Times New Roman" w:cs="Arial"/>
          <w:spacing w:val="0"/>
          <w:sz w:val="28"/>
          <w:szCs w:val="22"/>
          <w:lang w:val="ru-RU"/>
        </w:rPr>
        <w:t xml:space="preserve">Отпуск тепловой энергии </w:t>
      </w:r>
      <w:r w:rsidR="0041054C">
        <w:rPr>
          <w:rFonts w:ascii="Times New Roman" w:eastAsia="Calibri" w:hAnsi="Times New Roman" w:cs="Arial"/>
          <w:spacing w:val="0"/>
          <w:sz w:val="28"/>
          <w:szCs w:val="22"/>
          <w:lang w:val="ru-RU"/>
        </w:rPr>
        <w:t>за отопительный период</w:t>
      </w:r>
      <w:r w:rsidRPr="006C5478">
        <w:rPr>
          <w:rFonts w:ascii="Times New Roman" w:eastAsia="Calibri" w:hAnsi="Times New Roman" w:cs="Arial"/>
          <w:spacing w:val="0"/>
          <w:sz w:val="28"/>
          <w:szCs w:val="22"/>
          <w:lang w:val="ru-RU"/>
        </w:rPr>
        <w:t xml:space="preserve"> 201</w:t>
      </w:r>
      <w:r w:rsidR="0041054C">
        <w:rPr>
          <w:rFonts w:ascii="Times New Roman" w:eastAsia="Calibri" w:hAnsi="Times New Roman" w:cs="Arial"/>
          <w:spacing w:val="0"/>
          <w:sz w:val="28"/>
          <w:szCs w:val="22"/>
          <w:lang w:val="ru-RU"/>
        </w:rPr>
        <w:t>3-2014</w:t>
      </w:r>
      <w:r w:rsidRPr="006C5478">
        <w:rPr>
          <w:rFonts w:ascii="Times New Roman" w:eastAsia="Calibri" w:hAnsi="Times New Roman" w:cs="Arial"/>
          <w:spacing w:val="0"/>
          <w:sz w:val="28"/>
          <w:szCs w:val="22"/>
          <w:lang w:val="ru-RU"/>
        </w:rPr>
        <w:t xml:space="preserve"> г.</w:t>
      </w:r>
      <w:r w:rsidR="0041054C">
        <w:rPr>
          <w:rFonts w:ascii="Times New Roman" w:eastAsia="Calibri" w:hAnsi="Times New Roman" w:cs="Arial"/>
          <w:spacing w:val="0"/>
          <w:sz w:val="28"/>
          <w:szCs w:val="22"/>
          <w:lang w:val="ru-RU"/>
        </w:rPr>
        <w:t>г.</w:t>
      </w:r>
      <w:r w:rsidRPr="006C5478">
        <w:rPr>
          <w:rFonts w:ascii="Times New Roman" w:eastAsia="Calibri" w:hAnsi="Times New Roman" w:cs="Arial"/>
          <w:spacing w:val="0"/>
          <w:sz w:val="28"/>
          <w:szCs w:val="22"/>
          <w:lang w:val="ru-RU"/>
        </w:rPr>
        <w:t xml:space="preserve"> </w:t>
      </w:r>
      <w:r w:rsidR="00047D2A" w:rsidRPr="006C5478">
        <w:rPr>
          <w:rFonts w:ascii="Times New Roman" w:eastAsia="Calibri" w:hAnsi="Times New Roman" w:cs="Arial"/>
          <w:spacing w:val="0"/>
          <w:sz w:val="28"/>
          <w:szCs w:val="22"/>
          <w:lang w:val="ru-RU"/>
        </w:rPr>
        <w:t>с</w:t>
      </w:r>
      <w:r w:rsidR="0041054C">
        <w:rPr>
          <w:rFonts w:ascii="Times New Roman" w:eastAsia="Calibri" w:hAnsi="Times New Roman" w:cs="Arial"/>
          <w:spacing w:val="0"/>
          <w:sz w:val="28"/>
          <w:szCs w:val="22"/>
          <w:lang w:val="ru-RU"/>
        </w:rPr>
        <w:t>о</w:t>
      </w:r>
      <w:r w:rsidR="00047D2A" w:rsidRPr="006C5478">
        <w:rPr>
          <w:rFonts w:ascii="Times New Roman" w:eastAsia="Calibri" w:hAnsi="Times New Roman" w:cs="Arial"/>
          <w:spacing w:val="0"/>
          <w:sz w:val="28"/>
          <w:szCs w:val="22"/>
          <w:lang w:val="ru-RU"/>
        </w:rPr>
        <w:t xml:space="preserve"> </w:t>
      </w:r>
      <w:r w:rsidRPr="006C5478">
        <w:rPr>
          <w:rFonts w:ascii="Times New Roman" w:eastAsia="Calibri" w:hAnsi="Times New Roman" w:cs="Arial"/>
          <w:spacing w:val="0"/>
          <w:sz w:val="28"/>
          <w:szCs w:val="22"/>
          <w:lang w:val="ru-RU"/>
        </w:rPr>
        <w:t xml:space="preserve">всех энергоисточников </w:t>
      </w:r>
      <w:r w:rsidR="0041054C">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составил </w:t>
      </w:r>
      <w:r w:rsidR="00120AB6" w:rsidRPr="00120AB6">
        <w:rPr>
          <w:rFonts w:ascii="Times New Roman" w:eastAsia="Calibri" w:hAnsi="Times New Roman" w:cs="Arial"/>
          <w:spacing w:val="0"/>
          <w:sz w:val="28"/>
          <w:szCs w:val="22"/>
          <w:lang w:val="ru-RU"/>
        </w:rPr>
        <w:t>49,742</w:t>
      </w:r>
      <w:r w:rsidR="00047D2A" w:rsidRPr="00120AB6">
        <w:rPr>
          <w:rFonts w:ascii="Times New Roman" w:eastAsia="Calibri" w:hAnsi="Times New Roman" w:cs="Arial"/>
          <w:spacing w:val="0"/>
          <w:sz w:val="28"/>
          <w:szCs w:val="22"/>
          <w:lang w:val="ru-RU"/>
        </w:rPr>
        <w:t xml:space="preserve"> тыс. Гкал</w:t>
      </w:r>
      <w:r w:rsidR="00D85B5C" w:rsidRPr="00120AB6">
        <w:rPr>
          <w:rFonts w:ascii="Times New Roman" w:eastAsia="Calibri" w:hAnsi="Times New Roman" w:cs="Arial"/>
          <w:spacing w:val="0"/>
          <w:sz w:val="28"/>
          <w:szCs w:val="22"/>
          <w:lang w:val="ru-RU"/>
        </w:rPr>
        <w:t>.</w:t>
      </w:r>
      <w:r w:rsidR="00D85B5C">
        <w:rPr>
          <w:rFonts w:ascii="Times New Roman" w:eastAsia="Calibri" w:hAnsi="Times New Roman" w:cs="Arial"/>
          <w:spacing w:val="0"/>
          <w:sz w:val="28"/>
          <w:szCs w:val="22"/>
          <w:lang w:val="ru-RU"/>
        </w:rPr>
        <w:t xml:space="preserve"> </w:t>
      </w:r>
    </w:p>
    <w:p w:rsidR="00047D2A" w:rsidRDefault="00B81503" w:rsidP="00152326">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Общее топливопотребление энергоисточниками </w:t>
      </w:r>
      <w:r w:rsidR="00D85B5C">
        <w:rPr>
          <w:rFonts w:ascii="Times New Roman" w:eastAsia="Calibri" w:hAnsi="Times New Roman" w:cs="Arial"/>
          <w:spacing w:val="0"/>
          <w:sz w:val="28"/>
          <w:szCs w:val="22"/>
          <w:lang w:val="ru-RU"/>
        </w:rPr>
        <w:t>сельского поселения</w:t>
      </w:r>
      <w:r w:rsidRPr="006C5478">
        <w:rPr>
          <w:rFonts w:ascii="Times New Roman" w:eastAsia="Calibri" w:hAnsi="Times New Roman" w:cs="Arial"/>
          <w:spacing w:val="0"/>
          <w:sz w:val="28"/>
          <w:szCs w:val="22"/>
          <w:lang w:val="ru-RU"/>
        </w:rPr>
        <w:t xml:space="preserve"> составило </w:t>
      </w:r>
      <w:r w:rsidR="00D85B5C">
        <w:rPr>
          <w:rFonts w:ascii="Times New Roman" w:eastAsia="Calibri" w:hAnsi="Times New Roman" w:cs="Arial"/>
          <w:spacing w:val="0"/>
          <w:sz w:val="28"/>
          <w:szCs w:val="22"/>
          <w:lang w:val="ru-RU"/>
        </w:rPr>
        <w:t xml:space="preserve">7033,57 тыс. м.куб. </w:t>
      </w:r>
      <w:r w:rsidRPr="006C5478">
        <w:rPr>
          <w:rFonts w:ascii="Times New Roman" w:eastAsia="Calibri" w:hAnsi="Times New Roman" w:cs="Arial"/>
          <w:spacing w:val="0"/>
          <w:sz w:val="28"/>
          <w:szCs w:val="22"/>
          <w:lang w:val="ru-RU"/>
        </w:rPr>
        <w:t>природного газа.</w:t>
      </w:r>
    </w:p>
    <w:p w:rsidR="00B063C7" w:rsidRDefault="00B063C7" w:rsidP="00152326">
      <w:pPr>
        <w:widowControl/>
        <w:adjustRightInd/>
        <w:spacing w:line="360" w:lineRule="auto"/>
        <w:ind w:left="0" w:firstLine="709"/>
        <w:textAlignment w:val="auto"/>
        <w:rPr>
          <w:rFonts w:ascii="Times New Roman" w:eastAsia="Calibri" w:hAnsi="Times New Roman" w:cs="Arial"/>
          <w:spacing w:val="0"/>
          <w:sz w:val="28"/>
          <w:szCs w:val="22"/>
          <w:lang w:val="ru-RU"/>
        </w:rPr>
      </w:pPr>
    </w:p>
    <w:p w:rsidR="00B063C7" w:rsidRPr="006C5478" w:rsidRDefault="00B063C7" w:rsidP="00152326">
      <w:pPr>
        <w:widowControl/>
        <w:adjustRightInd/>
        <w:spacing w:line="360" w:lineRule="auto"/>
        <w:ind w:left="0" w:firstLine="709"/>
        <w:textAlignment w:val="auto"/>
        <w:rPr>
          <w:rFonts w:ascii="Times New Roman" w:eastAsia="Calibri" w:hAnsi="Times New Roman" w:cs="Arial"/>
          <w:spacing w:val="0"/>
          <w:sz w:val="28"/>
          <w:szCs w:val="22"/>
          <w:lang w:val="ru-RU"/>
        </w:rPr>
      </w:pPr>
    </w:p>
    <w:p w:rsidR="002B5A65" w:rsidRPr="00D85B5C" w:rsidRDefault="00183422" w:rsidP="00D85B5C">
      <w:pPr>
        <w:pStyle w:val="21"/>
        <w:tabs>
          <w:tab w:val="clear" w:pos="1800"/>
          <w:tab w:val="num" w:pos="0"/>
        </w:tabs>
        <w:ind w:left="0" w:firstLine="0"/>
        <w:jc w:val="center"/>
        <w:rPr>
          <w:sz w:val="28"/>
        </w:rPr>
      </w:pPr>
      <w:bookmarkStart w:id="26" w:name="_Toc343418235"/>
      <w:r w:rsidRPr="00D85B5C">
        <w:rPr>
          <w:sz w:val="28"/>
        </w:rPr>
        <w:lastRenderedPageBreak/>
        <w:t>Основные проблемы организации теплоснабжения</w:t>
      </w:r>
      <w:bookmarkEnd w:id="26"/>
    </w:p>
    <w:p w:rsidR="002B5A65" w:rsidRPr="006C5478"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На основании анализа текущего состояния и фактических п</w:t>
      </w:r>
      <w:r w:rsidR="00D85B5C">
        <w:rPr>
          <w:rFonts w:ascii="Times New Roman" w:eastAsia="Calibri" w:hAnsi="Times New Roman" w:cs="Arial"/>
          <w:spacing w:val="0"/>
          <w:sz w:val="28"/>
          <w:szCs w:val="22"/>
          <w:lang w:val="ru-RU"/>
        </w:rPr>
        <w:t xml:space="preserve">оказателей работы котельных </w:t>
      </w:r>
      <w:r w:rsidRPr="006C5478">
        <w:rPr>
          <w:rFonts w:ascii="Times New Roman" w:eastAsia="Calibri" w:hAnsi="Times New Roman" w:cs="Arial"/>
          <w:spacing w:val="0"/>
          <w:sz w:val="28"/>
          <w:szCs w:val="22"/>
          <w:lang w:val="ru-RU"/>
        </w:rPr>
        <w:t>можно сделать следующие характерные для большинства источников теплоснабжения выводы.</w:t>
      </w:r>
    </w:p>
    <w:p w:rsidR="00D85B5C" w:rsidRPr="00120AB6"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120AB6">
        <w:rPr>
          <w:rFonts w:ascii="Times New Roman" w:eastAsia="Calibri" w:hAnsi="Times New Roman" w:cs="Arial"/>
          <w:spacing w:val="0"/>
          <w:sz w:val="28"/>
          <w:szCs w:val="22"/>
          <w:lang w:val="ru-RU"/>
        </w:rPr>
        <w:t xml:space="preserve">Источники теплоснабжения, в т.ч. тепловые сети не связаны между собой аварийными перемычками, что снижает надежность теплоснабжения потребителей. </w:t>
      </w:r>
    </w:p>
    <w:p w:rsidR="002B5A65" w:rsidRPr="00120AB6" w:rsidRDefault="00D85B5C"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120AB6">
        <w:rPr>
          <w:rFonts w:ascii="Times New Roman" w:eastAsia="Calibri" w:hAnsi="Times New Roman" w:cs="Arial"/>
          <w:spacing w:val="0"/>
          <w:sz w:val="28"/>
          <w:szCs w:val="22"/>
          <w:lang w:val="ru-RU"/>
        </w:rPr>
        <w:t>К</w:t>
      </w:r>
      <w:r w:rsidR="002B5A65" w:rsidRPr="00120AB6">
        <w:rPr>
          <w:rFonts w:ascii="Times New Roman" w:eastAsia="Calibri" w:hAnsi="Times New Roman" w:cs="Arial"/>
          <w:spacing w:val="0"/>
          <w:sz w:val="28"/>
          <w:szCs w:val="22"/>
          <w:lang w:val="ru-RU"/>
        </w:rPr>
        <w:t>отельны</w:t>
      </w:r>
      <w:r w:rsidRPr="00120AB6">
        <w:rPr>
          <w:rFonts w:ascii="Times New Roman" w:eastAsia="Calibri" w:hAnsi="Times New Roman" w:cs="Arial"/>
          <w:spacing w:val="0"/>
          <w:sz w:val="28"/>
          <w:szCs w:val="22"/>
          <w:lang w:val="ru-RU"/>
        </w:rPr>
        <w:t>е работают на природном газе, только одна из 10 котельных не имеет резервного топлива</w:t>
      </w:r>
      <w:r w:rsidR="002B5A65" w:rsidRPr="00120AB6">
        <w:rPr>
          <w:rFonts w:ascii="Times New Roman" w:eastAsia="Calibri" w:hAnsi="Times New Roman" w:cs="Arial"/>
          <w:spacing w:val="0"/>
          <w:sz w:val="28"/>
          <w:szCs w:val="22"/>
          <w:lang w:val="ru-RU"/>
        </w:rPr>
        <w:t>.</w:t>
      </w:r>
    </w:p>
    <w:p w:rsidR="002B5A65" w:rsidRPr="00FE04AD"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FE04AD">
        <w:rPr>
          <w:rFonts w:ascii="Times New Roman" w:eastAsia="Calibri" w:hAnsi="Times New Roman" w:cs="Arial"/>
          <w:spacing w:val="0"/>
          <w:sz w:val="28"/>
          <w:szCs w:val="22"/>
          <w:lang w:val="ru-RU"/>
        </w:rPr>
        <w:t xml:space="preserve">Средняя загрузка располагаемых мощностей котельных </w:t>
      </w:r>
      <w:r w:rsidR="00120AB6" w:rsidRPr="00FE04AD">
        <w:rPr>
          <w:rFonts w:ascii="Times New Roman" w:eastAsia="Calibri" w:hAnsi="Times New Roman" w:cs="Arial"/>
          <w:spacing w:val="0"/>
          <w:sz w:val="28"/>
          <w:szCs w:val="22"/>
          <w:lang w:val="ru-RU"/>
        </w:rPr>
        <w:t xml:space="preserve">МУП Каргасокский </w:t>
      </w:r>
      <w:r w:rsidRPr="00FE04AD">
        <w:rPr>
          <w:rFonts w:ascii="Times New Roman" w:eastAsia="Calibri" w:hAnsi="Times New Roman" w:cs="Arial"/>
          <w:spacing w:val="0"/>
          <w:sz w:val="28"/>
          <w:szCs w:val="22"/>
          <w:lang w:val="ru-RU"/>
        </w:rPr>
        <w:t>«Тепло</w:t>
      </w:r>
      <w:r w:rsidR="00120AB6" w:rsidRPr="00FE04AD">
        <w:rPr>
          <w:rFonts w:ascii="Times New Roman" w:eastAsia="Calibri" w:hAnsi="Times New Roman" w:cs="Arial"/>
          <w:spacing w:val="0"/>
          <w:sz w:val="28"/>
          <w:szCs w:val="22"/>
          <w:lang w:val="ru-RU"/>
        </w:rPr>
        <w:t>водоканал</w:t>
      </w:r>
      <w:r w:rsidRPr="00FE04AD">
        <w:rPr>
          <w:rFonts w:ascii="Times New Roman" w:eastAsia="Calibri" w:hAnsi="Times New Roman" w:cs="Arial"/>
          <w:spacing w:val="0"/>
          <w:sz w:val="28"/>
          <w:szCs w:val="22"/>
          <w:lang w:val="ru-RU"/>
        </w:rPr>
        <w:t xml:space="preserve">» составляет </w:t>
      </w:r>
      <w:r w:rsidR="00FE04AD" w:rsidRPr="00FE04AD">
        <w:rPr>
          <w:rFonts w:ascii="Times New Roman" w:eastAsia="Calibri" w:hAnsi="Times New Roman" w:cs="Arial"/>
          <w:spacing w:val="0"/>
          <w:sz w:val="28"/>
          <w:szCs w:val="22"/>
          <w:lang w:val="ru-RU"/>
        </w:rPr>
        <w:t>51,4%</w:t>
      </w:r>
      <w:r w:rsidRPr="00FE04AD">
        <w:rPr>
          <w:rFonts w:ascii="Times New Roman" w:eastAsia="Calibri" w:hAnsi="Times New Roman" w:cs="Arial"/>
          <w:spacing w:val="0"/>
          <w:sz w:val="28"/>
          <w:szCs w:val="22"/>
          <w:lang w:val="ru-RU"/>
        </w:rPr>
        <w:t xml:space="preserve">. При этом на котельных </w:t>
      </w:r>
      <w:r w:rsidR="00FE04AD" w:rsidRPr="00FE04AD">
        <w:rPr>
          <w:rFonts w:ascii="Times New Roman" w:eastAsia="Calibri" w:hAnsi="Times New Roman" w:cs="Arial"/>
          <w:spacing w:val="0"/>
          <w:sz w:val="28"/>
          <w:szCs w:val="22"/>
          <w:lang w:val="ru-RU"/>
        </w:rPr>
        <w:t>«Южная» и «Геологическая» з</w:t>
      </w:r>
      <w:r w:rsidRPr="00FE04AD">
        <w:rPr>
          <w:rFonts w:ascii="Times New Roman" w:eastAsia="Calibri" w:hAnsi="Times New Roman" w:cs="Arial"/>
          <w:spacing w:val="0"/>
          <w:sz w:val="28"/>
          <w:szCs w:val="22"/>
          <w:lang w:val="ru-RU"/>
        </w:rPr>
        <w:t>агрузка составляет менее 50%. Низкая загрузка оборудования приводит к снижению эффективности работы топливоиспользующего оборудования.</w:t>
      </w:r>
    </w:p>
    <w:p w:rsidR="002B5A65" w:rsidRPr="00FE04AD"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FE04AD">
        <w:rPr>
          <w:rFonts w:ascii="Times New Roman" w:eastAsia="Calibri" w:hAnsi="Times New Roman" w:cs="Arial"/>
          <w:spacing w:val="0"/>
          <w:sz w:val="28"/>
          <w:szCs w:val="22"/>
          <w:lang w:val="ru-RU"/>
        </w:rPr>
        <w:t xml:space="preserve">Отсутствие на </w:t>
      </w:r>
      <w:r w:rsidR="00FE04AD" w:rsidRPr="00FE04AD">
        <w:rPr>
          <w:rFonts w:ascii="Times New Roman" w:eastAsia="Calibri" w:hAnsi="Times New Roman" w:cs="Arial"/>
          <w:spacing w:val="0"/>
          <w:sz w:val="28"/>
          <w:szCs w:val="22"/>
          <w:lang w:val="ru-RU"/>
        </w:rPr>
        <w:t>некоторых</w:t>
      </w:r>
      <w:r w:rsidRPr="00FE04AD">
        <w:rPr>
          <w:rFonts w:ascii="Times New Roman" w:eastAsia="Calibri" w:hAnsi="Times New Roman" w:cs="Arial"/>
          <w:spacing w:val="0"/>
          <w:sz w:val="28"/>
          <w:szCs w:val="22"/>
          <w:lang w:val="ru-RU"/>
        </w:rPr>
        <w:t xml:space="preserve"> котельных приборов учета отпуска тепла (и теплоносителя), а также поагрегатного учета расхода газа не позволяет составлять представительные топливно-энергетические балансы, объективно оценивать режимы работы топливоиспользующего оборудования, что в свою очередь препятствует в полной мере выполнению мероприятий по экономии энергоресурсов на котельных. Исключение в данном случае составляют котельные</w:t>
      </w:r>
      <w:r w:rsidR="00FE04AD" w:rsidRPr="00FE04AD">
        <w:rPr>
          <w:rFonts w:ascii="Times New Roman" w:eastAsia="Calibri" w:hAnsi="Times New Roman" w:cs="Arial"/>
          <w:spacing w:val="0"/>
          <w:sz w:val="28"/>
          <w:szCs w:val="22"/>
          <w:lang w:val="ru-RU"/>
        </w:rPr>
        <w:t xml:space="preserve"> «Центральная», «Восточная», «Южная», АИТ «Ровесник»,</w:t>
      </w:r>
      <w:r w:rsidRPr="00FE04AD">
        <w:rPr>
          <w:rFonts w:ascii="Times New Roman" w:eastAsia="Calibri" w:hAnsi="Times New Roman" w:cs="Arial"/>
          <w:spacing w:val="0"/>
          <w:sz w:val="28"/>
          <w:szCs w:val="22"/>
          <w:lang w:val="ru-RU"/>
        </w:rPr>
        <w:t xml:space="preserve"> на которых установлены приборы учета отпускаемой тепловой энергии.</w:t>
      </w:r>
    </w:p>
    <w:p w:rsidR="002B5A65" w:rsidRPr="00FE04AD"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FE04AD">
        <w:rPr>
          <w:rFonts w:ascii="Times New Roman" w:eastAsia="Calibri" w:hAnsi="Times New Roman" w:cs="Arial"/>
          <w:spacing w:val="0"/>
          <w:sz w:val="28"/>
          <w:szCs w:val="22"/>
          <w:lang w:val="ru-RU"/>
        </w:rPr>
        <w:t xml:space="preserve">Фактический средневзвешенный </w:t>
      </w:r>
      <w:r w:rsidR="00FE04AD" w:rsidRPr="00FE04AD">
        <w:rPr>
          <w:rFonts w:ascii="Times New Roman" w:eastAsia="Calibri" w:hAnsi="Times New Roman" w:cs="Arial"/>
          <w:spacing w:val="0"/>
          <w:sz w:val="28"/>
          <w:szCs w:val="22"/>
          <w:lang w:val="ru-RU"/>
        </w:rPr>
        <w:t xml:space="preserve">удельный </w:t>
      </w:r>
      <w:r w:rsidRPr="00FE04AD">
        <w:rPr>
          <w:rFonts w:ascii="Times New Roman" w:eastAsia="Calibri" w:hAnsi="Times New Roman" w:cs="Arial"/>
          <w:spacing w:val="0"/>
          <w:sz w:val="28"/>
          <w:szCs w:val="22"/>
          <w:lang w:val="ru-RU"/>
        </w:rPr>
        <w:t xml:space="preserve">расход </w:t>
      </w:r>
      <w:r w:rsidR="00FE04AD" w:rsidRPr="00FE04AD">
        <w:rPr>
          <w:rFonts w:ascii="Times New Roman" w:eastAsia="Calibri" w:hAnsi="Times New Roman" w:cs="Arial"/>
          <w:spacing w:val="0"/>
          <w:sz w:val="28"/>
          <w:szCs w:val="22"/>
          <w:lang w:val="ru-RU"/>
        </w:rPr>
        <w:t xml:space="preserve">условного </w:t>
      </w:r>
      <w:r w:rsidRPr="00FE04AD">
        <w:rPr>
          <w:rFonts w:ascii="Times New Roman" w:eastAsia="Calibri" w:hAnsi="Times New Roman" w:cs="Arial"/>
          <w:spacing w:val="0"/>
          <w:sz w:val="28"/>
          <w:szCs w:val="22"/>
          <w:lang w:val="ru-RU"/>
        </w:rPr>
        <w:t xml:space="preserve">топлива на отпуск тепловой энергии на котельных </w:t>
      </w:r>
      <w:r w:rsidR="00FE04AD" w:rsidRPr="00FE04AD">
        <w:rPr>
          <w:rFonts w:ascii="Times New Roman" w:eastAsia="Calibri" w:hAnsi="Times New Roman" w:cs="Arial"/>
          <w:spacing w:val="0"/>
          <w:sz w:val="28"/>
          <w:szCs w:val="22"/>
          <w:lang w:val="ru-RU"/>
        </w:rPr>
        <w:t>МУП</w:t>
      </w:r>
      <w:r w:rsidRPr="00FE04AD">
        <w:rPr>
          <w:rFonts w:ascii="Times New Roman" w:eastAsia="Calibri" w:hAnsi="Times New Roman" w:cs="Arial"/>
          <w:spacing w:val="0"/>
          <w:sz w:val="28"/>
          <w:szCs w:val="22"/>
          <w:lang w:val="ru-RU"/>
        </w:rPr>
        <w:t xml:space="preserve"> </w:t>
      </w:r>
      <w:r w:rsidR="00FE04AD" w:rsidRPr="00FE04AD">
        <w:rPr>
          <w:rFonts w:ascii="Times New Roman" w:eastAsia="Calibri" w:hAnsi="Times New Roman" w:cs="Arial"/>
          <w:spacing w:val="0"/>
          <w:sz w:val="28"/>
          <w:szCs w:val="22"/>
          <w:lang w:val="ru-RU"/>
        </w:rPr>
        <w:t xml:space="preserve">Каргасокский </w:t>
      </w:r>
      <w:r w:rsidRPr="00FE04AD">
        <w:rPr>
          <w:rFonts w:ascii="Times New Roman" w:eastAsia="Calibri" w:hAnsi="Times New Roman" w:cs="Arial"/>
          <w:spacing w:val="0"/>
          <w:sz w:val="28"/>
          <w:szCs w:val="22"/>
          <w:lang w:val="ru-RU"/>
        </w:rPr>
        <w:t>«Тепло</w:t>
      </w:r>
      <w:r w:rsidR="00FE04AD" w:rsidRPr="00FE04AD">
        <w:rPr>
          <w:rFonts w:ascii="Times New Roman" w:eastAsia="Calibri" w:hAnsi="Times New Roman" w:cs="Arial"/>
          <w:spacing w:val="0"/>
          <w:sz w:val="28"/>
          <w:szCs w:val="22"/>
          <w:lang w:val="ru-RU"/>
        </w:rPr>
        <w:t>водоканал</w:t>
      </w:r>
      <w:r w:rsidRPr="00FE04AD">
        <w:rPr>
          <w:rFonts w:ascii="Times New Roman" w:eastAsia="Calibri" w:hAnsi="Times New Roman" w:cs="Arial"/>
          <w:spacing w:val="0"/>
          <w:sz w:val="28"/>
          <w:szCs w:val="22"/>
          <w:lang w:val="ru-RU"/>
        </w:rPr>
        <w:t>» в 20</w:t>
      </w:r>
      <w:r w:rsidR="00FE04AD" w:rsidRPr="00FE04AD">
        <w:rPr>
          <w:rFonts w:ascii="Times New Roman" w:eastAsia="Calibri" w:hAnsi="Times New Roman" w:cs="Arial"/>
          <w:spacing w:val="0"/>
          <w:sz w:val="28"/>
          <w:szCs w:val="22"/>
          <w:lang w:val="ru-RU"/>
        </w:rPr>
        <w:t>13</w:t>
      </w:r>
      <w:r w:rsidRPr="00FE04AD">
        <w:rPr>
          <w:rFonts w:ascii="Times New Roman" w:eastAsia="Calibri" w:hAnsi="Times New Roman" w:cs="Arial"/>
          <w:spacing w:val="0"/>
          <w:sz w:val="28"/>
          <w:szCs w:val="22"/>
          <w:lang w:val="ru-RU"/>
        </w:rPr>
        <w:t xml:space="preserve"> г. на </w:t>
      </w:r>
      <w:r w:rsidR="00FE04AD" w:rsidRPr="00FE04AD">
        <w:rPr>
          <w:rFonts w:ascii="Times New Roman" w:eastAsia="Calibri" w:hAnsi="Times New Roman" w:cs="Arial"/>
          <w:spacing w:val="0"/>
          <w:sz w:val="28"/>
          <w:szCs w:val="22"/>
          <w:lang w:val="ru-RU"/>
        </w:rPr>
        <w:t>5,8</w:t>
      </w:r>
      <w:r w:rsidRPr="00FE04AD">
        <w:rPr>
          <w:rFonts w:ascii="Times New Roman" w:eastAsia="Calibri" w:hAnsi="Times New Roman" w:cs="Arial"/>
          <w:spacing w:val="0"/>
          <w:sz w:val="28"/>
          <w:szCs w:val="22"/>
          <w:lang w:val="ru-RU"/>
        </w:rPr>
        <w:t xml:space="preserve">% превышает расчетное </w:t>
      </w:r>
      <w:r w:rsidR="00FE04AD" w:rsidRPr="00FE04AD">
        <w:rPr>
          <w:rFonts w:ascii="Times New Roman" w:eastAsia="Calibri" w:hAnsi="Times New Roman" w:cs="Arial"/>
          <w:spacing w:val="0"/>
          <w:sz w:val="28"/>
          <w:szCs w:val="22"/>
          <w:lang w:val="ru-RU"/>
        </w:rPr>
        <w:t xml:space="preserve">нормативное </w:t>
      </w:r>
      <w:r w:rsidRPr="00FE04AD">
        <w:rPr>
          <w:rFonts w:ascii="Times New Roman" w:eastAsia="Calibri" w:hAnsi="Times New Roman" w:cs="Arial"/>
          <w:spacing w:val="0"/>
          <w:sz w:val="28"/>
          <w:szCs w:val="22"/>
          <w:lang w:val="ru-RU"/>
        </w:rPr>
        <w:t>значение</w:t>
      </w:r>
      <w:r w:rsidR="00FE04AD" w:rsidRPr="00FE04AD">
        <w:rPr>
          <w:rFonts w:ascii="Times New Roman" w:eastAsia="Calibri" w:hAnsi="Times New Roman" w:cs="Arial"/>
          <w:spacing w:val="0"/>
          <w:sz w:val="28"/>
          <w:szCs w:val="22"/>
          <w:lang w:val="ru-RU"/>
        </w:rPr>
        <w:t xml:space="preserve">. </w:t>
      </w:r>
      <w:r w:rsidRPr="00FE04AD">
        <w:rPr>
          <w:rFonts w:ascii="Times New Roman" w:eastAsia="Calibri" w:hAnsi="Times New Roman" w:cs="Arial"/>
          <w:spacing w:val="0"/>
          <w:sz w:val="28"/>
          <w:szCs w:val="22"/>
          <w:lang w:val="ru-RU"/>
        </w:rPr>
        <w:t xml:space="preserve">В целом можно сделать вывод о работе рассматриваемых источников с </w:t>
      </w:r>
      <w:r w:rsidR="00FE04AD" w:rsidRPr="00FE04AD">
        <w:rPr>
          <w:rFonts w:ascii="Times New Roman" w:eastAsia="Calibri" w:hAnsi="Times New Roman" w:cs="Arial"/>
          <w:spacing w:val="0"/>
          <w:sz w:val="28"/>
          <w:szCs w:val="22"/>
          <w:lang w:val="ru-RU"/>
        </w:rPr>
        <w:t xml:space="preserve">незначительным </w:t>
      </w:r>
      <w:r w:rsidRPr="00FE04AD">
        <w:rPr>
          <w:rFonts w:ascii="Times New Roman" w:eastAsia="Calibri" w:hAnsi="Times New Roman" w:cs="Arial"/>
          <w:spacing w:val="0"/>
          <w:sz w:val="28"/>
          <w:szCs w:val="22"/>
          <w:lang w:val="ru-RU"/>
        </w:rPr>
        <w:t>превышением удельных расходов топлива на отпуск тепловой энергии.</w:t>
      </w:r>
    </w:p>
    <w:p w:rsidR="002B5A65" w:rsidRPr="00D30B5E"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D30B5E">
        <w:rPr>
          <w:rFonts w:ascii="Times New Roman" w:eastAsia="Calibri" w:hAnsi="Times New Roman" w:cs="Arial"/>
          <w:spacing w:val="0"/>
          <w:sz w:val="28"/>
          <w:szCs w:val="22"/>
          <w:lang w:val="ru-RU"/>
        </w:rPr>
        <w:lastRenderedPageBreak/>
        <w:t xml:space="preserve">Несмотря на проведенный с </w:t>
      </w:r>
      <w:r w:rsidR="00FE04AD" w:rsidRPr="00D30B5E">
        <w:rPr>
          <w:rFonts w:ascii="Times New Roman" w:eastAsia="Calibri" w:hAnsi="Times New Roman" w:cs="Arial"/>
          <w:spacing w:val="0"/>
          <w:sz w:val="28"/>
          <w:szCs w:val="22"/>
          <w:lang w:val="ru-RU"/>
        </w:rPr>
        <w:t>2002</w:t>
      </w:r>
      <w:r w:rsidRPr="00D30B5E">
        <w:rPr>
          <w:rFonts w:ascii="Times New Roman" w:eastAsia="Calibri" w:hAnsi="Times New Roman" w:cs="Arial"/>
          <w:spacing w:val="0"/>
          <w:sz w:val="28"/>
          <w:szCs w:val="22"/>
          <w:lang w:val="ru-RU"/>
        </w:rPr>
        <w:t xml:space="preserve"> г. по 201</w:t>
      </w:r>
      <w:r w:rsidR="00FE04AD" w:rsidRPr="00D30B5E">
        <w:rPr>
          <w:rFonts w:ascii="Times New Roman" w:eastAsia="Calibri" w:hAnsi="Times New Roman" w:cs="Arial"/>
          <w:spacing w:val="0"/>
          <w:sz w:val="28"/>
          <w:szCs w:val="22"/>
          <w:lang w:val="ru-RU"/>
        </w:rPr>
        <w:t>3</w:t>
      </w:r>
      <w:r w:rsidRPr="00D30B5E">
        <w:rPr>
          <w:rFonts w:ascii="Times New Roman" w:eastAsia="Calibri" w:hAnsi="Times New Roman" w:cs="Arial"/>
          <w:spacing w:val="0"/>
          <w:sz w:val="28"/>
          <w:szCs w:val="22"/>
          <w:lang w:val="ru-RU"/>
        </w:rPr>
        <w:t xml:space="preserve"> г. большой объем капитального </w:t>
      </w:r>
      <w:r w:rsidR="00D30B5E" w:rsidRPr="00D30B5E">
        <w:rPr>
          <w:rFonts w:ascii="Times New Roman" w:eastAsia="Calibri" w:hAnsi="Times New Roman" w:cs="Arial"/>
          <w:spacing w:val="0"/>
          <w:sz w:val="28"/>
          <w:szCs w:val="22"/>
          <w:lang w:val="ru-RU"/>
        </w:rPr>
        <w:t xml:space="preserve">и текущего </w:t>
      </w:r>
      <w:r w:rsidRPr="00D30B5E">
        <w:rPr>
          <w:rFonts w:ascii="Times New Roman" w:eastAsia="Calibri" w:hAnsi="Times New Roman" w:cs="Arial"/>
          <w:spacing w:val="0"/>
          <w:sz w:val="28"/>
          <w:szCs w:val="22"/>
          <w:lang w:val="ru-RU"/>
        </w:rPr>
        <w:t xml:space="preserve">ремонта котельных </w:t>
      </w:r>
      <w:r w:rsidR="00D30B5E" w:rsidRPr="00D30B5E">
        <w:rPr>
          <w:rFonts w:ascii="Times New Roman" w:eastAsia="Calibri" w:hAnsi="Times New Roman" w:cs="Arial"/>
          <w:spacing w:val="0"/>
          <w:sz w:val="28"/>
          <w:szCs w:val="22"/>
          <w:lang w:val="ru-RU"/>
        </w:rPr>
        <w:t xml:space="preserve">МУП Каргасокский </w:t>
      </w:r>
      <w:r w:rsidRPr="00D30B5E">
        <w:rPr>
          <w:rFonts w:ascii="Times New Roman" w:eastAsia="Calibri" w:hAnsi="Times New Roman" w:cs="Arial"/>
          <w:spacing w:val="0"/>
          <w:sz w:val="28"/>
          <w:szCs w:val="22"/>
          <w:lang w:val="ru-RU"/>
        </w:rPr>
        <w:t xml:space="preserve"> «</w:t>
      </w:r>
      <w:r w:rsidR="00D30B5E" w:rsidRPr="00D30B5E">
        <w:rPr>
          <w:rFonts w:ascii="Times New Roman" w:eastAsia="Calibri" w:hAnsi="Times New Roman" w:cs="Arial"/>
          <w:spacing w:val="0"/>
          <w:sz w:val="28"/>
          <w:szCs w:val="22"/>
          <w:lang w:val="ru-RU"/>
        </w:rPr>
        <w:t>ТВК</w:t>
      </w:r>
      <w:r w:rsidRPr="00D30B5E">
        <w:rPr>
          <w:rFonts w:ascii="Times New Roman" w:eastAsia="Calibri" w:hAnsi="Times New Roman" w:cs="Arial"/>
          <w:spacing w:val="0"/>
          <w:sz w:val="28"/>
          <w:szCs w:val="22"/>
          <w:lang w:val="ru-RU"/>
        </w:rPr>
        <w:t xml:space="preserve">», на данный момент в эксплуатации находятся </w:t>
      </w:r>
      <w:r w:rsidR="00D30B5E" w:rsidRPr="00D30B5E">
        <w:rPr>
          <w:rFonts w:ascii="Times New Roman" w:eastAsia="Calibri" w:hAnsi="Times New Roman" w:cs="Arial"/>
          <w:spacing w:val="0"/>
          <w:sz w:val="28"/>
          <w:szCs w:val="22"/>
          <w:lang w:val="ru-RU"/>
        </w:rPr>
        <w:t>4</w:t>
      </w:r>
      <w:r w:rsidRPr="00D30B5E">
        <w:rPr>
          <w:rFonts w:ascii="Times New Roman" w:eastAsia="Calibri" w:hAnsi="Times New Roman" w:cs="Arial"/>
          <w:spacing w:val="0"/>
          <w:sz w:val="28"/>
          <w:szCs w:val="22"/>
          <w:lang w:val="ru-RU"/>
        </w:rPr>
        <w:t xml:space="preserve"> котл</w:t>
      </w:r>
      <w:r w:rsidR="00D30B5E" w:rsidRPr="00D30B5E">
        <w:rPr>
          <w:rFonts w:ascii="Times New Roman" w:eastAsia="Calibri" w:hAnsi="Times New Roman" w:cs="Arial"/>
          <w:spacing w:val="0"/>
          <w:sz w:val="28"/>
          <w:szCs w:val="22"/>
          <w:lang w:val="ru-RU"/>
        </w:rPr>
        <w:t>а</w:t>
      </w:r>
      <w:r w:rsidRPr="00D30B5E">
        <w:rPr>
          <w:rFonts w:ascii="Times New Roman" w:eastAsia="Calibri" w:hAnsi="Times New Roman" w:cs="Arial"/>
          <w:spacing w:val="0"/>
          <w:sz w:val="28"/>
          <w:szCs w:val="22"/>
          <w:lang w:val="ru-RU"/>
        </w:rPr>
        <w:t xml:space="preserve"> со сроком службы более </w:t>
      </w:r>
      <w:r w:rsidR="00D30B5E" w:rsidRPr="00D30B5E">
        <w:rPr>
          <w:rFonts w:ascii="Times New Roman" w:eastAsia="Calibri" w:hAnsi="Times New Roman" w:cs="Arial"/>
          <w:spacing w:val="0"/>
          <w:sz w:val="28"/>
          <w:szCs w:val="22"/>
          <w:lang w:val="ru-RU"/>
        </w:rPr>
        <w:t>18</w:t>
      </w:r>
      <w:r w:rsidRPr="00D30B5E">
        <w:rPr>
          <w:rFonts w:ascii="Times New Roman" w:eastAsia="Calibri" w:hAnsi="Times New Roman" w:cs="Arial"/>
          <w:spacing w:val="0"/>
          <w:sz w:val="28"/>
          <w:szCs w:val="22"/>
          <w:lang w:val="ru-RU"/>
        </w:rPr>
        <w:t xml:space="preserve"> лет, (котлы</w:t>
      </w:r>
      <w:r w:rsidR="00D30B5E" w:rsidRPr="00D30B5E">
        <w:rPr>
          <w:rFonts w:ascii="Times New Roman" w:eastAsia="Calibri" w:hAnsi="Times New Roman" w:cs="Arial"/>
          <w:spacing w:val="0"/>
          <w:sz w:val="28"/>
          <w:szCs w:val="22"/>
          <w:lang w:val="ru-RU"/>
        </w:rPr>
        <w:t xml:space="preserve"> стац.</w:t>
      </w:r>
      <w:r w:rsidRPr="00D30B5E">
        <w:rPr>
          <w:rFonts w:ascii="Times New Roman" w:eastAsia="Calibri" w:hAnsi="Times New Roman" w:cs="Arial"/>
          <w:spacing w:val="0"/>
          <w:sz w:val="28"/>
          <w:szCs w:val="22"/>
          <w:lang w:val="ru-RU"/>
        </w:rPr>
        <w:t xml:space="preserve"> №№ 1</w:t>
      </w:r>
      <w:r w:rsidR="00D30B5E" w:rsidRPr="00D30B5E">
        <w:rPr>
          <w:rFonts w:ascii="Times New Roman" w:eastAsia="Calibri" w:hAnsi="Times New Roman" w:cs="Arial"/>
          <w:spacing w:val="0"/>
          <w:sz w:val="28"/>
          <w:szCs w:val="22"/>
          <w:lang w:val="ru-RU"/>
        </w:rPr>
        <w:t>,2,</w:t>
      </w:r>
      <w:r w:rsidRPr="00D30B5E">
        <w:rPr>
          <w:rFonts w:ascii="Times New Roman" w:eastAsia="Calibri" w:hAnsi="Times New Roman" w:cs="Arial"/>
          <w:spacing w:val="0"/>
          <w:sz w:val="28"/>
          <w:szCs w:val="22"/>
          <w:lang w:val="ru-RU"/>
        </w:rPr>
        <w:t>3,</w:t>
      </w:r>
      <w:r w:rsidR="00D30B5E" w:rsidRPr="00D30B5E">
        <w:rPr>
          <w:rFonts w:ascii="Times New Roman" w:eastAsia="Calibri" w:hAnsi="Times New Roman" w:cs="Arial"/>
          <w:spacing w:val="0"/>
          <w:sz w:val="28"/>
          <w:szCs w:val="22"/>
          <w:lang w:val="ru-RU"/>
        </w:rPr>
        <w:t xml:space="preserve">4 </w:t>
      </w:r>
      <w:r w:rsidRPr="00D30B5E">
        <w:rPr>
          <w:rFonts w:ascii="Times New Roman" w:eastAsia="Calibri" w:hAnsi="Times New Roman" w:cs="Arial"/>
          <w:spacing w:val="0"/>
          <w:sz w:val="28"/>
          <w:szCs w:val="22"/>
          <w:lang w:val="ru-RU"/>
        </w:rPr>
        <w:t xml:space="preserve"> </w:t>
      </w:r>
      <w:r w:rsidR="00D30B5E" w:rsidRPr="00D30B5E">
        <w:rPr>
          <w:rFonts w:ascii="Times New Roman" w:eastAsia="Calibri" w:hAnsi="Times New Roman" w:cs="Arial"/>
          <w:spacing w:val="0"/>
          <w:sz w:val="28"/>
          <w:szCs w:val="22"/>
          <w:lang w:val="ru-RU"/>
        </w:rPr>
        <w:t>к</w:t>
      </w:r>
      <w:r w:rsidRPr="00D30B5E">
        <w:rPr>
          <w:rFonts w:ascii="Times New Roman" w:eastAsia="Calibri" w:hAnsi="Times New Roman" w:cs="Arial"/>
          <w:spacing w:val="0"/>
          <w:sz w:val="28"/>
          <w:szCs w:val="22"/>
          <w:lang w:val="ru-RU"/>
        </w:rPr>
        <w:t xml:space="preserve">отельной </w:t>
      </w:r>
      <w:r w:rsidR="00D30B5E" w:rsidRPr="00D30B5E">
        <w:rPr>
          <w:rFonts w:ascii="Times New Roman" w:eastAsia="Calibri" w:hAnsi="Times New Roman" w:cs="Arial"/>
          <w:spacing w:val="0"/>
          <w:sz w:val="28"/>
          <w:szCs w:val="22"/>
          <w:lang w:val="ru-RU"/>
        </w:rPr>
        <w:t>«Геологическая»</w:t>
      </w:r>
      <w:r w:rsidRPr="00D30B5E">
        <w:rPr>
          <w:rFonts w:ascii="Times New Roman" w:eastAsia="Calibri" w:hAnsi="Times New Roman" w:cs="Arial"/>
          <w:spacing w:val="0"/>
          <w:sz w:val="28"/>
          <w:szCs w:val="22"/>
          <w:lang w:val="ru-RU"/>
        </w:rPr>
        <w:t>), а к расчетному периоду (202</w:t>
      </w:r>
      <w:r w:rsidR="00D30B5E" w:rsidRPr="00D30B5E">
        <w:rPr>
          <w:rFonts w:ascii="Times New Roman" w:eastAsia="Calibri" w:hAnsi="Times New Roman" w:cs="Arial"/>
          <w:spacing w:val="0"/>
          <w:sz w:val="28"/>
          <w:szCs w:val="22"/>
          <w:lang w:val="ru-RU"/>
        </w:rPr>
        <w:t>8</w:t>
      </w:r>
      <w:r w:rsidRPr="00D30B5E">
        <w:rPr>
          <w:rFonts w:ascii="Times New Roman" w:eastAsia="Calibri" w:hAnsi="Times New Roman" w:cs="Arial"/>
          <w:spacing w:val="0"/>
          <w:sz w:val="28"/>
          <w:szCs w:val="22"/>
          <w:lang w:val="ru-RU"/>
        </w:rPr>
        <w:t xml:space="preserve"> г.) еще </w:t>
      </w:r>
      <w:r w:rsidR="00D30B5E" w:rsidRPr="00D30B5E">
        <w:rPr>
          <w:rFonts w:ascii="Times New Roman" w:eastAsia="Calibri" w:hAnsi="Times New Roman" w:cs="Arial"/>
          <w:spacing w:val="0"/>
          <w:sz w:val="28"/>
          <w:szCs w:val="22"/>
          <w:lang w:val="ru-RU"/>
        </w:rPr>
        <w:t>1</w:t>
      </w:r>
      <w:r w:rsidRPr="00D30B5E">
        <w:rPr>
          <w:rFonts w:ascii="Times New Roman" w:eastAsia="Calibri" w:hAnsi="Times New Roman" w:cs="Arial"/>
          <w:spacing w:val="0"/>
          <w:sz w:val="28"/>
          <w:szCs w:val="22"/>
          <w:lang w:val="ru-RU"/>
        </w:rPr>
        <w:t xml:space="preserve">6 котлов будут иметь срок службы более </w:t>
      </w:r>
      <w:r w:rsidR="00D30B5E" w:rsidRPr="00D30B5E">
        <w:rPr>
          <w:rFonts w:ascii="Times New Roman" w:eastAsia="Calibri" w:hAnsi="Times New Roman" w:cs="Arial"/>
          <w:spacing w:val="0"/>
          <w:sz w:val="28"/>
          <w:szCs w:val="22"/>
          <w:lang w:val="ru-RU"/>
        </w:rPr>
        <w:t>2</w:t>
      </w:r>
      <w:r w:rsidRPr="00D30B5E">
        <w:rPr>
          <w:rFonts w:ascii="Times New Roman" w:eastAsia="Calibri" w:hAnsi="Times New Roman" w:cs="Arial"/>
          <w:spacing w:val="0"/>
          <w:sz w:val="28"/>
          <w:szCs w:val="22"/>
          <w:lang w:val="ru-RU"/>
        </w:rPr>
        <w:t xml:space="preserve">0 лет. </w:t>
      </w:r>
    </w:p>
    <w:p w:rsidR="002B5A65" w:rsidRPr="006C5478" w:rsidRDefault="002B5A65" w:rsidP="002B5A65">
      <w:pPr>
        <w:widowControl/>
        <w:adjustRightInd/>
        <w:spacing w:line="360" w:lineRule="auto"/>
        <w:ind w:left="0" w:firstLine="709"/>
        <w:textAlignment w:val="auto"/>
        <w:rPr>
          <w:rFonts w:ascii="Times New Roman" w:eastAsia="Calibri" w:hAnsi="Times New Roman" w:cs="Arial"/>
          <w:spacing w:val="0"/>
          <w:sz w:val="28"/>
          <w:szCs w:val="22"/>
          <w:lang w:val="ru-RU"/>
        </w:rPr>
      </w:pPr>
      <w:r w:rsidRPr="00D30B5E">
        <w:rPr>
          <w:rFonts w:ascii="Times New Roman" w:eastAsia="Calibri" w:hAnsi="Times New Roman" w:cs="Arial"/>
          <w:spacing w:val="0"/>
          <w:sz w:val="28"/>
          <w:szCs w:val="22"/>
          <w:lang w:val="ru-RU"/>
        </w:rPr>
        <w:t xml:space="preserve">На котельных </w:t>
      </w:r>
      <w:r w:rsidR="00D30B5E" w:rsidRPr="00D30B5E">
        <w:rPr>
          <w:rFonts w:ascii="Times New Roman" w:eastAsia="Calibri" w:hAnsi="Times New Roman" w:cs="Arial"/>
          <w:spacing w:val="0"/>
          <w:sz w:val="28"/>
          <w:szCs w:val="22"/>
          <w:lang w:val="ru-RU"/>
        </w:rPr>
        <w:t xml:space="preserve">«Центральная», «Восточная», «Павлово» </w:t>
      </w:r>
      <w:r w:rsidRPr="00D30B5E">
        <w:rPr>
          <w:rFonts w:ascii="Times New Roman" w:eastAsia="Calibri" w:hAnsi="Times New Roman" w:cs="Arial"/>
          <w:spacing w:val="0"/>
          <w:sz w:val="28"/>
          <w:szCs w:val="22"/>
          <w:lang w:val="ru-RU"/>
        </w:rPr>
        <w:t xml:space="preserve">за счет проведенных ранее </w:t>
      </w:r>
      <w:r w:rsidR="00D30B5E" w:rsidRPr="00D30B5E">
        <w:rPr>
          <w:rFonts w:ascii="Times New Roman" w:eastAsia="Calibri" w:hAnsi="Times New Roman" w:cs="Arial"/>
          <w:spacing w:val="0"/>
          <w:sz w:val="28"/>
          <w:szCs w:val="22"/>
          <w:lang w:val="ru-RU"/>
        </w:rPr>
        <w:t xml:space="preserve">реконструкции и </w:t>
      </w:r>
      <w:r w:rsidRPr="00D30B5E">
        <w:rPr>
          <w:rFonts w:ascii="Times New Roman" w:eastAsia="Calibri" w:hAnsi="Times New Roman" w:cs="Arial"/>
          <w:spacing w:val="0"/>
          <w:sz w:val="28"/>
          <w:szCs w:val="22"/>
          <w:lang w:val="ru-RU"/>
        </w:rPr>
        <w:t>капитальных ремонтов на данный момент отсутствуют котлоагрегаты со сроком эксплуатации более 20 лет</w:t>
      </w:r>
      <w:r w:rsidR="00D30B5E" w:rsidRPr="00D30B5E">
        <w:rPr>
          <w:rFonts w:ascii="Times New Roman" w:eastAsia="Calibri" w:hAnsi="Times New Roman" w:cs="Arial"/>
          <w:spacing w:val="0"/>
          <w:sz w:val="28"/>
          <w:szCs w:val="22"/>
          <w:lang w:val="ru-RU"/>
        </w:rPr>
        <w:t>,</w:t>
      </w:r>
      <w:r w:rsidRPr="00D30B5E">
        <w:rPr>
          <w:rFonts w:ascii="Times New Roman" w:eastAsia="Calibri" w:hAnsi="Times New Roman" w:cs="Arial"/>
          <w:spacing w:val="0"/>
          <w:sz w:val="28"/>
          <w:szCs w:val="22"/>
          <w:lang w:val="ru-RU"/>
        </w:rPr>
        <w:t xml:space="preserve"> не прошедшие капитальный ремонт. Однако к расчетному периоду (202</w:t>
      </w:r>
      <w:r w:rsidR="00D30B5E" w:rsidRPr="00D30B5E">
        <w:rPr>
          <w:rFonts w:ascii="Times New Roman" w:eastAsia="Calibri" w:hAnsi="Times New Roman" w:cs="Arial"/>
          <w:spacing w:val="0"/>
          <w:sz w:val="28"/>
          <w:szCs w:val="22"/>
          <w:lang w:val="ru-RU"/>
        </w:rPr>
        <w:t>8</w:t>
      </w:r>
      <w:r w:rsidRPr="00D30B5E">
        <w:rPr>
          <w:rFonts w:ascii="Times New Roman" w:eastAsia="Calibri" w:hAnsi="Times New Roman" w:cs="Arial"/>
          <w:spacing w:val="0"/>
          <w:sz w:val="28"/>
          <w:szCs w:val="22"/>
          <w:lang w:val="ru-RU"/>
        </w:rPr>
        <w:t xml:space="preserve"> г.) </w:t>
      </w:r>
      <w:r w:rsidR="00D30B5E" w:rsidRPr="00D30B5E">
        <w:rPr>
          <w:rFonts w:ascii="Times New Roman" w:eastAsia="Calibri" w:hAnsi="Times New Roman" w:cs="Arial"/>
          <w:spacing w:val="0"/>
          <w:sz w:val="28"/>
          <w:szCs w:val="22"/>
          <w:lang w:val="ru-RU"/>
        </w:rPr>
        <w:t>9</w:t>
      </w:r>
      <w:r w:rsidRPr="00D30B5E">
        <w:rPr>
          <w:rFonts w:ascii="Times New Roman" w:eastAsia="Calibri" w:hAnsi="Times New Roman" w:cs="Arial"/>
          <w:spacing w:val="0"/>
          <w:sz w:val="28"/>
          <w:szCs w:val="22"/>
          <w:lang w:val="ru-RU"/>
        </w:rPr>
        <w:t xml:space="preserve"> котл</w:t>
      </w:r>
      <w:r w:rsidR="00D30B5E" w:rsidRPr="00D30B5E">
        <w:rPr>
          <w:rFonts w:ascii="Times New Roman" w:eastAsia="Calibri" w:hAnsi="Times New Roman" w:cs="Arial"/>
          <w:spacing w:val="0"/>
          <w:sz w:val="28"/>
          <w:szCs w:val="22"/>
          <w:lang w:val="ru-RU"/>
        </w:rPr>
        <w:t>ов</w:t>
      </w:r>
      <w:r w:rsidRPr="00D30B5E">
        <w:rPr>
          <w:rFonts w:ascii="Times New Roman" w:eastAsia="Calibri" w:hAnsi="Times New Roman" w:cs="Arial"/>
          <w:spacing w:val="0"/>
          <w:sz w:val="28"/>
          <w:szCs w:val="22"/>
          <w:lang w:val="ru-RU"/>
        </w:rPr>
        <w:t xml:space="preserve"> на этих котельных будут иметь срок службы более </w:t>
      </w:r>
      <w:r w:rsidR="00D30B5E" w:rsidRPr="00D30B5E">
        <w:rPr>
          <w:rFonts w:ascii="Times New Roman" w:eastAsia="Calibri" w:hAnsi="Times New Roman" w:cs="Arial"/>
          <w:spacing w:val="0"/>
          <w:sz w:val="28"/>
          <w:szCs w:val="22"/>
          <w:lang w:val="ru-RU"/>
        </w:rPr>
        <w:t>24</w:t>
      </w:r>
      <w:r w:rsidRPr="00D30B5E">
        <w:rPr>
          <w:rFonts w:ascii="Times New Roman" w:eastAsia="Calibri" w:hAnsi="Times New Roman" w:cs="Arial"/>
          <w:spacing w:val="0"/>
          <w:sz w:val="28"/>
          <w:szCs w:val="22"/>
          <w:lang w:val="ru-RU"/>
        </w:rPr>
        <w:t xml:space="preserve"> лет.</w:t>
      </w:r>
    </w:p>
    <w:p w:rsidR="002B5A65" w:rsidRPr="006C5478" w:rsidRDefault="002B5A65" w:rsidP="00183422">
      <w:pPr>
        <w:rPr>
          <w:lang w:val="ru-RU"/>
        </w:rPr>
      </w:pPr>
    </w:p>
    <w:p w:rsidR="00DD37B2" w:rsidRPr="006C5478" w:rsidRDefault="005A2EE5" w:rsidP="009B3557">
      <w:pPr>
        <w:pStyle w:val="10"/>
        <w:tabs>
          <w:tab w:val="clear" w:pos="1516"/>
          <w:tab w:val="num" w:pos="0"/>
        </w:tabs>
        <w:ind w:left="0" w:firstLine="0"/>
        <w:jc w:val="center"/>
      </w:pPr>
      <w:bookmarkStart w:id="27" w:name="_Toc316997848"/>
      <w:bookmarkStart w:id="28" w:name="_Toc343418237"/>
      <w:r w:rsidRPr="006C5478">
        <w:lastRenderedPageBreak/>
        <w:t xml:space="preserve">Раздел 1. </w:t>
      </w:r>
      <w:r w:rsidR="00DD37B2" w:rsidRPr="006C5478">
        <w:t xml:space="preserve">Показатели перспективного спроса на тепловую энергию (мощность) и теплоноситель в установленных границах территории </w:t>
      </w:r>
      <w:bookmarkEnd w:id="27"/>
      <w:bookmarkEnd w:id="28"/>
      <w:r w:rsidR="009B3557">
        <w:t>СЕЛЬСКОГО ПОСЕЛЕНИЯ</w:t>
      </w:r>
    </w:p>
    <w:p w:rsidR="005A2EE5" w:rsidRPr="006C5478" w:rsidRDefault="005A2EE5" w:rsidP="009B3557">
      <w:pPr>
        <w:pStyle w:val="21"/>
        <w:tabs>
          <w:tab w:val="clear" w:pos="1800"/>
          <w:tab w:val="num" w:pos="0"/>
        </w:tabs>
        <w:ind w:left="0" w:firstLine="0"/>
        <w:jc w:val="center"/>
      </w:pPr>
      <w:bookmarkStart w:id="29" w:name="_Toc343418238"/>
      <w:r w:rsidRPr="006C5478">
        <w:t>Общие положения</w:t>
      </w:r>
      <w:bookmarkEnd w:id="29"/>
    </w:p>
    <w:p w:rsidR="005A2EE5" w:rsidRPr="006C5478" w:rsidRDefault="005A2EE5" w:rsidP="005A2EE5">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Прогноз перспективной застройки на территории </w:t>
      </w:r>
      <w:r w:rsidR="009B3557">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сформирован на основе демографического прогноза, разработанного в рамках Программы комплексного развития систем коммунальной инфраструктуры, и материалов Генерального плана. Темп ввода жилищного фонда скорректирован относительно Генерального плана в части изменения объемов застройки в соответствии с утвержденными проектами застройки данных территорий. Объем сносимого жилищного фонда принят в объеме всего ветхого и аварийного жилищного фонда, признанного таковым по состоянию на конец 201</w:t>
      </w:r>
      <w:r w:rsidR="009B3557">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 xml:space="preserve"> г.</w:t>
      </w:r>
    </w:p>
    <w:p w:rsidR="005A2EE5" w:rsidRPr="006C5478" w:rsidRDefault="005A2EE5" w:rsidP="005A2EE5">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Таким образом, в качестве базовых показателей для разработки схемы теплоснабжения были приняты показатели, представленные в таблице 2.1.</w:t>
      </w:r>
    </w:p>
    <w:p w:rsidR="009B3557" w:rsidRDefault="005A2EE5" w:rsidP="009B3557">
      <w:pPr>
        <w:pStyle w:val="afff6"/>
        <w:keepNext/>
        <w:jc w:val="right"/>
        <w:rPr>
          <w:rFonts w:ascii="Times New Roman" w:hAnsi="Times New Roman"/>
          <w:sz w:val="24"/>
          <w:szCs w:val="24"/>
        </w:rPr>
      </w:pPr>
      <w:bookmarkStart w:id="30" w:name="_Toc351464473"/>
      <w:r w:rsidRPr="009B3557">
        <w:rPr>
          <w:rFonts w:ascii="Times New Roman" w:hAnsi="Times New Roman"/>
          <w:sz w:val="24"/>
          <w:szCs w:val="24"/>
        </w:rPr>
        <w:t xml:space="preserve">Таблица </w:t>
      </w:r>
      <w:r w:rsidR="004043F7" w:rsidRPr="009B3557">
        <w:rPr>
          <w:rFonts w:ascii="Times New Roman" w:hAnsi="Times New Roman"/>
          <w:sz w:val="24"/>
          <w:szCs w:val="24"/>
        </w:rPr>
        <w:fldChar w:fldCharType="begin"/>
      </w:r>
      <w:r w:rsidRPr="009B3557">
        <w:rPr>
          <w:rFonts w:ascii="Times New Roman" w:hAnsi="Times New Roman"/>
          <w:sz w:val="24"/>
          <w:szCs w:val="24"/>
        </w:rPr>
        <w:instrText xml:space="preserve"> STYLEREF 1 \s </w:instrText>
      </w:r>
      <w:r w:rsidR="004043F7" w:rsidRPr="009B3557">
        <w:rPr>
          <w:rFonts w:ascii="Times New Roman" w:hAnsi="Times New Roman"/>
          <w:sz w:val="24"/>
          <w:szCs w:val="24"/>
        </w:rPr>
        <w:fldChar w:fldCharType="separate"/>
      </w:r>
      <w:r w:rsidR="007640F4">
        <w:rPr>
          <w:rFonts w:ascii="Times New Roman" w:hAnsi="Times New Roman"/>
          <w:sz w:val="24"/>
          <w:szCs w:val="24"/>
        </w:rPr>
        <w:t>2</w:t>
      </w:r>
      <w:r w:rsidR="004043F7" w:rsidRPr="009B3557">
        <w:rPr>
          <w:rFonts w:ascii="Times New Roman" w:hAnsi="Times New Roman"/>
          <w:sz w:val="24"/>
          <w:szCs w:val="24"/>
        </w:rPr>
        <w:fldChar w:fldCharType="end"/>
      </w:r>
      <w:r w:rsidRPr="009B3557">
        <w:rPr>
          <w:rFonts w:ascii="Times New Roman" w:hAnsi="Times New Roman"/>
          <w:sz w:val="24"/>
          <w:szCs w:val="24"/>
        </w:rPr>
        <w:t>.</w:t>
      </w:r>
      <w:r w:rsidR="004043F7" w:rsidRPr="009B3557">
        <w:rPr>
          <w:rFonts w:ascii="Times New Roman" w:hAnsi="Times New Roman"/>
          <w:sz w:val="24"/>
          <w:szCs w:val="24"/>
        </w:rPr>
        <w:fldChar w:fldCharType="begin"/>
      </w:r>
      <w:r w:rsidRPr="009B3557">
        <w:rPr>
          <w:rFonts w:ascii="Times New Roman" w:hAnsi="Times New Roman"/>
          <w:sz w:val="24"/>
          <w:szCs w:val="24"/>
        </w:rPr>
        <w:instrText xml:space="preserve"> SEQ Таблица \* ARABIC \s 1 </w:instrText>
      </w:r>
      <w:r w:rsidR="004043F7" w:rsidRPr="009B3557">
        <w:rPr>
          <w:rFonts w:ascii="Times New Roman" w:hAnsi="Times New Roman"/>
          <w:sz w:val="24"/>
          <w:szCs w:val="24"/>
        </w:rPr>
        <w:fldChar w:fldCharType="separate"/>
      </w:r>
      <w:r w:rsidR="007640F4">
        <w:rPr>
          <w:rFonts w:ascii="Times New Roman" w:hAnsi="Times New Roman"/>
          <w:sz w:val="24"/>
          <w:szCs w:val="24"/>
        </w:rPr>
        <w:t>1</w:t>
      </w:r>
      <w:r w:rsidR="004043F7" w:rsidRPr="009B3557">
        <w:rPr>
          <w:rFonts w:ascii="Times New Roman" w:hAnsi="Times New Roman"/>
          <w:sz w:val="24"/>
          <w:szCs w:val="24"/>
        </w:rPr>
        <w:fldChar w:fldCharType="end"/>
      </w:r>
      <w:r w:rsidRPr="009B3557">
        <w:rPr>
          <w:rFonts w:ascii="Times New Roman" w:hAnsi="Times New Roman"/>
          <w:sz w:val="24"/>
          <w:szCs w:val="24"/>
        </w:rPr>
        <w:t xml:space="preserve"> </w:t>
      </w:r>
    </w:p>
    <w:p w:rsidR="005A2EE5" w:rsidRPr="009B3557" w:rsidRDefault="005A2EE5" w:rsidP="009B3557">
      <w:pPr>
        <w:pStyle w:val="afff6"/>
        <w:keepNext/>
        <w:jc w:val="right"/>
        <w:rPr>
          <w:rFonts w:ascii="Times New Roman" w:hAnsi="Times New Roman"/>
          <w:sz w:val="24"/>
          <w:szCs w:val="24"/>
        </w:rPr>
      </w:pPr>
      <w:r w:rsidRPr="009B3557">
        <w:rPr>
          <w:rFonts w:ascii="Times New Roman" w:hAnsi="Times New Roman"/>
          <w:sz w:val="24"/>
          <w:szCs w:val="24"/>
        </w:rPr>
        <w:t>Прогнозное изменение численности населения и динамика изменения жилищного фонда на период до 202</w:t>
      </w:r>
      <w:r w:rsidR="00B24166">
        <w:rPr>
          <w:rFonts w:ascii="Times New Roman" w:hAnsi="Times New Roman"/>
          <w:sz w:val="24"/>
          <w:szCs w:val="24"/>
        </w:rPr>
        <w:t>9</w:t>
      </w:r>
      <w:r w:rsidRPr="009B3557">
        <w:rPr>
          <w:rFonts w:ascii="Times New Roman" w:hAnsi="Times New Roman"/>
          <w:sz w:val="24"/>
          <w:szCs w:val="24"/>
        </w:rPr>
        <w:t xml:space="preserve"> г.</w:t>
      </w:r>
      <w:bookmarkEnd w:id="30"/>
    </w:p>
    <w:tbl>
      <w:tblPr>
        <w:tblW w:w="8999" w:type="dxa"/>
        <w:jc w:val="center"/>
        <w:tblLook w:val="04A0"/>
      </w:tblPr>
      <w:tblGrid>
        <w:gridCol w:w="679"/>
        <w:gridCol w:w="2853"/>
        <w:gridCol w:w="1328"/>
        <w:gridCol w:w="1383"/>
        <w:gridCol w:w="1426"/>
        <w:gridCol w:w="1330"/>
      </w:tblGrid>
      <w:tr w:rsidR="005A2EE5" w:rsidRPr="006C5478" w:rsidTr="005A2EE5">
        <w:trPr>
          <w:trHeight w:val="315"/>
          <w:tblHeader/>
          <w:jc w:val="center"/>
        </w:trPr>
        <w:tc>
          <w:tcPr>
            <w:tcW w:w="67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r w:rsidRPr="006C5478">
              <w:rPr>
                <w:rFonts w:ascii="Times New Roman" w:hAnsi="Times New Roman"/>
                <w:b/>
                <w:kern w:val="28"/>
                <w:sz w:val="24"/>
                <w:szCs w:val="24"/>
                <w:lang w:eastAsia="ru-RU"/>
              </w:rPr>
              <w:t>№</w:t>
            </w:r>
          </w:p>
        </w:tc>
        <w:tc>
          <w:tcPr>
            <w:tcW w:w="285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r w:rsidRPr="006C5478">
              <w:rPr>
                <w:rFonts w:ascii="Times New Roman" w:hAnsi="Times New Roman"/>
                <w:b/>
                <w:kern w:val="28"/>
                <w:sz w:val="24"/>
                <w:szCs w:val="24"/>
                <w:lang w:eastAsia="ru-RU"/>
              </w:rPr>
              <w:t>Показатель</w:t>
            </w:r>
          </w:p>
        </w:tc>
        <w:tc>
          <w:tcPr>
            <w:tcW w:w="132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r w:rsidRPr="006C5478">
              <w:rPr>
                <w:rFonts w:ascii="Times New Roman" w:hAnsi="Times New Roman"/>
                <w:b/>
                <w:kern w:val="28"/>
                <w:sz w:val="24"/>
                <w:szCs w:val="24"/>
                <w:lang w:eastAsia="ru-RU"/>
              </w:rPr>
              <w:t>Ед.изм.</w:t>
            </w:r>
          </w:p>
        </w:tc>
        <w:tc>
          <w:tcPr>
            <w:tcW w:w="4139" w:type="dxa"/>
            <w:gridSpan w:val="3"/>
            <w:tcBorders>
              <w:top w:val="single" w:sz="8" w:space="0" w:color="auto"/>
              <w:left w:val="nil"/>
              <w:bottom w:val="single" w:sz="4" w:space="0" w:color="auto"/>
              <w:right w:val="single" w:sz="8" w:space="0" w:color="000000"/>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r w:rsidRPr="006C5478">
              <w:rPr>
                <w:rFonts w:ascii="Times New Roman" w:hAnsi="Times New Roman"/>
                <w:b/>
                <w:kern w:val="28"/>
                <w:sz w:val="24"/>
                <w:szCs w:val="24"/>
                <w:lang w:eastAsia="ru-RU"/>
              </w:rPr>
              <w:t>Значение</w:t>
            </w:r>
          </w:p>
        </w:tc>
      </w:tr>
      <w:tr w:rsidR="005A2EE5" w:rsidRPr="006C5478" w:rsidTr="005A2EE5">
        <w:trPr>
          <w:trHeight w:val="331"/>
          <w:tblHeader/>
          <w:jc w:val="center"/>
        </w:trPr>
        <w:tc>
          <w:tcPr>
            <w:tcW w:w="679" w:type="dxa"/>
            <w:vMerge/>
            <w:tcBorders>
              <w:top w:val="single" w:sz="8" w:space="0" w:color="auto"/>
              <w:left w:val="single" w:sz="8" w:space="0" w:color="auto"/>
              <w:bottom w:val="single" w:sz="8" w:space="0" w:color="000000"/>
              <w:right w:val="single" w:sz="4" w:space="0" w:color="auto"/>
            </w:tcBorders>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p>
        </w:tc>
        <w:tc>
          <w:tcPr>
            <w:tcW w:w="2853" w:type="dxa"/>
            <w:vMerge/>
            <w:tcBorders>
              <w:top w:val="single" w:sz="8" w:space="0" w:color="auto"/>
              <w:left w:val="single" w:sz="4" w:space="0" w:color="auto"/>
              <w:bottom w:val="single" w:sz="8" w:space="0" w:color="000000"/>
              <w:right w:val="single" w:sz="4" w:space="0" w:color="auto"/>
            </w:tcBorders>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p>
        </w:tc>
        <w:tc>
          <w:tcPr>
            <w:tcW w:w="1328" w:type="dxa"/>
            <w:vMerge/>
            <w:tcBorders>
              <w:top w:val="single" w:sz="8" w:space="0" w:color="auto"/>
              <w:left w:val="single" w:sz="4" w:space="0" w:color="auto"/>
              <w:bottom w:val="single" w:sz="8" w:space="0" w:color="000000"/>
              <w:right w:val="single" w:sz="4" w:space="0" w:color="auto"/>
            </w:tcBorders>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b/>
                <w:kern w:val="28"/>
                <w:sz w:val="24"/>
                <w:szCs w:val="24"/>
                <w:lang w:eastAsia="ru-RU"/>
              </w:rPr>
            </w:pPr>
          </w:p>
        </w:tc>
        <w:tc>
          <w:tcPr>
            <w:tcW w:w="1383" w:type="dxa"/>
            <w:tcBorders>
              <w:top w:val="nil"/>
              <w:left w:val="nil"/>
              <w:bottom w:val="single" w:sz="4" w:space="0" w:color="auto"/>
              <w:right w:val="single" w:sz="4" w:space="0" w:color="auto"/>
            </w:tcBorders>
            <w:shd w:val="clear" w:color="auto" w:fill="auto"/>
            <w:noWrap/>
            <w:vAlign w:val="center"/>
          </w:tcPr>
          <w:p w:rsidR="005A2EE5" w:rsidRPr="009245E6" w:rsidRDefault="005A2EE5" w:rsidP="009245E6">
            <w:pPr>
              <w:widowControl/>
              <w:adjustRightInd/>
              <w:spacing w:after="0" w:line="240" w:lineRule="auto"/>
              <w:ind w:left="0"/>
              <w:jc w:val="center"/>
              <w:textAlignment w:val="auto"/>
              <w:rPr>
                <w:rFonts w:ascii="Times New Roman" w:hAnsi="Times New Roman"/>
                <w:b/>
                <w:kern w:val="28"/>
                <w:sz w:val="24"/>
                <w:szCs w:val="24"/>
                <w:lang w:val="ru-RU" w:eastAsia="ru-RU"/>
              </w:rPr>
            </w:pPr>
            <w:r w:rsidRPr="006C5478">
              <w:rPr>
                <w:rFonts w:ascii="Times New Roman" w:hAnsi="Times New Roman"/>
                <w:b/>
                <w:kern w:val="28"/>
                <w:sz w:val="24"/>
                <w:szCs w:val="24"/>
                <w:lang w:eastAsia="ru-RU"/>
              </w:rPr>
              <w:t>201</w:t>
            </w:r>
            <w:r w:rsidR="00B24166">
              <w:rPr>
                <w:rFonts w:ascii="Times New Roman" w:hAnsi="Times New Roman"/>
                <w:b/>
                <w:kern w:val="28"/>
                <w:sz w:val="24"/>
                <w:szCs w:val="24"/>
                <w:lang w:val="ru-RU" w:eastAsia="ru-RU"/>
              </w:rPr>
              <w:t>4</w:t>
            </w:r>
            <w:r w:rsidRPr="006C5478">
              <w:rPr>
                <w:rFonts w:ascii="Times New Roman" w:hAnsi="Times New Roman"/>
                <w:b/>
                <w:kern w:val="28"/>
                <w:sz w:val="24"/>
                <w:szCs w:val="24"/>
                <w:lang w:eastAsia="ru-RU"/>
              </w:rPr>
              <w:t>-201</w:t>
            </w:r>
            <w:r w:rsidR="009245E6">
              <w:rPr>
                <w:rFonts w:ascii="Times New Roman" w:hAnsi="Times New Roman"/>
                <w:b/>
                <w:kern w:val="28"/>
                <w:sz w:val="24"/>
                <w:szCs w:val="24"/>
                <w:lang w:val="ru-RU" w:eastAsia="ru-RU"/>
              </w:rPr>
              <w:t>8</w:t>
            </w:r>
          </w:p>
        </w:tc>
        <w:tc>
          <w:tcPr>
            <w:tcW w:w="1426" w:type="dxa"/>
            <w:tcBorders>
              <w:top w:val="nil"/>
              <w:left w:val="nil"/>
              <w:bottom w:val="single" w:sz="8" w:space="0" w:color="auto"/>
              <w:right w:val="single" w:sz="4" w:space="0" w:color="auto"/>
            </w:tcBorders>
            <w:shd w:val="clear" w:color="auto" w:fill="auto"/>
            <w:noWrap/>
            <w:vAlign w:val="center"/>
          </w:tcPr>
          <w:p w:rsidR="005A2EE5" w:rsidRPr="009245E6" w:rsidRDefault="005A2EE5" w:rsidP="009245E6">
            <w:pPr>
              <w:widowControl/>
              <w:adjustRightInd/>
              <w:spacing w:after="0" w:line="240" w:lineRule="auto"/>
              <w:ind w:left="0"/>
              <w:jc w:val="center"/>
              <w:textAlignment w:val="auto"/>
              <w:rPr>
                <w:rFonts w:ascii="Times New Roman" w:hAnsi="Times New Roman"/>
                <w:b/>
                <w:kern w:val="28"/>
                <w:sz w:val="24"/>
                <w:szCs w:val="24"/>
                <w:lang w:val="ru-RU" w:eastAsia="ru-RU"/>
              </w:rPr>
            </w:pPr>
            <w:r w:rsidRPr="006C5478">
              <w:rPr>
                <w:rFonts w:ascii="Times New Roman" w:hAnsi="Times New Roman"/>
                <w:b/>
                <w:kern w:val="28"/>
                <w:sz w:val="24"/>
                <w:szCs w:val="24"/>
                <w:lang w:eastAsia="ru-RU"/>
              </w:rPr>
              <w:t>20</w:t>
            </w:r>
            <w:r w:rsidR="009245E6">
              <w:rPr>
                <w:rFonts w:ascii="Times New Roman" w:hAnsi="Times New Roman"/>
                <w:b/>
                <w:kern w:val="28"/>
                <w:sz w:val="24"/>
                <w:szCs w:val="24"/>
                <w:lang w:val="ru-RU" w:eastAsia="ru-RU"/>
              </w:rPr>
              <w:t>19</w:t>
            </w:r>
            <w:r w:rsidRPr="006C5478">
              <w:rPr>
                <w:rFonts w:ascii="Times New Roman" w:hAnsi="Times New Roman"/>
                <w:b/>
                <w:kern w:val="28"/>
                <w:sz w:val="24"/>
                <w:szCs w:val="24"/>
                <w:lang w:eastAsia="ru-RU"/>
              </w:rPr>
              <w:t>-202</w:t>
            </w:r>
            <w:r w:rsidR="009245E6">
              <w:rPr>
                <w:rFonts w:ascii="Times New Roman" w:hAnsi="Times New Roman"/>
                <w:b/>
                <w:kern w:val="28"/>
                <w:sz w:val="24"/>
                <w:szCs w:val="24"/>
                <w:lang w:val="ru-RU" w:eastAsia="ru-RU"/>
              </w:rPr>
              <w:t>3</w:t>
            </w:r>
          </w:p>
        </w:tc>
        <w:tc>
          <w:tcPr>
            <w:tcW w:w="1330" w:type="dxa"/>
            <w:tcBorders>
              <w:top w:val="nil"/>
              <w:left w:val="nil"/>
              <w:bottom w:val="single" w:sz="8" w:space="0" w:color="auto"/>
              <w:right w:val="single" w:sz="8" w:space="0" w:color="auto"/>
            </w:tcBorders>
            <w:shd w:val="clear" w:color="auto" w:fill="auto"/>
            <w:noWrap/>
            <w:vAlign w:val="center"/>
          </w:tcPr>
          <w:p w:rsidR="005A2EE5" w:rsidRPr="006C5478" w:rsidRDefault="005A2EE5" w:rsidP="009245E6">
            <w:pPr>
              <w:widowControl/>
              <w:adjustRightInd/>
              <w:spacing w:after="0" w:line="240" w:lineRule="auto"/>
              <w:ind w:left="0"/>
              <w:jc w:val="center"/>
              <w:textAlignment w:val="auto"/>
              <w:rPr>
                <w:rFonts w:ascii="Times New Roman" w:hAnsi="Times New Roman"/>
                <w:b/>
                <w:kern w:val="28"/>
                <w:sz w:val="24"/>
                <w:szCs w:val="24"/>
                <w:lang w:val="ru-RU" w:eastAsia="ru-RU"/>
              </w:rPr>
            </w:pPr>
            <w:r w:rsidRPr="006C5478">
              <w:rPr>
                <w:rFonts w:ascii="Times New Roman" w:hAnsi="Times New Roman"/>
                <w:b/>
                <w:kern w:val="28"/>
                <w:sz w:val="24"/>
                <w:szCs w:val="24"/>
                <w:lang w:val="ru-RU" w:eastAsia="ru-RU"/>
              </w:rPr>
              <w:t>202</w:t>
            </w:r>
            <w:r w:rsidR="009245E6">
              <w:rPr>
                <w:rFonts w:ascii="Times New Roman" w:hAnsi="Times New Roman"/>
                <w:b/>
                <w:kern w:val="28"/>
                <w:sz w:val="24"/>
                <w:szCs w:val="24"/>
                <w:lang w:val="ru-RU" w:eastAsia="ru-RU"/>
              </w:rPr>
              <w:t>4</w:t>
            </w:r>
            <w:r w:rsidRPr="006C5478">
              <w:rPr>
                <w:rFonts w:ascii="Times New Roman" w:hAnsi="Times New Roman"/>
                <w:b/>
                <w:kern w:val="28"/>
                <w:sz w:val="24"/>
                <w:szCs w:val="24"/>
                <w:lang w:val="ru-RU" w:eastAsia="ru-RU"/>
              </w:rPr>
              <w:t>-202</w:t>
            </w:r>
            <w:r w:rsidR="009245E6">
              <w:rPr>
                <w:rFonts w:ascii="Times New Roman" w:hAnsi="Times New Roman"/>
                <w:b/>
                <w:kern w:val="28"/>
                <w:sz w:val="24"/>
                <w:szCs w:val="24"/>
                <w:lang w:val="ru-RU" w:eastAsia="ru-RU"/>
              </w:rPr>
              <w:t>8</w:t>
            </w:r>
          </w:p>
        </w:tc>
      </w:tr>
      <w:tr w:rsidR="005A2EE5" w:rsidRPr="006C5478" w:rsidTr="005A2EE5">
        <w:trPr>
          <w:trHeight w:val="976"/>
          <w:jc w:val="center"/>
        </w:trPr>
        <w:tc>
          <w:tcPr>
            <w:tcW w:w="6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1</w:t>
            </w:r>
          </w:p>
        </w:tc>
        <w:tc>
          <w:tcPr>
            <w:tcW w:w="2853" w:type="dxa"/>
            <w:tcBorders>
              <w:top w:val="nil"/>
              <w:left w:val="nil"/>
              <w:bottom w:val="single" w:sz="4" w:space="0" w:color="auto"/>
              <w:right w:val="single" w:sz="4" w:space="0" w:color="auto"/>
            </w:tcBorders>
            <w:shd w:val="clear" w:color="auto" w:fill="auto"/>
            <w:vAlign w:val="center"/>
          </w:tcPr>
          <w:p w:rsidR="005A2EE5" w:rsidRPr="006C5478" w:rsidRDefault="005A2EE5" w:rsidP="00B24166">
            <w:pPr>
              <w:widowControl/>
              <w:adjustRightInd/>
              <w:spacing w:after="0" w:line="240" w:lineRule="auto"/>
              <w:ind w:left="0"/>
              <w:textAlignment w:val="auto"/>
              <w:rPr>
                <w:rFonts w:ascii="Times New Roman" w:hAnsi="Times New Roman"/>
                <w:kern w:val="28"/>
                <w:sz w:val="24"/>
                <w:szCs w:val="24"/>
                <w:lang w:val="ru-RU" w:eastAsia="ru-RU"/>
              </w:rPr>
            </w:pPr>
            <w:r w:rsidRPr="006C5478">
              <w:rPr>
                <w:rFonts w:ascii="Times New Roman" w:hAnsi="Times New Roman"/>
                <w:kern w:val="28"/>
                <w:sz w:val="24"/>
                <w:szCs w:val="24"/>
                <w:lang w:val="ru-RU" w:eastAsia="ru-RU"/>
              </w:rPr>
              <w:t xml:space="preserve">Численность населения, по годам </w:t>
            </w:r>
          </w:p>
        </w:tc>
        <w:tc>
          <w:tcPr>
            <w:tcW w:w="1328" w:type="dxa"/>
            <w:tcBorders>
              <w:top w:val="nil"/>
              <w:left w:val="nil"/>
              <w:bottom w:val="single" w:sz="4" w:space="0" w:color="auto"/>
              <w:right w:val="single" w:sz="4" w:space="0" w:color="auto"/>
            </w:tcBorders>
            <w:shd w:val="clear" w:color="auto" w:fill="auto"/>
            <w:vAlign w:val="center"/>
          </w:tcPr>
          <w:p w:rsidR="005A2EE5" w:rsidRPr="006C5478" w:rsidRDefault="005A2EE5" w:rsidP="005A2EE5">
            <w:pPr>
              <w:widowControl/>
              <w:adjustRightInd/>
              <w:spacing w:after="0" w:line="240" w:lineRule="auto"/>
              <w:ind w:left="0"/>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тыс.чел.</w:t>
            </w:r>
          </w:p>
        </w:tc>
        <w:tc>
          <w:tcPr>
            <w:tcW w:w="1383" w:type="dxa"/>
            <w:tcBorders>
              <w:top w:val="nil"/>
              <w:left w:val="nil"/>
              <w:bottom w:val="single" w:sz="4" w:space="0" w:color="auto"/>
              <w:right w:val="single" w:sz="4" w:space="0" w:color="auto"/>
            </w:tcBorders>
            <w:shd w:val="clear" w:color="auto" w:fill="auto"/>
            <w:noWrap/>
            <w:vAlign w:val="center"/>
          </w:tcPr>
          <w:p w:rsidR="005A2EE5" w:rsidRPr="006C5478" w:rsidRDefault="003A172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12,8</w:t>
            </w:r>
          </w:p>
        </w:tc>
        <w:tc>
          <w:tcPr>
            <w:tcW w:w="1426" w:type="dxa"/>
            <w:tcBorders>
              <w:top w:val="nil"/>
              <w:left w:val="nil"/>
              <w:bottom w:val="single" w:sz="4" w:space="0" w:color="auto"/>
              <w:right w:val="single" w:sz="4" w:space="0" w:color="auto"/>
            </w:tcBorders>
            <w:shd w:val="clear" w:color="auto" w:fill="auto"/>
            <w:noWrap/>
            <w:vAlign w:val="center"/>
          </w:tcPr>
          <w:p w:rsidR="005A2EE5" w:rsidRPr="006C5478" w:rsidRDefault="003A1721" w:rsidP="003A1721">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13,18</w:t>
            </w:r>
          </w:p>
        </w:tc>
        <w:tc>
          <w:tcPr>
            <w:tcW w:w="1330" w:type="dxa"/>
            <w:tcBorders>
              <w:top w:val="nil"/>
              <w:left w:val="nil"/>
              <w:bottom w:val="single" w:sz="4" w:space="0" w:color="auto"/>
              <w:right w:val="single" w:sz="8" w:space="0" w:color="auto"/>
            </w:tcBorders>
            <w:shd w:val="clear" w:color="auto" w:fill="auto"/>
            <w:noWrap/>
            <w:vAlign w:val="center"/>
          </w:tcPr>
          <w:p w:rsidR="005A2EE5" w:rsidRPr="006C5478" w:rsidRDefault="003A172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13,42</w:t>
            </w:r>
          </w:p>
        </w:tc>
      </w:tr>
      <w:tr w:rsidR="005A2EE5" w:rsidRPr="006C5478" w:rsidTr="005A2EE5">
        <w:trPr>
          <w:trHeight w:val="681"/>
          <w:jc w:val="center"/>
        </w:trPr>
        <w:tc>
          <w:tcPr>
            <w:tcW w:w="679" w:type="dxa"/>
            <w:tcBorders>
              <w:top w:val="nil"/>
              <w:left w:val="single" w:sz="8" w:space="0" w:color="auto"/>
              <w:bottom w:val="single" w:sz="4" w:space="0" w:color="auto"/>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2</w:t>
            </w:r>
          </w:p>
        </w:tc>
        <w:tc>
          <w:tcPr>
            <w:tcW w:w="2853" w:type="dxa"/>
            <w:tcBorders>
              <w:top w:val="nil"/>
              <w:left w:val="nil"/>
              <w:bottom w:val="single" w:sz="4" w:space="0" w:color="auto"/>
              <w:right w:val="single" w:sz="4" w:space="0" w:color="auto"/>
            </w:tcBorders>
            <w:shd w:val="clear" w:color="auto" w:fill="auto"/>
            <w:vAlign w:val="bottom"/>
          </w:tcPr>
          <w:p w:rsidR="005A2EE5" w:rsidRPr="006C5478" w:rsidRDefault="005A2EE5" w:rsidP="007250B1">
            <w:pPr>
              <w:widowControl/>
              <w:adjustRightInd/>
              <w:spacing w:after="0" w:line="240" w:lineRule="auto"/>
              <w:ind w:left="0"/>
              <w:textAlignment w:val="auto"/>
              <w:rPr>
                <w:rFonts w:ascii="Times New Roman" w:hAnsi="Times New Roman"/>
                <w:kern w:val="28"/>
                <w:sz w:val="24"/>
                <w:szCs w:val="24"/>
                <w:lang w:val="ru-RU" w:eastAsia="ru-RU"/>
              </w:rPr>
            </w:pPr>
            <w:r w:rsidRPr="006C5478">
              <w:rPr>
                <w:rFonts w:ascii="Times New Roman" w:hAnsi="Times New Roman"/>
                <w:kern w:val="28"/>
                <w:sz w:val="24"/>
                <w:szCs w:val="24"/>
                <w:lang w:val="ru-RU" w:eastAsia="ru-RU"/>
              </w:rPr>
              <w:t xml:space="preserve">Объем жилищного строительства за период </w:t>
            </w:r>
          </w:p>
        </w:tc>
        <w:tc>
          <w:tcPr>
            <w:tcW w:w="1328" w:type="dxa"/>
            <w:tcBorders>
              <w:top w:val="nil"/>
              <w:left w:val="nil"/>
              <w:bottom w:val="single" w:sz="4" w:space="0" w:color="auto"/>
              <w:right w:val="single" w:sz="4" w:space="0" w:color="auto"/>
            </w:tcBorders>
            <w:shd w:val="clear" w:color="auto" w:fill="auto"/>
            <w:vAlign w:val="center"/>
          </w:tcPr>
          <w:p w:rsidR="005A2EE5" w:rsidRPr="006C5478" w:rsidRDefault="005A2EE5" w:rsidP="005A2EE5">
            <w:pPr>
              <w:widowControl/>
              <w:adjustRightInd/>
              <w:spacing w:after="0" w:line="240" w:lineRule="auto"/>
              <w:ind w:left="0"/>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тыс.м</w:t>
            </w:r>
            <w:r w:rsidRPr="006C5478">
              <w:rPr>
                <w:rFonts w:ascii="Times New Roman" w:hAnsi="Times New Roman"/>
                <w:kern w:val="28"/>
                <w:sz w:val="24"/>
                <w:szCs w:val="24"/>
                <w:vertAlign w:val="superscript"/>
                <w:lang w:eastAsia="ru-RU"/>
              </w:rPr>
              <w:t>2</w:t>
            </w:r>
          </w:p>
        </w:tc>
        <w:tc>
          <w:tcPr>
            <w:tcW w:w="1383" w:type="dxa"/>
            <w:tcBorders>
              <w:top w:val="nil"/>
              <w:left w:val="nil"/>
              <w:bottom w:val="single" w:sz="4" w:space="0" w:color="auto"/>
              <w:right w:val="single" w:sz="4" w:space="0" w:color="auto"/>
            </w:tcBorders>
            <w:shd w:val="clear" w:color="auto" w:fill="auto"/>
            <w:noWrap/>
            <w:vAlign w:val="center"/>
          </w:tcPr>
          <w:p w:rsidR="005A2EE5" w:rsidRPr="007250B1" w:rsidRDefault="007250B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46,9</w:t>
            </w:r>
          </w:p>
        </w:tc>
        <w:tc>
          <w:tcPr>
            <w:tcW w:w="1426" w:type="dxa"/>
            <w:tcBorders>
              <w:top w:val="nil"/>
              <w:left w:val="nil"/>
              <w:bottom w:val="single" w:sz="4" w:space="0" w:color="auto"/>
              <w:right w:val="single" w:sz="4" w:space="0" w:color="auto"/>
            </w:tcBorders>
            <w:shd w:val="clear" w:color="auto" w:fill="auto"/>
            <w:noWrap/>
            <w:vAlign w:val="center"/>
          </w:tcPr>
          <w:p w:rsidR="005A2EE5" w:rsidRPr="007250B1" w:rsidRDefault="007250B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88,16</w:t>
            </w:r>
          </w:p>
        </w:tc>
        <w:tc>
          <w:tcPr>
            <w:tcW w:w="1330" w:type="dxa"/>
            <w:tcBorders>
              <w:top w:val="nil"/>
              <w:left w:val="nil"/>
              <w:bottom w:val="single" w:sz="4" w:space="0" w:color="auto"/>
              <w:right w:val="single" w:sz="8" w:space="0" w:color="auto"/>
            </w:tcBorders>
            <w:shd w:val="clear" w:color="auto" w:fill="auto"/>
            <w:noWrap/>
            <w:vAlign w:val="center"/>
          </w:tcPr>
          <w:p w:rsidR="005A2EE5" w:rsidRPr="007250B1" w:rsidRDefault="007250B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137,6</w:t>
            </w:r>
          </w:p>
        </w:tc>
      </w:tr>
      <w:tr w:rsidR="005A2EE5" w:rsidRPr="006C5478" w:rsidTr="005A2EE5">
        <w:trPr>
          <w:trHeight w:val="604"/>
          <w:jc w:val="center"/>
        </w:trPr>
        <w:tc>
          <w:tcPr>
            <w:tcW w:w="679" w:type="dxa"/>
            <w:tcBorders>
              <w:top w:val="single" w:sz="4" w:space="0" w:color="auto"/>
              <w:left w:val="single" w:sz="8" w:space="0" w:color="auto"/>
              <w:bottom w:val="nil"/>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3</w:t>
            </w:r>
          </w:p>
        </w:tc>
        <w:tc>
          <w:tcPr>
            <w:tcW w:w="2853" w:type="dxa"/>
            <w:tcBorders>
              <w:top w:val="single" w:sz="4" w:space="0" w:color="auto"/>
              <w:left w:val="nil"/>
              <w:bottom w:val="single" w:sz="4" w:space="0" w:color="auto"/>
              <w:right w:val="single" w:sz="4" w:space="0" w:color="auto"/>
            </w:tcBorders>
            <w:shd w:val="clear" w:color="auto" w:fill="auto"/>
            <w:vAlign w:val="center"/>
          </w:tcPr>
          <w:p w:rsidR="005A2EE5" w:rsidRPr="006C5478" w:rsidRDefault="005A2EE5" w:rsidP="007250B1">
            <w:pPr>
              <w:widowControl/>
              <w:adjustRightInd/>
              <w:spacing w:after="0" w:line="240" w:lineRule="auto"/>
              <w:ind w:left="0"/>
              <w:textAlignment w:val="auto"/>
              <w:rPr>
                <w:rFonts w:ascii="Times New Roman" w:hAnsi="Times New Roman"/>
                <w:kern w:val="28"/>
                <w:sz w:val="24"/>
                <w:szCs w:val="24"/>
                <w:lang w:val="ru-RU" w:eastAsia="ru-RU"/>
              </w:rPr>
            </w:pPr>
            <w:r w:rsidRPr="006C5478">
              <w:rPr>
                <w:rFonts w:ascii="Times New Roman" w:hAnsi="Times New Roman"/>
                <w:kern w:val="28"/>
                <w:sz w:val="24"/>
                <w:szCs w:val="24"/>
                <w:lang w:val="ru-RU" w:eastAsia="ru-RU"/>
              </w:rPr>
              <w:t xml:space="preserve">Объем сноса зданий </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тыс.м</w:t>
            </w:r>
            <w:r w:rsidRPr="006C5478">
              <w:rPr>
                <w:rFonts w:ascii="Times New Roman" w:hAnsi="Times New Roman"/>
                <w:kern w:val="28"/>
                <w:sz w:val="24"/>
                <w:szCs w:val="24"/>
                <w:vertAlign w:val="superscript"/>
                <w:lang w:eastAsia="ru-RU"/>
              </w:rPr>
              <w:t>2</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5A2EE5" w:rsidRPr="00B103C5" w:rsidRDefault="00B103C5"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sidRPr="00B103C5">
              <w:rPr>
                <w:rFonts w:ascii="Times New Roman" w:hAnsi="Times New Roman"/>
                <w:kern w:val="28"/>
                <w:sz w:val="24"/>
                <w:szCs w:val="24"/>
                <w:lang w:val="ru-RU" w:eastAsia="ru-RU"/>
              </w:rPr>
              <w:t>0,52</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5A2EE5" w:rsidRPr="00B103C5" w:rsidRDefault="00B103C5"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sidRPr="00B103C5">
              <w:rPr>
                <w:rFonts w:ascii="Times New Roman" w:hAnsi="Times New Roman"/>
                <w:kern w:val="28"/>
                <w:sz w:val="24"/>
                <w:szCs w:val="24"/>
                <w:lang w:val="ru-RU" w:eastAsia="ru-RU"/>
              </w:rPr>
              <w:t>0</w:t>
            </w:r>
          </w:p>
        </w:tc>
        <w:tc>
          <w:tcPr>
            <w:tcW w:w="1330" w:type="dxa"/>
            <w:tcBorders>
              <w:top w:val="single" w:sz="4" w:space="0" w:color="auto"/>
              <w:left w:val="nil"/>
              <w:bottom w:val="single" w:sz="4" w:space="0" w:color="auto"/>
              <w:right w:val="single" w:sz="8" w:space="0" w:color="auto"/>
            </w:tcBorders>
            <w:shd w:val="clear" w:color="auto" w:fill="auto"/>
            <w:noWrap/>
            <w:vAlign w:val="center"/>
          </w:tcPr>
          <w:p w:rsidR="005A2EE5" w:rsidRPr="00B103C5" w:rsidRDefault="00B103C5"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sidRPr="00B103C5">
              <w:rPr>
                <w:rFonts w:ascii="Times New Roman" w:hAnsi="Times New Roman"/>
                <w:kern w:val="28"/>
                <w:sz w:val="24"/>
                <w:szCs w:val="24"/>
                <w:lang w:val="ru-RU" w:eastAsia="ru-RU"/>
              </w:rPr>
              <w:t>0</w:t>
            </w:r>
          </w:p>
        </w:tc>
      </w:tr>
      <w:tr w:rsidR="005A2EE5" w:rsidRPr="006C5478" w:rsidTr="005A2EE5">
        <w:trPr>
          <w:trHeight w:val="614"/>
          <w:jc w:val="center"/>
        </w:trPr>
        <w:tc>
          <w:tcPr>
            <w:tcW w:w="6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jc w:val="center"/>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4</w:t>
            </w:r>
          </w:p>
        </w:tc>
        <w:tc>
          <w:tcPr>
            <w:tcW w:w="2853" w:type="dxa"/>
            <w:tcBorders>
              <w:top w:val="nil"/>
              <w:left w:val="nil"/>
              <w:bottom w:val="single" w:sz="4" w:space="0" w:color="auto"/>
              <w:right w:val="single" w:sz="4" w:space="0" w:color="auto"/>
            </w:tcBorders>
            <w:shd w:val="clear" w:color="auto" w:fill="auto"/>
            <w:vAlign w:val="bottom"/>
          </w:tcPr>
          <w:p w:rsidR="005A2EE5" w:rsidRPr="006C5478" w:rsidRDefault="005A2EE5" w:rsidP="007250B1">
            <w:pPr>
              <w:widowControl/>
              <w:adjustRightInd/>
              <w:spacing w:after="0" w:line="240" w:lineRule="auto"/>
              <w:ind w:left="0"/>
              <w:textAlignment w:val="auto"/>
              <w:rPr>
                <w:rFonts w:ascii="Times New Roman" w:hAnsi="Times New Roman"/>
                <w:kern w:val="28"/>
                <w:sz w:val="24"/>
                <w:szCs w:val="24"/>
                <w:lang w:val="ru-RU" w:eastAsia="ru-RU"/>
              </w:rPr>
            </w:pPr>
            <w:r w:rsidRPr="006C5478">
              <w:rPr>
                <w:rFonts w:ascii="Times New Roman" w:hAnsi="Times New Roman"/>
                <w:kern w:val="28"/>
                <w:sz w:val="24"/>
                <w:szCs w:val="24"/>
                <w:lang w:val="ru-RU" w:eastAsia="ru-RU"/>
              </w:rPr>
              <w:t xml:space="preserve">Объем  капитального ремонта </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5A2EE5" w:rsidRPr="006C5478" w:rsidRDefault="005A2EE5" w:rsidP="005A2EE5">
            <w:pPr>
              <w:widowControl/>
              <w:adjustRightInd/>
              <w:spacing w:after="0" w:line="240" w:lineRule="auto"/>
              <w:ind w:left="0"/>
              <w:textAlignment w:val="auto"/>
              <w:rPr>
                <w:rFonts w:ascii="Times New Roman" w:hAnsi="Times New Roman"/>
                <w:kern w:val="28"/>
                <w:sz w:val="24"/>
                <w:szCs w:val="24"/>
                <w:lang w:eastAsia="ru-RU"/>
              </w:rPr>
            </w:pPr>
            <w:r w:rsidRPr="006C5478">
              <w:rPr>
                <w:rFonts w:ascii="Times New Roman" w:hAnsi="Times New Roman"/>
                <w:kern w:val="28"/>
                <w:sz w:val="24"/>
                <w:szCs w:val="24"/>
                <w:lang w:eastAsia="ru-RU"/>
              </w:rPr>
              <w:t>тыс.м</w:t>
            </w:r>
            <w:r w:rsidRPr="006C5478">
              <w:rPr>
                <w:rFonts w:ascii="Times New Roman" w:hAnsi="Times New Roman"/>
                <w:kern w:val="28"/>
                <w:sz w:val="24"/>
                <w:szCs w:val="24"/>
                <w:vertAlign w:val="superscript"/>
                <w:lang w:eastAsia="ru-RU"/>
              </w:rPr>
              <w:t>2</w:t>
            </w:r>
          </w:p>
        </w:tc>
        <w:tc>
          <w:tcPr>
            <w:tcW w:w="1383" w:type="dxa"/>
            <w:tcBorders>
              <w:top w:val="nil"/>
              <w:left w:val="nil"/>
              <w:bottom w:val="single" w:sz="4" w:space="0" w:color="auto"/>
              <w:right w:val="single" w:sz="4" w:space="0" w:color="auto"/>
            </w:tcBorders>
            <w:shd w:val="clear" w:color="auto" w:fill="auto"/>
            <w:noWrap/>
            <w:vAlign w:val="center"/>
          </w:tcPr>
          <w:p w:rsidR="005A2EE5" w:rsidRPr="007250B1" w:rsidRDefault="005A2EE5" w:rsidP="007250B1">
            <w:pPr>
              <w:widowControl/>
              <w:adjustRightInd/>
              <w:spacing w:after="0" w:line="240" w:lineRule="auto"/>
              <w:ind w:left="0"/>
              <w:jc w:val="center"/>
              <w:textAlignment w:val="auto"/>
              <w:rPr>
                <w:rFonts w:ascii="Times New Roman" w:hAnsi="Times New Roman"/>
                <w:kern w:val="28"/>
                <w:sz w:val="24"/>
                <w:szCs w:val="24"/>
                <w:lang w:val="ru-RU" w:eastAsia="ru-RU"/>
              </w:rPr>
            </w:pPr>
            <w:r w:rsidRPr="006C5478">
              <w:rPr>
                <w:rFonts w:ascii="Times New Roman" w:hAnsi="Times New Roman"/>
                <w:kern w:val="28"/>
                <w:sz w:val="24"/>
                <w:szCs w:val="24"/>
                <w:lang w:eastAsia="ru-RU"/>
              </w:rPr>
              <w:t>0,</w:t>
            </w:r>
            <w:r w:rsidR="007250B1">
              <w:rPr>
                <w:rFonts w:ascii="Times New Roman" w:hAnsi="Times New Roman"/>
                <w:kern w:val="28"/>
                <w:sz w:val="24"/>
                <w:szCs w:val="24"/>
                <w:lang w:val="ru-RU" w:eastAsia="ru-RU"/>
              </w:rPr>
              <w:t>3</w:t>
            </w:r>
          </w:p>
        </w:tc>
        <w:tc>
          <w:tcPr>
            <w:tcW w:w="1426" w:type="dxa"/>
            <w:tcBorders>
              <w:top w:val="nil"/>
              <w:left w:val="nil"/>
              <w:bottom w:val="single" w:sz="4" w:space="0" w:color="auto"/>
              <w:right w:val="single" w:sz="4" w:space="0" w:color="auto"/>
            </w:tcBorders>
            <w:shd w:val="clear" w:color="auto" w:fill="auto"/>
            <w:noWrap/>
            <w:vAlign w:val="center"/>
          </w:tcPr>
          <w:p w:rsidR="005A2EE5" w:rsidRPr="007250B1" w:rsidRDefault="007250B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0,3</w:t>
            </w:r>
          </w:p>
        </w:tc>
        <w:tc>
          <w:tcPr>
            <w:tcW w:w="1330" w:type="dxa"/>
            <w:tcBorders>
              <w:top w:val="nil"/>
              <w:left w:val="nil"/>
              <w:bottom w:val="single" w:sz="4" w:space="0" w:color="auto"/>
              <w:right w:val="single" w:sz="8" w:space="0" w:color="auto"/>
            </w:tcBorders>
            <w:shd w:val="clear" w:color="auto" w:fill="auto"/>
            <w:noWrap/>
            <w:vAlign w:val="center"/>
          </w:tcPr>
          <w:p w:rsidR="005A2EE5" w:rsidRPr="007250B1" w:rsidRDefault="007250B1" w:rsidP="005A2EE5">
            <w:pPr>
              <w:widowControl/>
              <w:adjustRightInd/>
              <w:spacing w:after="0" w:line="240" w:lineRule="auto"/>
              <w:ind w:left="0"/>
              <w:jc w:val="center"/>
              <w:textAlignment w:val="auto"/>
              <w:rPr>
                <w:rFonts w:ascii="Times New Roman" w:hAnsi="Times New Roman"/>
                <w:kern w:val="28"/>
                <w:sz w:val="24"/>
                <w:szCs w:val="24"/>
                <w:lang w:val="ru-RU" w:eastAsia="ru-RU"/>
              </w:rPr>
            </w:pPr>
            <w:r>
              <w:rPr>
                <w:rFonts w:ascii="Times New Roman" w:hAnsi="Times New Roman"/>
                <w:kern w:val="28"/>
                <w:sz w:val="24"/>
                <w:szCs w:val="24"/>
                <w:lang w:val="ru-RU" w:eastAsia="ru-RU"/>
              </w:rPr>
              <w:t>0,3</w:t>
            </w:r>
          </w:p>
        </w:tc>
      </w:tr>
    </w:tbl>
    <w:p w:rsidR="005A2EE5" w:rsidRDefault="005A2EE5" w:rsidP="005A2EE5">
      <w:pPr>
        <w:rPr>
          <w:lang w:val="ru-RU"/>
        </w:rPr>
      </w:pPr>
    </w:p>
    <w:p w:rsidR="00B063C7" w:rsidRDefault="00B063C7" w:rsidP="005A2EE5">
      <w:pPr>
        <w:rPr>
          <w:lang w:val="ru-RU"/>
        </w:rPr>
      </w:pPr>
    </w:p>
    <w:p w:rsidR="00B063C7" w:rsidRPr="006C5478" w:rsidRDefault="00B063C7" w:rsidP="005A2EE5">
      <w:pPr>
        <w:rPr>
          <w:lang w:val="ru-RU"/>
        </w:rPr>
      </w:pPr>
    </w:p>
    <w:p w:rsidR="005A2EE5" w:rsidRPr="006C5478" w:rsidRDefault="00DD37B2" w:rsidP="007250B1">
      <w:pPr>
        <w:pStyle w:val="21"/>
        <w:widowControl/>
        <w:tabs>
          <w:tab w:val="clear" w:pos="1800"/>
        </w:tabs>
        <w:spacing w:line="360" w:lineRule="auto"/>
        <w:ind w:left="0" w:firstLine="709"/>
        <w:jc w:val="center"/>
        <w:textAlignment w:val="auto"/>
        <w:rPr>
          <w:rFonts w:ascii="Arial Narrow" w:hAnsi="Arial Narrow"/>
          <w:b/>
          <w:bCs/>
          <w:noProof/>
          <w:spacing w:val="-5"/>
          <w:lang w:eastAsia="ru-RU"/>
        </w:rPr>
      </w:pPr>
      <w:bookmarkStart w:id="31" w:name="_Toc343418239"/>
      <w:r w:rsidRPr="006C5478">
        <w:lastRenderedPageBreak/>
        <w:t xml:space="preserve">Площадь </w:t>
      </w:r>
      <w:r w:rsidR="007250B1" w:rsidRPr="006C5478">
        <w:t xml:space="preserve">и приросты площади </w:t>
      </w:r>
      <w:r w:rsidRPr="006C5478">
        <w:t xml:space="preserve">строительных фондов </w:t>
      </w:r>
      <w:bookmarkEnd w:id="31"/>
    </w:p>
    <w:p w:rsidR="005909E2" w:rsidRPr="006C5478" w:rsidRDefault="004043F7" w:rsidP="007250B1">
      <w:pPr>
        <w:pStyle w:val="afff6"/>
      </w:pPr>
      <w: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457" type="#_x0000_t38" style="position:absolute;left:0;text-align:left;margin-left:270.1pt;margin-top:-408.15pt;width:3.75pt;height:2.25pt;flip:y;z-index:251678720" o:connectortype="curved" adj="10656,2826240,-2045664"/>
        </w:pict>
      </w:r>
      <w:r>
        <w:pict>
          <v:shapetype id="_x0000_t202" coordsize="21600,21600" o:spt="202" path="m,l,21600r21600,l21600,xe">
            <v:stroke joinstyle="miter"/>
            <v:path gradientshapeok="t" o:connecttype="rect"/>
          </v:shapetype>
          <v:shape id="_x0000_s2539" type="#_x0000_t202" style="position:absolute;left:0;text-align:left;margin-left:525.6pt;margin-top:526.5pt;width:156.9pt;height:26.4pt;z-index:251734016" stroked="f">
            <v:textbox style="mso-next-textbox:#_x0000_s2539">
              <w:txbxContent>
                <w:p w:rsidR="00121E16" w:rsidRDefault="00121E16" w:rsidP="00B801D0">
                  <w:pPr>
                    <w:ind w:left="0"/>
                  </w:pPr>
                </w:p>
              </w:txbxContent>
            </v:textbox>
          </v:shape>
        </w:pict>
      </w:r>
      <w:r>
        <w:pict>
          <v:shape id="_x0000_s2538" type="#_x0000_t202" style="position:absolute;left:0;text-align:left;margin-left:487.65pt;margin-top:557.7pt;width:218.4pt;height:103.8pt;z-index:251732992" stroked="f">
            <v:textbox style="mso-next-textbox:#_x0000_s2538">
              <w:txbxContent>
                <w:p w:rsidR="00121E16" w:rsidRDefault="00121E16" w:rsidP="00B801D0">
                  <w:pPr>
                    <w:ind w:left="0"/>
                  </w:pPr>
                </w:p>
              </w:txbxContent>
            </v:textbox>
          </v:shape>
        </w:pict>
      </w:r>
    </w:p>
    <w:p w:rsidR="005909E2" w:rsidRPr="006C5478" w:rsidRDefault="005909E2" w:rsidP="005909E2">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Прирост площади строительных фондов с разделением объектов нового строительства на МКД, </w:t>
      </w:r>
      <w:r w:rsidR="00E865E2" w:rsidRPr="006C5478">
        <w:rPr>
          <w:rFonts w:ascii="Times New Roman" w:eastAsia="Calibri" w:hAnsi="Times New Roman" w:cs="Arial"/>
          <w:spacing w:val="0"/>
          <w:sz w:val="28"/>
          <w:szCs w:val="22"/>
          <w:lang w:val="ru-RU"/>
        </w:rPr>
        <w:t>ИЖФ</w:t>
      </w:r>
      <w:r w:rsidRPr="006C5478">
        <w:rPr>
          <w:rFonts w:ascii="Times New Roman" w:eastAsia="Calibri" w:hAnsi="Times New Roman" w:cs="Arial"/>
          <w:spacing w:val="0"/>
          <w:sz w:val="28"/>
          <w:szCs w:val="22"/>
          <w:lang w:val="ru-RU"/>
        </w:rPr>
        <w:t xml:space="preserve"> и общественные здания по </w:t>
      </w:r>
      <w:r w:rsidR="007250B1">
        <w:rPr>
          <w:rFonts w:ascii="Times New Roman" w:eastAsia="Calibri" w:hAnsi="Times New Roman" w:cs="Arial"/>
          <w:spacing w:val="0"/>
          <w:sz w:val="28"/>
          <w:szCs w:val="22"/>
          <w:lang w:val="ru-RU"/>
        </w:rPr>
        <w:t>Каргасокскому сельскому поселению</w:t>
      </w:r>
      <w:r w:rsidRPr="006C5478">
        <w:rPr>
          <w:rFonts w:ascii="Times New Roman" w:eastAsia="Calibri" w:hAnsi="Times New Roman" w:cs="Arial"/>
          <w:spacing w:val="0"/>
          <w:sz w:val="28"/>
          <w:szCs w:val="22"/>
          <w:lang w:val="ru-RU"/>
        </w:rPr>
        <w:t xml:space="preserve"> до 202</w:t>
      </w:r>
      <w:r w:rsidR="007833E1">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 xml:space="preserve"> года приведен в таблиц</w:t>
      </w:r>
      <w:r w:rsidR="00D03A4F">
        <w:rPr>
          <w:rFonts w:ascii="Times New Roman" w:eastAsia="Calibri" w:hAnsi="Times New Roman" w:cs="Arial"/>
          <w:spacing w:val="0"/>
          <w:sz w:val="28"/>
          <w:szCs w:val="22"/>
          <w:lang w:val="ru-RU"/>
        </w:rPr>
        <w:t xml:space="preserve">е </w:t>
      </w:r>
      <w:r w:rsidR="005A2EE5" w:rsidRPr="006C5478">
        <w:rPr>
          <w:rFonts w:ascii="Times New Roman" w:eastAsia="Calibri" w:hAnsi="Times New Roman" w:cs="Arial"/>
          <w:spacing w:val="0"/>
          <w:sz w:val="28"/>
          <w:szCs w:val="22"/>
          <w:lang w:val="ru-RU"/>
        </w:rPr>
        <w:t>2</w:t>
      </w:r>
      <w:r w:rsidRPr="006C5478">
        <w:rPr>
          <w:rFonts w:ascii="Times New Roman" w:eastAsia="Calibri" w:hAnsi="Times New Roman" w:cs="Arial"/>
          <w:spacing w:val="0"/>
          <w:sz w:val="28"/>
          <w:szCs w:val="22"/>
          <w:lang w:val="ru-RU"/>
        </w:rPr>
        <w:t>.</w:t>
      </w:r>
      <w:r w:rsidR="005A2EE5" w:rsidRPr="006C5478">
        <w:rPr>
          <w:rFonts w:ascii="Times New Roman" w:eastAsia="Calibri" w:hAnsi="Times New Roman" w:cs="Arial"/>
          <w:spacing w:val="0"/>
          <w:sz w:val="28"/>
          <w:szCs w:val="22"/>
          <w:lang w:val="ru-RU"/>
        </w:rPr>
        <w:t>2.</w:t>
      </w:r>
      <w:r w:rsidR="004067D6" w:rsidRPr="006C5478">
        <w:rPr>
          <w:rFonts w:ascii="Times New Roman" w:eastAsia="Calibri" w:hAnsi="Times New Roman" w:cs="Arial"/>
          <w:spacing w:val="0"/>
          <w:sz w:val="28"/>
          <w:szCs w:val="22"/>
          <w:lang w:val="ru-RU"/>
        </w:rPr>
        <w:t xml:space="preserve"> В связи с отсутствием точных сведений о распределении прироста перспективной застройки по годам первого пятилетнего периода в таблице 2.2 величина прироста до 201</w:t>
      </w:r>
      <w:r w:rsidR="007833E1">
        <w:rPr>
          <w:rFonts w:ascii="Times New Roman" w:eastAsia="Calibri" w:hAnsi="Times New Roman" w:cs="Arial"/>
          <w:spacing w:val="0"/>
          <w:sz w:val="28"/>
          <w:szCs w:val="22"/>
          <w:lang w:val="ru-RU"/>
        </w:rPr>
        <w:t>8</w:t>
      </w:r>
      <w:r w:rsidR="004067D6" w:rsidRPr="006C5478">
        <w:rPr>
          <w:rFonts w:ascii="Times New Roman" w:eastAsia="Calibri" w:hAnsi="Times New Roman" w:cs="Arial"/>
          <w:spacing w:val="0"/>
          <w:sz w:val="28"/>
          <w:szCs w:val="22"/>
          <w:lang w:val="ru-RU"/>
        </w:rPr>
        <w:t xml:space="preserve"> г. указана для всего рассматриваемого пятилетнего периода.</w:t>
      </w:r>
    </w:p>
    <w:p w:rsidR="004067D6" w:rsidRPr="006C5478" w:rsidRDefault="004067D6" w:rsidP="005909E2">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Сведения о площади зданий промышленного назначения организациями не предоставлены и в таблицы не включаются.</w:t>
      </w:r>
    </w:p>
    <w:p w:rsidR="001A7D74" w:rsidRDefault="00190594" w:rsidP="001A7D74">
      <w:pPr>
        <w:pStyle w:val="afff6"/>
        <w:keepNext/>
        <w:jc w:val="right"/>
        <w:rPr>
          <w:rFonts w:ascii="Arial Narrow" w:hAnsi="Arial Narrow"/>
          <w:sz w:val="24"/>
          <w:szCs w:val="24"/>
        </w:rPr>
      </w:pPr>
      <w:bookmarkStart w:id="32" w:name="_Toc351464474"/>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009E6A4A" w:rsidRPr="006C5478">
        <w:rPr>
          <w:rFonts w:ascii="Arial Narrow" w:hAnsi="Arial Narrow"/>
          <w:sz w:val="24"/>
          <w:szCs w:val="24"/>
        </w:rPr>
        <w:t>.</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190594" w:rsidRPr="006C5478" w:rsidRDefault="00190594" w:rsidP="001A7D74">
      <w:pPr>
        <w:pStyle w:val="afff6"/>
        <w:keepNext/>
        <w:jc w:val="right"/>
        <w:rPr>
          <w:rFonts w:ascii="Arial Narrow" w:hAnsi="Arial Narrow"/>
          <w:sz w:val="24"/>
          <w:szCs w:val="24"/>
        </w:rPr>
      </w:pPr>
      <w:r w:rsidRPr="006C5478">
        <w:rPr>
          <w:rFonts w:ascii="Arial Narrow" w:hAnsi="Arial Narrow"/>
          <w:sz w:val="24"/>
          <w:szCs w:val="24"/>
        </w:rPr>
        <w:t>Площадь</w:t>
      </w:r>
      <w:r w:rsidR="001A7D74" w:rsidRPr="001A7D74">
        <w:rPr>
          <w:rFonts w:ascii="Arial Narrow" w:hAnsi="Arial Narrow"/>
          <w:sz w:val="24"/>
          <w:szCs w:val="24"/>
        </w:rPr>
        <w:t xml:space="preserve"> </w:t>
      </w:r>
      <w:r w:rsidR="009245E6">
        <w:rPr>
          <w:rFonts w:ascii="Arial Narrow" w:hAnsi="Arial Narrow"/>
          <w:sz w:val="24"/>
          <w:szCs w:val="24"/>
        </w:rPr>
        <w:t xml:space="preserve">и </w:t>
      </w:r>
      <w:r w:rsidR="001A7D74" w:rsidRPr="006C5478">
        <w:rPr>
          <w:rFonts w:ascii="Arial Narrow" w:hAnsi="Arial Narrow"/>
          <w:sz w:val="24"/>
          <w:szCs w:val="24"/>
        </w:rPr>
        <w:t>приросты площади</w:t>
      </w:r>
      <w:r w:rsidRPr="006C5478">
        <w:rPr>
          <w:rFonts w:ascii="Arial Narrow" w:hAnsi="Arial Narrow"/>
          <w:sz w:val="24"/>
          <w:szCs w:val="24"/>
        </w:rPr>
        <w:t xml:space="preserve"> строительных фондов по </w:t>
      </w:r>
      <w:r w:rsidR="001A7D74">
        <w:rPr>
          <w:rFonts w:ascii="Arial Narrow" w:hAnsi="Arial Narrow"/>
          <w:sz w:val="24"/>
          <w:szCs w:val="24"/>
        </w:rPr>
        <w:t xml:space="preserve">Каргасокскому сельскому поселению </w:t>
      </w:r>
      <w:r w:rsidRPr="006C5478">
        <w:rPr>
          <w:rFonts w:ascii="Arial Narrow" w:hAnsi="Arial Narrow"/>
          <w:sz w:val="24"/>
          <w:szCs w:val="24"/>
        </w:rPr>
        <w:t>на каждом этапе пятилетнего периода</w:t>
      </w:r>
      <w:bookmarkEnd w:id="32"/>
    </w:p>
    <w:tbl>
      <w:tblPr>
        <w:tblW w:w="9372" w:type="dxa"/>
        <w:tblInd w:w="91" w:type="dxa"/>
        <w:tblLayout w:type="fixed"/>
        <w:tblLook w:val="04A0"/>
      </w:tblPr>
      <w:tblGrid>
        <w:gridCol w:w="5262"/>
        <w:gridCol w:w="708"/>
        <w:gridCol w:w="1134"/>
        <w:gridCol w:w="1134"/>
        <w:gridCol w:w="1134"/>
      </w:tblGrid>
      <w:tr w:rsidR="001A7D74" w:rsidRPr="006C5478" w:rsidTr="001A7D74">
        <w:trPr>
          <w:trHeight w:val="315"/>
        </w:trPr>
        <w:tc>
          <w:tcPr>
            <w:tcW w:w="52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A7D74" w:rsidRPr="006C5478" w:rsidRDefault="001A7D74" w:rsidP="005A2EE5">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Показатель</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1A7D74" w:rsidRPr="006C5478" w:rsidRDefault="001A7D74" w:rsidP="005A2EE5">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Ед</w:t>
            </w:r>
            <w:r w:rsidRPr="006C5478">
              <w:rPr>
                <w:rFonts w:ascii="Times New Roman" w:hAnsi="Times New Roman"/>
                <w:b/>
                <w:bCs/>
                <w:color w:val="000000"/>
                <w:spacing w:val="0"/>
                <w:sz w:val="24"/>
                <w:szCs w:val="24"/>
                <w:lang w:eastAsia="ru-RU"/>
              </w:rPr>
              <w:t>. изм.</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A7D74" w:rsidRPr="001A7D74" w:rsidRDefault="001A7D74" w:rsidP="009245E6">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eastAsia="ru-RU"/>
              </w:rPr>
              <w:t>201</w:t>
            </w:r>
            <w:r w:rsidR="009245E6">
              <w:rPr>
                <w:rFonts w:ascii="Times New Roman" w:hAnsi="Times New Roman"/>
                <w:b/>
                <w:bCs/>
                <w:color w:val="000000"/>
                <w:spacing w:val="0"/>
                <w:sz w:val="24"/>
                <w:szCs w:val="24"/>
                <w:lang w:val="ru-RU" w:eastAsia="ru-RU"/>
              </w:rPr>
              <w:t>4</w:t>
            </w:r>
            <w:r w:rsidRPr="006C5478">
              <w:rPr>
                <w:rFonts w:ascii="Times New Roman" w:hAnsi="Times New Roman"/>
                <w:b/>
                <w:bCs/>
                <w:color w:val="000000"/>
                <w:spacing w:val="0"/>
                <w:sz w:val="24"/>
                <w:szCs w:val="24"/>
                <w:lang w:eastAsia="ru-RU"/>
              </w:rPr>
              <w:t>-201</w:t>
            </w:r>
            <w:r w:rsidR="009245E6">
              <w:rPr>
                <w:rFonts w:ascii="Times New Roman" w:hAnsi="Times New Roman"/>
                <w:b/>
                <w:bCs/>
                <w:color w:val="000000"/>
                <w:spacing w:val="0"/>
                <w:sz w:val="24"/>
                <w:szCs w:val="24"/>
                <w:lang w:val="ru-RU" w:eastAsia="ru-RU"/>
              </w:rPr>
              <w:t>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A7D74" w:rsidRPr="009245E6" w:rsidRDefault="001A7D74" w:rsidP="009245E6">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eastAsia="ru-RU"/>
              </w:rPr>
              <w:t>20</w:t>
            </w:r>
            <w:r w:rsidR="009245E6">
              <w:rPr>
                <w:rFonts w:ascii="Times New Roman" w:hAnsi="Times New Roman"/>
                <w:b/>
                <w:bCs/>
                <w:color w:val="000000"/>
                <w:spacing w:val="0"/>
                <w:sz w:val="24"/>
                <w:szCs w:val="24"/>
                <w:lang w:val="ru-RU" w:eastAsia="ru-RU"/>
              </w:rPr>
              <w:t>19</w:t>
            </w:r>
            <w:r w:rsidRPr="006C5478">
              <w:rPr>
                <w:rFonts w:ascii="Times New Roman" w:hAnsi="Times New Roman"/>
                <w:b/>
                <w:bCs/>
                <w:color w:val="000000"/>
                <w:spacing w:val="0"/>
                <w:sz w:val="24"/>
                <w:szCs w:val="24"/>
                <w:lang w:eastAsia="ru-RU"/>
              </w:rPr>
              <w:t>-202</w:t>
            </w:r>
            <w:r w:rsidR="009245E6">
              <w:rPr>
                <w:rFonts w:ascii="Times New Roman" w:hAnsi="Times New Roman"/>
                <w:b/>
                <w:bCs/>
                <w:color w:val="000000"/>
                <w:spacing w:val="0"/>
                <w:sz w:val="24"/>
                <w:szCs w:val="24"/>
                <w:lang w:val="ru-RU" w:eastAsia="ru-RU"/>
              </w:rPr>
              <w:t>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A7D74" w:rsidRPr="001A7D74" w:rsidRDefault="001A7D74" w:rsidP="009245E6">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eastAsia="ru-RU"/>
              </w:rPr>
              <w:t>202</w:t>
            </w:r>
            <w:r w:rsidR="009245E6">
              <w:rPr>
                <w:rFonts w:ascii="Times New Roman" w:hAnsi="Times New Roman"/>
                <w:b/>
                <w:bCs/>
                <w:color w:val="000000"/>
                <w:spacing w:val="0"/>
                <w:sz w:val="24"/>
                <w:szCs w:val="24"/>
                <w:lang w:val="ru-RU" w:eastAsia="ru-RU"/>
              </w:rPr>
              <w:t>4</w:t>
            </w:r>
            <w:r w:rsidRPr="006C5478">
              <w:rPr>
                <w:rFonts w:ascii="Times New Roman" w:hAnsi="Times New Roman"/>
                <w:b/>
                <w:bCs/>
                <w:color w:val="000000"/>
                <w:spacing w:val="0"/>
                <w:sz w:val="24"/>
                <w:szCs w:val="24"/>
                <w:lang w:eastAsia="ru-RU"/>
              </w:rPr>
              <w:t>-202</w:t>
            </w:r>
            <w:r w:rsidR="009245E6">
              <w:rPr>
                <w:rFonts w:ascii="Times New Roman" w:hAnsi="Times New Roman"/>
                <w:b/>
                <w:bCs/>
                <w:color w:val="000000"/>
                <w:spacing w:val="0"/>
                <w:sz w:val="24"/>
                <w:szCs w:val="24"/>
                <w:lang w:val="ru-RU" w:eastAsia="ru-RU"/>
              </w:rPr>
              <w:t>8</w:t>
            </w:r>
          </w:p>
        </w:tc>
      </w:tr>
      <w:tr w:rsidR="007833E1"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7833E1" w:rsidRPr="006C5478" w:rsidRDefault="007833E1" w:rsidP="00DB3C24">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Площадь жилых строений на начало периода</w:t>
            </w:r>
          </w:p>
        </w:tc>
        <w:tc>
          <w:tcPr>
            <w:tcW w:w="708" w:type="dxa"/>
            <w:tcBorders>
              <w:top w:val="nil"/>
              <w:left w:val="nil"/>
              <w:bottom w:val="single" w:sz="8" w:space="0" w:color="auto"/>
              <w:right w:val="single" w:sz="8" w:space="0" w:color="auto"/>
            </w:tcBorders>
            <w:shd w:val="clear" w:color="auto" w:fill="auto"/>
            <w:noWrap/>
            <w:vAlign w:val="bottom"/>
            <w:hideMark/>
          </w:tcPr>
          <w:p w:rsidR="007833E1" w:rsidRPr="006C5478"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D03A4F">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329011</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368471</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417911</w:t>
            </w:r>
          </w:p>
        </w:tc>
      </w:tr>
      <w:tr w:rsidR="007833E1"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7833E1" w:rsidRPr="006C5478"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многоквартирные</w:t>
            </w:r>
          </w:p>
        </w:tc>
        <w:tc>
          <w:tcPr>
            <w:tcW w:w="708" w:type="dxa"/>
            <w:tcBorders>
              <w:top w:val="nil"/>
              <w:left w:val="nil"/>
              <w:bottom w:val="single" w:sz="8" w:space="0" w:color="auto"/>
              <w:right w:val="single" w:sz="8" w:space="0" w:color="auto"/>
            </w:tcBorders>
            <w:shd w:val="clear" w:color="auto" w:fill="auto"/>
            <w:noWrap/>
            <w:vAlign w:val="bottom"/>
            <w:hideMark/>
          </w:tcPr>
          <w:p w:rsidR="007833E1" w:rsidRPr="006C5478"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D03A4F">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95573</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120329</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149993</w:t>
            </w:r>
          </w:p>
        </w:tc>
      </w:tr>
      <w:tr w:rsidR="007833E1"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7833E1" w:rsidRPr="009245E6"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в т.ч. блокированные</w:t>
            </w:r>
          </w:p>
        </w:tc>
        <w:tc>
          <w:tcPr>
            <w:tcW w:w="708" w:type="dxa"/>
            <w:tcBorders>
              <w:top w:val="nil"/>
              <w:left w:val="nil"/>
              <w:bottom w:val="single" w:sz="8" w:space="0" w:color="auto"/>
              <w:right w:val="single" w:sz="8" w:space="0" w:color="auto"/>
            </w:tcBorders>
            <w:shd w:val="clear" w:color="auto" w:fill="auto"/>
            <w:noWrap/>
            <w:vAlign w:val="bottom"/>
            <w:hideMark/>
          </w:tcPr>
          <w:p w:rsidR="007833E1" w:rsidRPr="006C5478"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D03A4F">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134536</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136862</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141806</w:t>
            </w:r>
          </w:p>
        </w:tc>
      </w:tr>
      <w:tr w:rsidR="007833E1"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7833E1" w:rsidRPr="006C5478"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индивидуальные</w:t>
            </w:r>
          </w:p>
        </w:tc>
        <w:tc>
          <w:tcPr>
            <w:tcW w:w="708" w:type="dxa"/>
            <w:tcBorders>
              <w:top w:val="nil"/>
              <w:left w:val="nil"/>
              <w:bottom w:val="single" w:sz="8" w:space="0" w:color="auto"/>
              <w:right w:val="single" w:sz="8" w:space="0" w:color="auto"/>
            </w:tcBorders>
            <w:shd w:val="clear" w:color="auto" w:fill="auto"/>
            <w:noWrap/>
            <w:vAlign w:val="bottom"/>
            <w:hideMark/>
          </w:tcPr>
          <w:p w:rsidR="007833E1" w:rsidRPr="006C5478" w:rsidRDefault="007833E1"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D03A4F">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98902</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111280</w:t>
            </w:r>
          </w:p>
        </w:tc>
        <w:tc>
          <w:tcPr>
            <w:tcW w:w="1134" w:type="dxa"/>
            <w:tcBorders>
              <w:top w:val="nil"/>
              <w:left w:val="nil"/>
              <w:bottom w:val="single" w:sz="8" w:space="0" w:color="auto"/>
              <w:right w:val="single" w:sz="8" w:space="0" w:color="auto"/>
            </w:tcBorders>
            <w:shd w:val="clear" w:color="auto" w:fill="auto"/>
            <w:noWrap/>
            <w:vAlign w:val="center"/>
            <w:hideMark/>
          </w:tcPr>
          <w:p w:rsidR="007833E1"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126112</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B3C24">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Ввод жилых строений в течение периода</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46900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41260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49440</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многоквартирные</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28140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24756</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29664</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блокированные</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4690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4126</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4944</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индивидуальные</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14070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12378</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6C5478" w:rsidRDefault="007833E1"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Pr>
                <w:rFonts w:ascii="Times New Roman" w:hAnsi="Times New Roman"/>
                <w:bCs/>
                <w:color w:val="000000"/>
                <w:spacing w:val="0"/>
                <w:sz w:val="24"/>
                <w:szCs w:val="24"/>
                <w:lang w:val="ru-RU" w:eastAsia="ru-RU"/>
              </w:rPr>
              <w:t>14832</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B3C24">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Снос жилых строений в течение периода</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521</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многоквартирные</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521</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eastAsia="ru-RU"/>
              </w:rPr>
              <w:t>в т.ч. индивидуальные</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B103C5" w:rsidRDefault="00B103C5"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B103C5">
              <w:rPr>
                <w:rFonts w:ascii="Times New Roman" w:hAnsi="Times New Roman"/>
                <w:bCs/>
                <w:color w:val="000000"/>
                <w:spacing w:val="0"/>
                <w:sz w:val="24"/>
                <w:szCs w:val="24"/>
                <w:lang w:val="ru-RU" w:eastAsia="ru-RU"/>
              </w:rPr>
              <w:t>0</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B3C24">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Площадь общественно-деловых строений на начало периода</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54751F" w:rsidRDefault="0054751F"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54751F">
              <w:rPr>
                <w:rFonts w:ascii="Times New Roman" w:hAnsi="Times New Roman"/>
                <w:bCs/>
                <w:color w:val="000000"/>
                <w:spacing w:val="0"/>
                <w:sz w:val="24"/>
                <w:szCs w:val="24"/>
                <w:lang w:val="ru-RU" w:eastAsia="ru-RU"/>
              </w:rPr>
              <w:t>65649</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54751F" w:rsidRDefault="0054751F"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54751F">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54751F" w:rsidRDefault="0054751F"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54751F">
              <w:rPr>
                <w:rFonts w:ascii="Times New Roman" w:hAnsi="Times New Roman"/>
                <w:bCs/>
                <w:color w:val="000000"/>
                <w:spacing w:val="0"/>
                <w:sz w:val="24"/>
                <w:szCs w:val="24"/>
                <w:lang w:val="ru-RU" w:eastAsia="ru-RU"/>
              </w:rPr>
              <w:t>0</w:t>
            </w:r>
          </w:p>
        </w:tc>
      </w:tr>
      <w:tr w:rsidR="001A7D74" w:rsidRPr="006C5478" w:rsidTr="001A7D74">
        <w:trPr>
          <w:trHeight w:val="315"/>
        </w:trPr>
        <w:tc>
          <w:tcPr>
            <w:tcW w:w="5262" w:type="dxa"/>
            <w:tcBorders>
              <w:top w:val="nil"/>
              <w:left w:val="single" w:sz="8" w:space="0" w:color="auto"/>
              <w:bottom w:val="single" w:sz="8" w:space="0" w:color="auto"/>
              <w:right w:val="single" w:sz="8" w:space="0" w:color="auto"/>
            </w:tcBorders>
            <w:shd w:val="clear" w:color="auto" w:fill="auto"/>
            <w:noWrap/>
            <w:vAlign w:val="bottom"/>
            <w:hideMark/>
          </w:tcPr>
          <w:p w:rsidR="001A7D74" w:rsidRPr="006C5478" w:rsidRDefault="001A7D74" w:rsidP="00DB3C24">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Ввод общественно-деловых строений</w:t>
            </w:r>
          </w:p>
        </w:tc>
        <w:tc>
          <w:tcPr>
            <w:tcW w:w="708" w:type="dxa"/>
            <w:tcBorders>
              <w:top w:val="nil"/>
              <w:left w:val="nil"/>
              <w:bottom w:val="single" w:sz="8" w:space="0" w:color="auto"/>
              <w:right w:val="single" w:sz="8" w:space="0" w:color="auto"/>
            </w:tcBorders>
            <w:shd w:val="clear" w:color="auto" w:fill="auto"/>
            <w:noWrap/>
            <w:vAlign w:val="bottom"/>
            <w:hideMark/>
          </w:tcPr>
          <w:p w:rsidR="001A7D74" w:rsidRPr="006C5478" w:rsidRDefault="001A7D74" w:rsidP="00D63BDC">
            <w:pPr>
              <w:widowControl/>
              <w:adjustRightInd/>
              <w:spacing w:after="0" w:line="240" w:lineRule="auto"/>
              <w:ind w:left="0"/>
              <w:jc w:val="left"/>
              <w:textAlignment w:val="auto"/>
              <w:rPr>
                <w:rFonts w:ascii="Times New Roman" w:hAnsi="Times New Roman"/>
                <w:bCs/>
                <w:color w:val="000000"/>
                <w:spacing w:val="0"/>
                <w:sz w:val="24"/>
                <w:szCs w:val="24"/>
                <w:lang w:val="ru-RU" w:eastAsia="ru-RU"/>
              </w:rPr>
            </w:pPr>
            <w:r w:rsidRPr="006C5478">
              <w:rPr>
                <w:rFonts w:ascii="Times New Roman" w:hAnsi="Times New Roman"/>
                <w:bCs/>
                <w:color w:val="000000"/>
                <w:spacing w:val="0"/>
                <w:sz w:val="24"/>
                <w:szCs w:val="24"/>
                <w:lang w:val="ru-RU" w:eastAsia="ru-RU"/>
              </w:rPr>
              <w:t>м</w:t>
            </w:r>
            <w:r w:rsidRPr="006C5478">
              <w:rPr>
                <w:rFonts w:ascii="Times New Roman" w:hAnsi="Times New Roman"/>
                <w:bCs/>
                <w:color w:val="000000"/>
                <w:spacing w:val="0"/>
                <w:sz w:val="24"/>
                <w:szCs w:val="24"/>
                <w:vertAlign w:val="superscript"/>
                <w:lang w:val="ru-RU" w:eastAsia="ru-RU"/>
              </w:rPr>
              <w:t>2</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54751F" w:rsidRDefault="0054751F"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54751F">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54751F" w:rsidRDefault="0054751F"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54751F">
              <w:rPr>
                <w:rFonts w:ascii="Times New Roman" w:hAnsi="Times New Roman"/>
                <w:bCs/>
                <w:color w:val="000000"/>
                <w:spacing w:val="0"/>
                <w:sz w:val="24"/>
                <w:szCs w:val="24"/>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1A7D74" w:rsidRPr="0054751F" w:rsidRDefault="0054751F" w:rsidP="001A7D74">
            <w:pPr>
              <w:widowControl/>
              <w:adjustRightInd/>
              <w:spacing w:after="0" w:line="240" w:lineRule="auto"/>
              <w:ind w:left="0"/>
              <w:jc w:val="center"/>
              <w:textAlignment w:val="auto"/>
              <w:rPr>
                <w:rFonts w:ascii="Times New Roman" w:hAnsi="Times New Roman"/>
                <w:bCs/>
                <w:color w:val="000000"/>
                <w:spacing w:val="0"/>
                <w:sz w:val="24"/>
                <w:szCs w:val="24"/>
                <w:lang w:val="ru-RU" w:eastAsia="ru-RU"/>
              </w:rPr>
            </w:pPr>
            <w:r w:rsidRPr="0054751F">
              <w:rPr>
                <w:rFonts w:ascii="Times New Roman" w:hAnsi="Times New Roman"/>
                <w:bCs/>
                <w:color w:val="000000"/>
                <w:spacing w:val="0"/>
                <w:sz w:val="24"/>
                <w:szCs w:val="24"/>
                <w:lang w:val="ru-RU" w:eastAsia="ru-RU"/>
              </w:rPr>
              <w:t>0</w:t>
            </w:r>
          </w:p>
        </w:tc>
      </w:tr>
    </w:tbl>
    <w:p w:rsidR="00D63BDC" w:rsidRPr="006C5478" w:rsidRDefault="00D63BDC" w:rsidP="00D63BDC">
      <w:pPr>
        <w:rPr>
          <w:lang w:val="ru-RU" w:eastAsia="ru-RU"/>
        </w:rPr>
      </w:pPr>
    </w:p>
    <w:p w:rsidR="00086D24" w:rsidRDefault="00086D24" w:rsidP="00086D24">
      <w:pPr>
        <w:pStyle w:val="BodyTextKeep"/>
        <w:spacing w:line="360" w:lineRule="auto"/>
        <w:ind w:firstLine="851"/>
        <w:rPr>
          <w:rFonts w:ascii="Times New Roman" w:hAnsi="Times New Roman"/>
          <w:sz w:val="28"/>
          <w:szCs w:val="28"/>
        </w:rPr>
      </w:pPr>
      <w:bookmarkStart w:id="33" w:name="RANGE!A1"/>
      <w:bookmarkEnd w:id="33"/>
      <w:r w:rsidRPr="006C5478">
        <w:rPr>
          <w:rFonts w:ascii="Times New Roman" w:hAnsi="Times New Roman"/>
          <w:sz w:val="28"/>
          <w:szCs w:val="28"/>
        </w:rPr>
        <w:t xml:space="preserve">Динамика прогнозируемого изменения жилищного фонда </w:t>
      </w:r>
      <w:r w:rsidR="00D03A4F">
        <w:rPr>
          <w:rFonts w:ascii="Times New Roman" w:hAnsi="Times New Roman"/>
          <w:sz w:val="28"/>
          <w:szCs w:val="28"/>
        </w:rPr>
        <w:t>Каргасокского сельского поселения</w:t>
      </w:r>
      <w:r w:rsidRPr="006C5478">
        <w:rPr>
          <w:rFonts w:ascii="Times New Roman" w:hAnsi="Times New Roman"/>
          <w:sz w:val="28"/>
          <w:szCs w:val="28"/>
        </w:rPr>
        <w:t xml:space="preserve"> представлена на рисунке </w:t>
      </w:r>
      <w:r w:rsidR="00C4020C" w:rsidRPr="006C5478">
        <w:rPr>
          <w:rFonts w:ascii="Times New Roman" w:hAnsi="Times New Roman"/>
          <w:sz w:val="28"/>
          <w:szCs w:val="28"/>
        </w:rPr>
        <w:t>2</w:t>
      </w:r>
      <w:r w:rsidRPr="006C5478">
        <w:rPr>
          <w:rFonts w:ascii="Times New Roman" w:hAnsi="Times New Roman"/>
          <w:sz w:val="28"/>
          <w:szCs w:val="28"/>
        </w:rPr>
        <w:t>.1.</w:t>
      </w:r>
    </w:p>
    <w:p w:rsidR="00A3035D" w:rsidRDefault="00676DE1" w:rsidP="00676DE1">
      <w:pPr>
        <w:pStyle w:val="BodyTextKeep"/>
        <w:spacing w:line="360" w:lineRule="auto"/>
        <w:ind w:firstLine="0"/>
        <w:rPr>
          <w:rFonts w:ascii="Times New Roman" w:hAnsi="Times New Roman"/>
          <w:sz w:val="28"/>
          <w:szCs w:val="28"/>
        </w:rPr>
      </w:pPr>
      <w:r w:rsidRPr="00676DE1">
        <w:rPr>
          <w:rFonts w:ascii="Times New Roman" w:hAnsi="Times New Roman"/>
          <w:noProof/>
          <w:sz w:val="28"/>
          <w:szCs w:val="28"/>
          <w:lang w:eastAsia="ru-RU"/>
        </w:rPr>
        <w:lastRenderedPageBreak/>
        <w:drawing>
          <wp:inline distT="0" distB="0" distL="0" distR="0">
            <wp:extent cx="5553075" cy="3133725"/>
            <wp:effectExtent l="19050" t="0" r="9525"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6D24" w:rsidRPr="006C5478" w:rsidRDefault="00086D24" w:rsidP="00086D24">
      <w:pPr>
        <w:pStyle w:val="BodyTextKeep"/>
        <w:spacing w:before="0" w:after="0"/>
        <w:ind w:firstLine="0"/>
        <w:jc w:val="center"/>
      </w:pPr>
    </w:p>
    <w:p w:rsidR="005909E2" w:rsidRPr="006C5478" w:rsidRDefault="00086D24" w:rsidP="00814F4E">
      <w:pPr>
        <w:pStyle w:val="afff6"/>
        <w:spacing w:after="0"/>
        <w:jc w:val="center"/>
      </w:pPr>
      <w:bookmarkStart w:id="34" w:name="_Toc318221321"/>
      <w:bookmarkStart w:id="35" w:name="_Toc343418184"/>
      <w:r w:rsidRPr="006C5478">
        <w:rPr>
          <w:rFonts w:ascii="Arial Narrow" w:hAnsi="Arial Narrow"/>
          <w:sz w:val="22"/>
        </w:rPr>
        <w:t xml:space="preserve">Рисунок </w:t>
      </w:r>
      <w:r w:rsidR="004043F7" w:rsidRPr="006C5478">
        <w:rPr>
          <w:rFonts w:ascii="Arial Narrow" w:hAnsi="Arial Narrow"/>
          <w:sz w:val="22"/>
        </w:rPr>
        <w:fldChar w:fldCharType="begin"/>
      </w:r>
      <w:r w:rsidRPr="006C5478">
        <w:rPr>
          <w:rFonts w:ascii="Arial Narrow" w:hAnsi="Arial Narrow"/>
          <w:sz w:val="22"/>
        </w:rPr>
        <w:instrText xml:space="preserve"> STYLEREF 1 \s </w:instrText>
      </w:r>
      <w:r w:rsidR="004043F7" w:rsidRPr="006C5478">
        <w:rPr>
          <w:rFonts w:ascii="Arial Narrow" w:hAnsi="Arial Narrow"/>
          <w:sz w:val="22"/>
        </w:rPr>
        <w:fldChar w:fldCharType="separate"/>
      </w:r>
      <w:r w:rsidR="007640F4">
        <w:rPr>
          <w:rFonts w:ascii="Arial Narrow" w:hAnsi="Arial Narrow"/>
          <w:sz w:val="22"/>
        </w:rPr>
        <w:t>2</w:t>
      </w:r>
      <w:r w:rsidR="004043F7" w:rsidRPr="006C5478">
        <w:rPr>
          <w:rFonts w:ascii="Arial Narrow" w:hAnsi="Arial Narrow"/>
          <w:sz w:val="22"/>
        </w:rPr>
        <w:fldChar w:fldCharType="end"/>
      </w:r>
      <w:r w:rsidRPr="006C5478">
        <w:rPr>
          <w:rFonts w:ascii="Arial Narrow" w:hAnsi="Arial Narrow"/>
          <w:sz w:val="22"/>
        </w:rPr>
        <w:t>.</w:t>
      </w:r>
      <w:r w:rsidR="004043F7" w:rsidRPr="006C5478">
        <w:rPr>
          <w:rFonts w:ascii="Arial Narrow" w:hAnsi="Arial Narrow"/>
          <w:sz w:val="22"/>
        </w:rPr>
        <w:fldChar w:fldCharType="begin"/>
      </w:r>
      <w:r w:rsidRPr="006C5478">
        <w:rPr>
          <w:rFonts w:ascii="Arial Narrow" w:hAnsi="Arial Narrow"/>
          <w:sz w:val="22"/>
        </w:rPr>
        <w:instrText xml:space="preserve"> SEQ Рисунок \* ARABIC \s 1 </w:instrText>
      </w:r>
      <w:r w:rsidR="004043F7" w:rsidRPr="006C5478">
        <w:rPr>
          <w:rFonts w:ascii="Arial Narrow" w:hAnsi="Arial Narrow"/>
          <w:sz w:val="22"/>
        </w:rPr>
        <w:fldChar w:fldCharType="separate"/>
      </w:r>
      <w:r w:rsidR="007640F4">
        <w:rPr>
          <w:rFonts w:ascii="Arial Narrow" w:hAnsi="Arial Narrow"/>
          <w:sz w:val="22"/>
        </w:rPr>
        <w:t>1</w:t>
      </w:r>
      <w:r w:rsidR="004043F7" w:rsidRPr="006C5478">
        <w:rPr>
          <w:rFonts w:ascii="Arial Narrow" w:hAnsi="Arial Narrow"/>
          <w:sz w:val="22"/>
        </w:rPr>
        <w:fldChar w:fldCharType="end"/>
      </w:r>
      <w:r w:rsidRPr="006C5478">
        <w:rPr>
          <w:rFonts w:ascii="Arial Narrow" w:hAnsi="Arial Narrow"/>
          <w:sz w:val="22"/>
        </w:rPr>
        <w:t xml:space="preserve">. Прогнозируемая динамика изменения жилищного фонда </w:t>
      </w:r>
      <w:r w:rsidR="00D03A4F">
        <w:rPr>
          <w:rFonts w:ascii="Arial Narrow" w:hAnsi="Arial Narrow"/>
          <w:sz w:val="22"/>
        </w:rPr>
        <w:t xml:space="preserve">Каргасокского сельского поселения </w:t>
      </w:r>
      <w:r w:rsidRPr="006C5478">
        <w:rPr>
          <w:rFonts w:ascii="Arial Narrow" w:hAnsi="Arial Narrow"/>
          <w:sz w:val="22"/>
        </w:rPr>
        <w:t>на период до 202</w:t>
      </w:r>
      <w:r w:rsidR="00D03A4F">
        <w:rPr>
          <w:rFonts w:ascii="Arial Narrow" w:hAnsi="Arial Narrow"/>
          <w:sz w:val="22"/>
        </w:rPr>
        <w:t>8</w:t>
      </w:r>
      <w:r w:rsidRPr="006C5478">
        <w:rPr>
          <w:rFonts w:ascii="Arial Narrow" w:hAnsi="Arial Narrow"/>
          <w:sz w:val="22"/>
        </w:rPr>
        <w:t xml:space="preserve"> г.</w:t>
      </w:r>
      <w:bookmarkEnd w:id="34"/>
      <w:bookmarkEnd w:id="35"/>
    </w:p>
    <w:p w:rsidR="00DD37B2" w:rsidRDefault="00DD37B2" w:rsidP="00676DE1">
      <w:pPr>
        <w:pStyle w:val="21"/>
        <w:tabs>
          <w:tab w:val="clear" w:pos="1800"/>
        </w:tabs>
        <w:ind w:left="0" w:firstLine="0"/>
        <w:jc w:val="center"/>
      </w:pPr>
      <w:bookmarkStart w:id="36" w:name="_Toc343418240"/>
      <w:r w:rsidRPr="006C5478">
        <w:t>Объемы потребления тепловой энергии (мощности), теплоносителя и приросты потребления тепловой энергии (мощности), теплоносителя</w:t>
      </w:r>
      <w:bookmarkEnd w:id="36"/>
    </w:p>
    <w:p w:rsidR="00521E72" w:rsidRPr="00521E72" w:rsidRDefault="00521E72" w:rsidP="00521E72">
      <w:pPr>
        <w:rPr>
          <w:lang w:val="ru-RU"/>
        </w:rPr>
      </w:pPr>
    </w:p>
    <w:p w:rsidR="00086D24" w:rsidRPr="006C5478" w:rsidRDefault="00086D24" w:rsidP="00086D24">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Описание формирования прогноза потребления тепловой энергии в период действия схемы теплоснабжения приводится в </w:t>
      </w:r>
      <w:r w:rsidR="008F78D8" w:rsidRPr="006C5478">
        <w:rPr>
          <w:rFonts w:ascii="Times New Roman" w:eastAsia="Calibri" w:hAnsi="Times New Roman" w:cs="Arial"/>
          <w:spacing w:val="0"/>
          <w:sz w:val="28"/>
          <w:szCs w:val="22"/>
          <w:lang w:val="ru-RU"/>
        </w:rPr>
        <w:t>Главе 2 Обосновывающих материалов к схеме теплоснабжения.</w:t>
      </w:r>
    </w:p>
    <w:p w:rsidR="001D76AC" w:rsidRPr="006C5478" w:rsidRDefault="001D76AC" w:rsidP="001D76AC">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 таблиц</w:t>
      </w:r>
      <w:r w:rsidR="00676DE1">
        <w:rPr>
          <w:rFonts w:ascii="Times New Roman" w:eastAsia="Calibri" w:hAnsi="Times New Roman" w:cs="Arial"/>
          <w:spacing w:val="0"/>
          <w:sz w:val="28"/>
          <w:szCs w:val="22"/>
          <w:lang w:val="ru-RU"/>
        </w:rPr>
        <w:t>е</w:t>
      </w:r>
      <w:r w:rsidRPr="006C5478">
        <w:rPr>
          <w:rFonts w:ascii="Times New Roman" w:eastAsia="Calibri" w:hAnsi="Times New Roman" w:cs="Arial"/>
          <w:spacing w:val="0"/>
          <w:sz w:val="28"/>
          <w:szCs w:val="22"/>
          <w:lang w:val="ru-RU"/>
        </w:rPr>
        <w:t xml:space="preserve"> </w:t>
      </w:r>
      <w:r w:rsidR="00840150" w:rsidRPr="006C5478">
        <w:rPr>
          <w:rFonts w:ascii="Times New Roman" w:eastAsia="Calibri" w:hAnsi="Times New Roman" w:cs="Arial"/>
          <w:spacing w:val="0"/>
          <w:sz w:val="28"/>
          <w:szCs w:val="22"/>
          <w:lang w:val="ru-RU"/>
        </w:rPr>
        <w:t>2</w:t>
      </w:r>
      <w:r w:rsidRPr="006C5478">
        <w:rPr>
          <w:rFonts w:ascii="Times New Roman" w:eastAsia="Calibri" w:hAnsi="Times New Roman" w:cs="Arial"/>
          <w:spacing w:val="0"/>
          <w:sz w:val="28"/>
          <w:szCs w:val="22"/>
          <w:lang w:val="ru-RU"/>
        </w:rPr>
        <w:t>.</w:t>
      </w:r>
      <w:r w:rsidR="00676DE1">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 xml:space="preserve"> представлен прогноз изменения тепловой нагрузки потребителей и годового потребления тепловой энергии</w:t>
      </w:r>
      <w:r w:rsidR="00676DE1">
        <w:rPr>
          <w:rFonts w:ascii="Times New Roman" w:eastAsia="Calibri" w:hAnsi="Times New Roman" w:cs="Arial"/>
          <w:spacing w:val="0"/>
          <w:sz w:val="28"/>
          <w:szCs w:val="22"/>
          <w:lang w:val="ru-RU"/>
        </w:rPr>
        <w:t xml:space="preserve">. </w:t>
      </w:r>
      <w:r w:rsidRPr="006C5478">
        <w:rPr>
          <w:rFonts w:ascii="Times New Roman" w:eastAsia="Calibri" w:hAnsi="Times New Roman" w:cs="Arial"/>
          <w:spacing w:val="0"/>
          <w:sz w:val="28"/>
          <w:szCs w:val="22"/>
          <w:lang w:val="ru-RU"/>
        </w:rPr>
        <w:t>Следует отметить, что величина годового потребления в таблиц</w:t>
      </w:r>
      <w:r w:rsidR="00676DE1">
        <w:rPr>
          <w:rFonts w:ascii="Times New Roman" w:eastAsia="Calibri" w:hAnsi="Times New Roman" w:cs="Arial"/>
          <w:spacing w:val="0"/>
          <w:sz w:val="28"/>
          <w:szCs w:val="22"/>
          <w:lang w:val="ru-RU"/>
        </w:rPr>
        <w:t>е</w:t>
      </w:r>
      <w:r w:rsidRPr="006C5478">
        <w:rPr>
          <w:rFonts w:ascii="Times New Roman" w:eastAsia="Calibri" w:hAnsi="Times New Roman" w:cs="Arial"/>
          <w:spacing w:val="0"/>
          <w:sz w:val="28"/>
          <w:szCs w:val="22"/>
          <w:lang w:val="ru-RU"/>
        </w:rPr>
        <w:t xml:space="preserve"> приводится по уровню года, следующего за рассмотренным периодом.</w:t>
      </w:r>
    </w:p>
    <w:p w:rsidR="004067D6" w:rsidRPr="006C5478" w:rsidRDefault="004067D6" w:rsidP="001D76AC">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Сведения о возможном перепрофилировании промышленных зон не предоставлены. В части теплопотребления промышленными объектами принимается допущение, что прирост теплопотребления при увеличении объемов производства будет компенсироваться снижением теплопотребления при реализации внедрения энергосберегающих технологий.</w:t>
      </w:r>
    </w:p>
    <w:p w:rsidR="00676DE1" w:rsidRDefault="00470BF6" w:rsidP="00676DE1">
      <w:pPr>
        <w:pStyle w:val="afff6"/>
        <w:keepNext/>
        <w:jc w:val="right"/>
        <w:rPr>
          <w:rFonts w:ascii="Arial Narrow" w:hAnsi="Arial Narrow"/>
          <w:sz w:val="24"/>
          <w:szCs w:val="24"/>
        </w:rPr>
      </w:pPr>
      <w:bookmarkStart w:id="37" w:name="_Toc351464486"/>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009E6A4A" w:rsidRPr="006C5478">
        <w:rPr>
          <w:rFonts w:ascii="Arial Narrow" w:hAnsi="Arial Narrow"/>
          <w:sz w:val="24"/>
          <w:szCs w:val="24"/>
        </w:rPr>
        <w:t>.</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p>
    <w:p w:rsidR="00470BF6" w:rsidRPr="006C5478" w:rsidRDefault="00470BF6" w:rsidP="00676DE1">
      <w:pPr>
        <w:pStyle w:val="afff6"/>
        <w:keepNext/>
        <w:jc w:val="right"/>
        <w:rPr>
          <w:rFonts w:ascii="Arial Narrow" w:eastAsia="Calibri" w:hAnsi="Arial Narrow"/>
          <w:sz w:val="24"/>
          <w:szCs w:val="24"/>
        </w:rPr>
      </w:pPr>
      <w:r w:rsidRPr="006C5478">
        <w:rPr>
          <w:rFonts w:ascii="Arial Narrow" w:eastAsia="Calibri" w:hAnsi="Arial Narrow"/>
          <w:sz w:val="24"/>
          <w:szCs w:val="24"/>
        </w:rPr>
        <w:t xml:space="preserve">Прогноз потребления тепловой энергии </w:t>
      </w:r>
      <w:bookmarkEnd w:id="37"/>
      <w:r w:rsidR="00676DE1">
        <w:rPr>
          <w:rFonts w:ascii="Arial Narrow" w:eastAsia="Calibri" w:hAnsi="Arial Narrow"/>
          <w:sz w:val="24"/>
          <w:szCs w:val="24"/>
        </w:rPr>
        <w:t>по Каргасокскому сельскому поселению</w:t>
      </w:r>
    </w:p>
    <w:tbl>
      <w:tblPr>
        <w:tblW w:w="9089" w:type="dxa"/>
        <w:tblInd w:w="91" w:type="dxa"/>
        <w:tblLayout w:type="fixed"/>
        <w:tblLook w:val="04A0"/>
      </w:tblPr>
      <w:tblGrid>
        <w:gridCol w:w="4270"/>
        <w:gridCol w:w="1276"/>
        <w:gridCol w:w="1134"/>
        <w:gridCol w:w="1275"/>
        <w:gridCol w:w="1134"/>
      </w:tblGrid>
      <w:tr w:rsidR="00676DE1" w:rsidRPr="006C5478" w:rsidTr="00676DE1">
        <w:trPr>
          <w:cantSplit/>
          <w:trHeight w:val="885"/>
          <w:tblHeader/>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DE1" w:rsidRPr="006C5478" w:rsidRDefault="00676DE1"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Показатель</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676DE1" w:rsidRPr="006C5478" w:rsidRDefault="00676DE1"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Единица измерения</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76DE1" w:rsidRPr="006C5478" w:rsidRDefault="00676DE1" w:rsidP="00676DE1">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201</w:t>
            </w:r>
            <w:r>
              <w:rPr>
                <w:rFonts w:ascii="Times New Roman" w:hAnsi="Times New Roman"/>
                <w:b/>
                <w:bCs/>
                <w:color w:val="000000"/>
                <w:spacing w:val="0"/>
                <w:sz w:val="22"/>
                <w:szCs w:val="22"/>
                <w:lang w:val="ru-RU" w:eastAsia="ru-RU"/>
              </w:rPr>
              <w:t>4</w:t>
            </w:r>
            <w:r w:rsidRPr="006C5478">
              <w:rPr>
                <w:rFonts w:ascii="Times New Roman" w:hAnsi="Times New Roman"/>
                <w:b/>
                <w:bCs/>
                <w:color w:val="000000"/>
                <w:spacing w:val="0"/>
                <w:sz w:val="22"/>
                <w:szCs w:val="22"/>
                <w:lang w:val="ru-RU" w:eastAsia="ru-RU"/>
              </w:rPr>
              <w:t>-201</w:t>
            </w:r>
            <w:r>
              <w:rPr>
                <w:rFonts w:ascii="Times New Roman" w:hAnsi="Times New Roman"/>
                <w:b/>
                <w:bCs/>
                <w:color w:val="000000"/>
                <w:spacing w:val="0"/>
                <w:sz w:val="22"/>
                <w:szCs w:val="22"/>
                <w:lang w:val="ru-RU" w:eastAsia="ru-RU"/>
              </w:rPr>
              <w:t>8</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76DE1" w:rsidRPr="006C5478" w:rsidRDefault="00676DE1" w:rsidP="00676DE1">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201</w:t>
            </w:r>
            <w:r>
              <w:rPr>
                <w:rFonts w:ascii="Times New Roman" w:hAnsi="Times New Roman"/>
                <w:b/>
                <w:bCs/>
                <w:color w:val="000000"/>
                <w:spacing w:val="0"/>
                <w:sz w:val="22"/>
                <w:szCs w:val="22"/>
                <w:lang w:val="ru-RU" w:eastAsia="ru-RU"/>
              </w:rPr>
              <w:t>9</w:t>
            </w:r>
            <w:r w:rsidRPr="006C5478">
              <w:rPr>
                <w:rFonts w:ascii="Times New Roman" w:hAnsi="Times New Roman"/>
                <w:b/>
                <w:bCs/>
                <w:color w:val="000000"/>
                <w:spacing w:val="0"/>
                <w:sz w:val="22"/>
                <w:szCs w:val="22"/>
                <w:lang w:val="ru-RU" w:eastAsia="ru-RU"/>
              </w:rPr>
              <w:t>-202</w:t>
            </w:r>
            <w:r>
              <w:rPr>
                <w:rFonts w:ascii="Times New Roman" w:hAnsi="Times New Roman"/>
                <w:b/>
                <w:bCs/>
                <w:color w:val="000000"/>
                <w:spacing w:val="0"/>
                <w:sz w:val="22"/>
                <w:szCs w:val="22"/>
                <w:lang w:val="ru-RU" w:eastAsia="ru-RU"/>
              </w:rPr>
              <w:t>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76DE1" w:rsidRPr="006C5478" w:rsidRDefault="00676DE1" w:rsidP="00676DE1">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202</w:t>
            </w:r>
            <w:r>
              <w:rPr>
                <w:rFonts w:ascii="Times New Roman" w:hAnsi="Times New Roman"/>
                <w:b/>
                <w:bCs/>
                <w:color w:val="000000"/>
                <w:spacing w:val="0"/>
                <w:sz w:val="22"/>
                <w:szCs w:val="22"/>
                <w:lang w:val="ru-RU" w:eastAsia="ru-RU"/>
              </w:rPr>
              <w:t>4</w:t>
            </w:r>
            <w:r w:rsidRPr="006C5478">
              <w:rPr>
                <w:rFonts w:ascii="Times New Roman" w:hAnsi="Times New Roman"/>
                <w:b/>
                <w:bCs/>
                <w:color w:val="000000"/>
                <w:spacing w:val="0"/>
                <w:sz w:val="22"/>
                <w:szCs w:val="22"/>
                <w:lang w:val="ru-RU" w:eastAsia="ru-RU"/>
              </w:rPr>
              <w:t>-202</w:t>
            </w:r>
            <w:r>
              <w:rPr>
                <w:rFonts w:ascii="Times New Roman" w:hAnsi="Times New Roman"/>
                <w:b/>
                <w:bCs/>
                <w:color w:val="000000"/>
                <w:spacing w:val="0"/>
                <w:sz w:val="22"/>
                <w:szCs w:val="22"/>
                <w:lang w:val="ru-RU" w:eastAsia="ru-RU"/>
              </w:rPr>
              <w:t>8</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Прогнозируемая величина тепловой нагрузки,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17,45</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17,52</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17,59</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17,06</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17,13</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17,20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горячее водоснабжение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0,39</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0,39</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0,39</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Прогнозируемая величина тепловой нагрузки МКД,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5,58</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5,60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5,63</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5,46</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5,48</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5,5</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горячее водоснабжение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0,12</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0,12</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0,13</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Прогнозируемая величина тепловой нагрузки ИЖФ,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3,49</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3,5</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3,52</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3,41</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3,43</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3,44</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горячее водоснабжение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0,08</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0,07</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0,08</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Прогнозируемая величина тепловой нагрузки ОДЗ,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8,38</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8,4</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8,44</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8,19</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8,22</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8,26</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горячее водоснабжение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0,19</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0,18</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B126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0,18</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Изменение величины тепловой нагрузки за счет строительства ИЖФ,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0838D2"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0,19</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0,03</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0,03</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r w:rsidR="000838D2">
              <w:rPr>
                <w:rFonts w:ascii="Times New Roman" w:hAnsi="Times New Roman"/>
                <w:color w:val="000000"/>
                <w:spacing w:val="0"/>
                <w:sz w:val="22"/>
                <w:szCs w:val="22"/>
                <w:lang w:val="ru-RU" w:eastAsia="ru-RU"/>
              </w:rPr>
              <w:t>19</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0,03</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0,03</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ГВС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Изменение величины тепловой нагрузки за счет строительства МКД,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0838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r w:rsidR="000838D2">
              <w:rPr>
                <w:rFonts w:ascii="Times New Roman" w:hAnsi="Times New Roman"/>
                <w:color w:val="000000"/>
                <w:spacing w:val="0"/>
                <w:sz w:val="22"/>
                <w:szCs w:val="22"/>
                <w:lang w:val="ru-RU" w:eastAsia="ru-RU"/>
              </w:rPr>
              <w:t>33</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0,04</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0,04</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0838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r w:rsidR="000838D2">
              <w:rPr>
                <w:rFonts w:ascii="Times New Roman" w:hAnsi="Times New Roman"/>
                <w:color w:val="000000"/>
                <w:spacing w:val="0"/>
                <w:sz w:val="22"/>
                <w:szCs w:val="22"/>
                <w:lang w:val="ru-RU" w:eastAsia="ru-RU"/>
              </w:rPr>
              <w:t>33</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0,04</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0,04</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ГВС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Изменение величины тепловой нагрузки за счет строительства общественно-деловых зданий,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ГВС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Изменение величины тепловой нагрузки за счет сноса МКД,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0,03</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0,03</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горячее водоснабжение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Изменение величины тепловой нагрузки за счет сноса ИЖФ, в том числе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отопление</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r w:rsidR="00676DE1" w:rsidRPr="006C5478" w:rsidTr="00B1262C">
        <w:trPr>
          <w:cantSplit/>
          <w:trHeight w:val="315"/>
        </w:trPr>
        <w:tc>
          <w:tcPr>
            <w:tcW w:w="4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горячее водоснабжение (среднечасовая)</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676DE1" w:rsidRPr="006C5478" w:rsidRDefault="00676DE1" w:rsidP="005A2EE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Гкал/ч</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275"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c>
          <w:tcPr>
            <w:tcW w:w="1134" w:type="dxa"/>
            <w:tcBorders>
              <w:top w:val="nil"/>
              <w:left w:val="nil"/>
              <w:bottom w:val="single" w:sz="8" w:space="0" w:color="auto"/>
              <w:right w:val="single" w:sz="8" w:space="0" w:color="auto"/>
            </w:tcBorders>
            <w:shd w:val="clear" w:color="auto" w:fill="auto"/>
            <w:noWrap/>
            <w:vAlign w:val="center"/>
            <w:hideMark/>
          </w:tcPr>
          <w:p w:rsidR="00676DE1" w:rsidRPr="006C5478" w:rsidRDefault="00CB692C" w:rsidP="00B1262C">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w:t>
            </w:r>
          </w:p>
        </w:tc>
      </w:tr>
    </w:tbl>
    <w:p w:rsidR="00891D8F" w:rsidRPr="006C5478" w:rsidRDefault="00891D8F" w:rsidP="005A2EE5">
      <w:pPr>
        <w:spacing w:after="200" w:line="276" w:lineRule="auto"/>
        <w:jc w:val="left"/>
        <w:rPr>
          <w:rFonts w:ascii="Arial Narrow" w:hAnsi="Arial Narrow"/>
          <w:b/>
          <w:sz w:val="22"/>
          <w:lang w:val="ru-RU"/>
        </w:rPr>
      </w:pPr>
      <w:bookmarkStart w:id="38" w:name="_Toc296690535"/>
    </w:p>
    <w:bookmarkEnd w:id="38"/>
    <w:p w:rsidR="00470BF6" w:rsidRPr="006C5478" w:rsidRDefault="00470BF6" w:rsidP="005A2EE5">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Сводные показатели изменения тепловой нагрузки потребителей представлены в таблиц</w:t>
      </w:r>
      <w:r w:rsidR="00F302CF">
        <w:rPr>
          <w:rFonts w:ascii="Times New Roman" w:eastAsia="Calibri" w:hAnsi="Times New Roman" w:cs="Arial"/>
          <w:spacing w:val="0"/>
          <w:sz w:val="28"/>
          <w:szCs w:val="22"/>
          <w:lang w:val="ru-RU"/>
        </w:rPr>
        <w:t xml:space="preserve">е </w:t>
      </w:r>
      <w:r w:rsidR="001242B8">
        <w:rPr>
          <w:rFonts w:ascii="Times New Roman" w:eastAsia="Calibri" w:hAnsi="Times New Roman" w:cs="Arial"/>
          <w:spacing w:val="0"/>
          <w:sz w:val="28"/>
          <w:szCs w:val="22"/>
          <w:lang w:val="ru-RU"/>
        </w:rPr>
        <w:t>2.</w:t>
      </w:r>
      <w:r w:rsidR="00F302CF">
        <w:rPr>
          <w:rFonts w:ascii="Times New Roman" w:eastAsia="Calibri" w:hAnsi="Times New Roman" w:cs="Arial"/>
          <w:spacing w:val="0"/>
          <w:sz w:val="28"/>
          <w:szCs w:val="22"/>
          <w:lang w:val="ru-RU"/>
        </w:rPr>
        <w:t>4</w:t>
      </w:r>
      <w:r w:rsidRPr="006C5478">
        <w:rPr>
          <w:rFonts w:ascii="Times New Roman" w:eastAsia="Calibri" w:hAnsi="Times New Roman" w:cs="Arial"/>
          <w:spacing w:val="0"/>
          <w:sz w:val="28"/>
          <w:szCs w:val="22"/>
          <w:lang w:val="ru-RU"/>
        </w:rPr>
        <w:t>.</w:t>
      </w:r>
    </w:p>
    <w:p w:rsidR="00F302CF" w:rsidRDefault="00470BF6" w:rsidP="00F302CF">
      <w:pPr>
        <w:pStyle w:val="afff6"/>
        <w:keepNext/>
        <w:jc w:val="right"/>
        <w:rPr>
          <w:rFonts w:ascii="Arial Narrow" w:hAnsi="Arial Narrow"/>
          <w:sz w:val="24"/>
          <w:szCs w:val="24"/>
        </w:rPr>
      </w:pPr>
      <w:bookmarkStart w:id="39" w:name="_Toc266283410"/>
      <w:bookmarkStart w:id="40" w:name="_Toc294100584"/>
      <w:bookmarkStart w:id="41" w:name="_Toc296690546"/>
      <w:bookmarkStart w:id="42" w:name="_Toc351464498"/>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009E6A4A" w:rsidRPr="006C5478">
        <w:rPr>
          <w:rFonts w:ascii="Arial Narrow" w:hAnsi="Arial Narrow"/>
          <w:sz w:val="24"/>
          <w:szCs w:val="24"/>
        </w:rPr>
        <w:t>.</w:t>
      </w:r>
      <w:r w:rsidR="00F302CF">
        <w:rPr>
          <w:rFonts w:ascii="Arial Narrow" w:hAnsi="Arial Narrow"/>
          <w:sz w:val="24"/>
          <w:szCs w:val="24"/>
        </w:rPr>
        <w:t>4</w:t>
      </w:r>
      <w:r w:rsidRPr="006C5478">
        <w:rPr>
          <w:rFonts w:ascii="Arial Narrow" w:hAnsi="Arial Narrow"/>
          <w:sz w:val="24"/>
          <w:szCs w:val="24"/>
        </w:rPr>
        <w:t>.</w:t>
      </w:r>
    </w:p>
    <w:p w:rsidR="00470BF6" w:rsidRPr="006C5478" w:rsidRDefault="00470BF6" w:rsidP="00F302CF">
      <w:pPr>
        <w:pStyle w:val="afff6"/>
        <w:keepNext/>
        <w:jc w:val="right"/>
        <w:rPr>
          <w:rFonts w:ascii="Arial Narrow" w:hAnsi="Arial Narrow"/>
          <w:sz w:val="24"/>
          <w:szCs w:val="24"/>
        </w:rPr>
      </w:pPr>
      <w:r w:rsidRPr="006C5478">
        <w:rPr>
          <w:rFonts w:ascii="Arial Narrow" w:hAnsi="Arial Narrow"/>
          <w:sz w:val="24"/>
          <w:szCs w:val="24"/>
        </w:rPr>
        <w:t xml:space="preserve"> </w:t>
      </w:r>
      <w:bookmarkEnd w:id="39"/>
      <w:bookmarkEnd w:id="40"/>
      <w:bookmarkEnd w:id="41"/>
      <w:bookmarkEnd w:id="42"/>
      <w:r w:rsidR="00F302CF" w:rsidRPr="006C5478">
        <w:rPr>
          <w:rFonts w:ascii="Arial Narrow" w:hAnsi="Arial Narrow"/>
          <w:sz w:val="24"/>
          <w:szCs w:val="24"/>
        </w:rPr>
        <w:t xml:space="preserve">Прогноз изменения присоединенной тепловой нагрузки потребителей </w:t>
      </w:r>
      <w:r w:rsidR="00F302CF">
        <w:rPr>
          <w:rFonts w:ascii="Arial Narrow" w:hAnsi="Arial Narrow"/>
          <w:sz w:val="24"/>
          <w:szCs w:val="24"/>
        </w:rPr>
        <w:t>на п</w:t>
      </w:r>
      <w:r w:rsidR="00F302CF" w:rsidRPr="006C5478">
        <w:rPr>
          <w:rFonts w:ascii="Arial Narrow" w:hAnsi="Arial Narrow"/>
          <w:sz w:val="24"/>
          <w:szCs w:val="24"/>
        </w:rPr>
        <w:t>ериод до 202</w:t>
      </w:r>
      <w:r w:rsidR="00F302CF">
        <w:rPr>
          <w:rFonts w:ascii="Arial Narrow" w:hAnsi="Arial Narrow"/>
          <w:sz w:val="24"/>
          <w:szCs w:val="24"/>
        </w:rPr>
        <w:t>8</w:t>
      </w:r>
      <w:r w:rsidR="00F302CF" w:rsidRPr="006C5478">
        <w:rPr>
          <w:rFonts w:ascii="Arial Narrow" w:hAnsi="Arial Narrow"/>
          <w:sz w:val="24"/>
          <w:szCs w:val="24"/>
        </w:rPr>
        <w:t xml:space="preserve"> г.</w:t>
      </w:r>
    </w:p>
    <w:tbl>
      <w:tblPr>
        <w:tblW w:w="9059" w:type="dxa"/>
        <w:tblInd w:w="89" w:type="dxa"/>
        <w:tblLook w:val="04A0"/>
      </w:tblPr>
      <w:tblGrid>
        <w:gridCol w:w="5588"/>
        <w:gridCol w:w="924"/>
        <w:gridCol w:w="1186"/>
        <w:gridCol w:w="1361"/>
      </w:tblGrid>
      <w:tr w:rsidR="002F60D4" w:rsidRPr="006C5478" w:rsidTr="002F60D4">
        <w:trPr>
          <w:trHeight w:val="354"/>
        </w:trPr>
        <w:tc>
          <w:tcPr>
            <w:tcW w:w="55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b/>
                <w:bCs/>
                <w:color w:val="000000"/>
                <w:spacing w:val="0"/>
                <w:sz w:val="24"/>
                <w:lang w:val="ru-RU" w:eastAsia="ru-RU"/>
              </w:rPr>
            </w:pPr>
            <w:r w:rsidRPr="006C5478">
              <w:rPr>
                <w:rFonts w:ascii="Times New Roman" w:hAnsi="Times New Roman"/>
                <w:b/>
                <w:bCs/>
                <w:color w:val="000000"/>
                <w:spacing w:val="0"/>
                <w:sz w:val="24"/>
                <w:lang w:val="ru-RU" w:eastAsia="ru-RU"/>
              </w:rPr>
              <w:t>Показатель</w:t>
            </w:r>
          </w:p>
        </w:tc>
        <w:tc>
          <w:tcPr>
            <w:tcW w:w="347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b/>
                <w:bCs/>
                <w:color w:val="000000"/>
                <w:spacing w:val="0"/>
                <w:sz w:val="24"/>
                <w:lang w:val="ru-RU" w:eastAsia="ru-RU"/>
              </w:rPr>
            </w:pPr>
            <w:r w:rsidRPr="006C5478">
              <w:rPr>
                <w:rFonts w:ascii="Times New Roman" w:hAnsi="Times New Roman"/>
                <w:b/>
                <w:bCs/>
                <w:color w:val="000000"/>
                <w:spacing w:val="0"/>
                <w:sz w:val="24"/>
                <w:lang w:val="ru-RU" w:eastAsia="ru-RU"/>
              </w:rPr>
              <w:t>Тепловая нагрузка, Гкал/ч</w:t>
            </w:r>
          </w:p>
        </w:tc>
      </w:tr>
      <w:tr w:rsidR="002F60D4" w:rsidRPr="006C5478" w:rsidTr="002F60D4">
        <w:trPr>
          <w:trHeight w:val="1182"/>
        </w:trPr>
        <w:tc>
          <w:tcPr>
            <w:tcW w:w="5588" w:type="dxa"/>
            <w:vMerge/>
            <w:tcBorders>
              <w:top w:val="single" w:sz="8" w:space="0" w:color="auto"/>
              <w:left w:val="single" w:sz="8" w:space="0" w:color="auto"/>
              <w:bottom w:val="single" w:sz="8" w:space="0" w:color="000000"/>
              <w:right w:val="single" w:sz="8" w:space="0" w:color="auto"/>
            </w:tcBorders>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b/>
                <w:bCs/>
                <w:color w:val="000000"/>
                <w:spacing w:val="0"/>
                <w:sz w:val="24"/>
                <w:lang w:val="ru-RU" w:eastAsia="ru-RU"/>
              </w:rPr>
            </w:pPr>
          </w:p>
        </w:tc>
        <w:tc>
          <w:tcPr>
            <w:tcW w:w="924" w:type="dxa"/>
            <w:tcBorders>
              <w:top w:val="nil"/>
              <w:left w:val="nil"/>
              <w:bottom w:val="single" w:sz="8" w:space="0" w:color="auto"/>
              <w:right w:val="single" w:sz="8" w:space="0" w:color="auto"/>
            </w:tcBorders>
            <w:shd w:val="clear" w:color="auto" w:fill="auto"/>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b/>
                <w:bCs/>
                <w:color w:val="000000"/>
                <w:spacing w:val="0"/>
                <w:sz w:val="24"/>
                <w:lang w:val="ru-RU" w:eastAsia="ru-RU"/>
              </w:rPr>
            </w:pPr>
            <w:r w:rsidRPr="006C5478">
              <w:rPr>
                <w:rFonts w:ascii="Times New Roman" w:hAnsi="Times New Roman"/>
                <w:b/>
                <w:bCs/>
                <w:color w:val="000000"/>
                <w:spacing w:val="0"/>
                <w:sz w:val="24"/>
                <w:lang w:val="ru-RU" w:eastAsia="ru-RU"/>
              </w:rPr>
              <w:t>Всего</w:t>
            </w:r>
          </w:p>
        </w:tc>
        <w:tc>
          <w:tcPr>
            <w:tcW w:w="1186" w:type="dxa"/>
            <w:tcBorders>
              <w:top w:val="nil"/>
              <w:left w:val="nil"/>
              <w:bottom w:val="single" w:sz="8" w:space="0" w:color="auto"/>
              <w:right w:val="single" w:sz="8" w:space="0" w:color="auto"/>
            </w:tcBorders>
            <w:shd w:val="clear" w:color="auto" w:fill="auto"/>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b/>
                <w:bCs/>
                <w:color w:val="000000"/>
                <w:spacing w:val="0"/>
                <w:sz w:val="24"/>
                <w:lang w:val="ru-RU" w:eastAsia="ru-RU"/>
              </w:rPr>
            </w:pPr>
            <w:r w:rsidRPr="006C5478">
              <w:rPr>
                <w:rFonts w:ascii="Times New Roman" w:hAnsi="Times New Roman"/>
                <w:b/>
                <w:bCs/>
                <w:color w:val="000000"/>
                <w:spacing w:val="0"/>
                <w:sz w:val="24"/>
                <w:lang w:val="ru-RU" w:eastAsia="ru-RU"/>
              </w:rPr>
              <w:t>Прирост</w:t>
            </w:r>
          </w:p>
        </w:tc>
        <w:tc>
          <w:tcPr>
            <w:tcW w:w="1361" w:type="dxa"/>
            <w:tcBorders>
              <w:top w:val="nil"/>
              <w:left w:val="nil"/>
              <w:bottom w:val="single" w:sz="8" w:space="0" w:color="auto"/>
              <w:right w:val="single" w:sz="8" w:space="0" w:color="auto"/>
            </w:tcBorders>
            <w:shd w:val="clear" w:color="auto" w:fill="auto"/>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b/>
                <w:bCs/>
                <w:color w:val="000000"/>
                <w:spacing w:val="0"/>
                <w:sz w:val="24"/>
                <w:lang w:val="ru-RU" w:eastAsia="ru-RU"/>
              </w:rPr>
            </w:pPr>
            <w:r w:rsidRPr="006C5478">
              <w:rPr>
                <w:rFonts w:ascii="Times New Roman" w:hAnsi="Times New Roman"/>
                <w:b/>
                <w:bCs/>
                <w:color w:val="000000"/>
                <w:spacing w:val="0"/>
                <w:sz w:val="24"/>
                <w:lang w:val="ru-RU" w:eastAsia="ru-RU"/>
              </w:rPr>
              <w:t>Снижение (снос жилых зданий)</w:t>
            </w:r>
          </w:p>
        </w:tc>
      </w:tr>
      <w:tr w:rsidR="002F60D4" w:rsidRPr="006C5478" w:rsidTr="002F60D4">
        <w:trPr>
          <w:trHeight w:val="895"/>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Присоединенная тепловая нагрузка потребителей по состоянию 201</w:t>
            </w:r>
            <w:r w:rsidR="00F302CF">
              <w:rPr>
                <w:rFonts w:ascii="Times New Roman" w:hAnsi="Times New Roman"/>
                <w:color w:val="000000"/>
                <w:spacing w:val="0"/>
                <w:sz w:val="24"/>
                <w:lang w:val="ru-RU" w:eastAsia="ru-RU"/>
              </w:rPr>
              <w:t>3</w:t>
            </w:r>
            <w:r w:rsidRPr="006C5478">
              <w:rPr>
                <w:rFonts w:ascii="Times New Roman" w:hAnsi="Times New Roman"/>
                <w:color w:val="000000"/>
                <w:spacing w:val="0"/>
                <w:sz w:val="24"/>
                <w:lang w:val="ru-RU" w:eastAsia="ru-RU"/>
              </w:rPr>
              <w:t xml:space="preserve"> 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B126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16,95</w:t>
            </w: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p>
        </w:tc>
      </w:tr>
      <w:tr w:rsidR="002F60D4" w:rsidRPr="005E321F" w:rsidTr="002F60D4">
        <w:trPr>
          <w:trHeight w:val="608"/>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Изменение тепловой нагрузки в период 201</w:t>
            </w:r>
            <w:r w:rsidR="00F302CF">
              <w:rPr>
                <w:rFonts w:ascii="Times New Roman" w:hAnsi="Times New Roman"/>
                <w:color w:val="000000"/>
                <w:spacing w:val="0"/>
                <w:sz w:val="24"/>
                <w:lang w:val="ru-RU" w:eastAsia="ru-RU"/>
              </w:rPr>
              <w:t>4</w:t>
            </w:r>
            <w:r w:rsidRPr="006C5478">
              <w:rPr>
                <w:rFonts w:ascii="Times New Roman" w:hAnsi="Times New Roman"/>
                <w:color w:val="000000"/>
                <w:spacing w:val="0"/>
                <w:sz w:val="24"/>
                <w:lang w:val="ru-RU" w:eastAsia="ru-RU"/>
              </w:rPr>
              <w:t>-201</w:t>
            </w:r>
            <w:r w:rsidR="00F302CF">
              <w:rPr>
                <w:rFonts w:ascii="Times New Roman" w:hAnsi="Times New Roman"/>
                <w:color w:val="000000"/>
                <w:spacing w:val="0"/>
                <w:sz w:val="24"/>
                <w:lang w:val="ru-RU" w:eastAsia="ru-RU"/>
              </w:rPr>
              <w:t>8</w:t>
            </w:r>
            <w:r w:rsidRPr="006C5478">
              <w:rPr>
                <w:rFonts w:ascii="Times New Roman" w:hAnsi="Times New Roman"/>
                <w:color w:val="000000"/>
                <w:spacing w:val="0"/>
                <w:sz w:val="24"/>
                <w:lang w:val="ru-RU" w:eastAsia="ru-RU"/>
              </w:rPr>
              <w:t xml:space="preserve"> гг.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B126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0,5</w:t>
            </w:r>
            <w:r w:rsidR="000838D2">
              <w:rPr>
                <w:rFonts w:ascii="Times New Roman" w:hAnsi="Times New Roman"/>
                <w:color w:val="000000"/>
                <w:spacing w:val="0"/>
                <w:sz w:val="24"/>
                <w:lang w:val="ru-RU" w:eastAsia="ru-RU"/>
              </w:rPr>
              <w:t>3</w:t>
            </w: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CB69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0,03</w:t>
            </w:r>
          </w:p>
        </w:tc>
      </w:tr>
      <w:tr w:rsidR="002F60D4" w:rsidRPr="006C5478" w:rsidTr="002F60D4">
        <w:trPr>
          <w:trHeight w:val="895"/>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Присоединенная тепловая нагрузка потребителей по состоянию 201</w:t>
            </w:r>
            <w:r w:rsidR="00F302CF">
              <w:rPr>
                <w:rFonts w:ascii="Times New Roman" w:hAnsi="Times New Roman"/>
                <w:color w:val="000000"/>
                <w:spacing w:val="0"/>
                <w:sz w:val="24"/>
                <w:lang w:val="ru-RU" w:eastAsia="ru-RU"/>
              </w:rPr>
              <w:t>8</w:t>
            </w:r>
            <w:r w:rsidRPr="006C5478">
              <w:rPr>
                <w:rFonts w:ascii="Times New Roman" w:hAnsi="Times New Roman"/>
                <w:color w:val="000000"/>
                <w:spacing w:val="0"/>
                <w:sz w:val="24"/>
                <w:lang w:val="ru-RU" w:eastAsia="ru-RU"/>
              </w:rPr>
              <w:t xml:space="preserve"> 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B126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17,45</w:t>
            </w: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Calibri" w:hAnsi="Calibri"/>
                <w:color w:val="000000"/>
                <w:spacing w:val="0"/>
                <w:sz w:val="24"/>
                <w:szCs w:val="22"/>
                <w:lang w:val="ru-RU" w:eastAsia="ru-RU"/>
              </w:rPr>
            </w:pP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Calibri" w:hAnsi="Calibri"/>
                <w:color w:val="000000"/>
                <w:spacing w:val="0"/>
                <w:sz w:val="24"/>
                <w:szCs w:val="22"/>
                <w:lang w:val="ru-RU" w:eastAsia="ru-RU"/>
              </w:rPr>
            </w:pPr>
          </w:p>
        </w:tc>
      </w:tr>
      <w:tr w:rsidR="002F60D4" w:rsidRPr="005E321F" w:rsidTr="002F60D4">
        <w:trPr>
          <w:trHeight w:val="608"/>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Изменение тепловой нагрузки в период 201</w:t>
            </w:r>
            <w:r w:rsidR="00F302CF">
              <w:rPr>
                <w:rFonts w:ascii="Times New Roman" w:hAnsi="Times New Roman"/>
                <w:color w:val="000000"/>
                <w:spacing w:val="0"/>
                <w:sz w:val="24"/>
                <w:lang w:val="ru-RU" w:eastAsia="ru-RU"/>
              </w:rPr>
              <w:t>9</w:t>
            </w:r>
            <w:r w:rsidRPr="006C5478">
              <w:rPr>
                <w:rFonts w:ascii="Times New Roman" w:hAnsi="Times New Roman"/>
                <w:color w:val="000000"/>
                <w:spacing w:val="0"/>
                <w:sz w:val="24"/>
                <w:lang w:val="ru-RU" w:eastAsia="ru-RU"/>
              </w:rPr>
              <w:t>-202</w:t>
            </w:r>
            <w:r w:rsidR="00F302CF">
              <w:rPr>
                <w:rFonts w:ascii="Times New Roman" w:hAnsi="Times New Roman"/>
                <w:color w:val="000000"/>
                <w:spacing w:val="0"/>
                <w:sz w:val="24"/>
                <w:lang w:val="ru-RU" w:eastAsia="ru-RU"/>
              </w:rPr>
              <w:t>3</w:t>
            </w:r>
            <w:r w:rsidRPr="006C5478">
              <w:rPr>
                <w:rFonts w:ascii="Times New Roman" w:hAnsi="Times New Roman"/>
                <w:color w:val="000000"/>
                <w:spacing w:val="0"/>
                <w:sz w:val="24"/>
                <w:lang w:val="ru-RU" w:eastAsia="ru-RU"/>
              </w:rPr>
              <w:t xml:space="preserve"> гг.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FE39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0,07</w:t>
            </w: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0838D2"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0</w:t>
            </w:r>
          </w:p>
        </w:tc>
      </w:tr>
      <w:tr w:rsidR="002F60D4" w:rsidRPr="006C5478" w:rsidTr="002F60D4">
        <w:trPr>
          <w:trHeight w:val="895"/>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Присоединенная тепловая нагрузка потребителей по состоянию 202</w:t>
            </w:r>
            <w:r w:rsidR="00F302CF">
              <w:rPr>
                <w:rFonts w:ascii="Times New Roman" w:hAnsi="Times New Roman"/>
                <w:color w:val="000000"/>
                <w:spacing w:val="0"/>
                <w:sz w:val="24"/>
                <w:lang w:val="ru-RU" w:eastAsia="ru-RU"/>
              </w:rPr>
              <w:t>3</w:t>
            </w:r>
            <w:r w:rsidRPr="006C5478">
              <w:rPr>
                <w:rFonts w:ascii="Times New Roman" w:hAnsi="Times New Roman"/>
                <w:color w:val="000000"/>
                <w:spacing w:val="0"/>
                <w:sz w:val="24"/>
                <w:lang w:val="ru-RU" w:eastAsia="ru-RU"/>
              </w:rPr>
              <w:t xml:space="preserve"> 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FE39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17,52</w:t>
            </w: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Calibri" w:hAnsi="Calibri"/>
                <w:color w:val="000000"/>
                <w:spacing w:val="0"/>
                <w:sz w:val="24"/>
                <w:szCs w:val="22"/>
                <w:lang w:val="ru-RU" w:eastAsia="ru-RU"/>
              </w:rPr>
            </w:pP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Calibri" w:hAnsi="Calibri"/>
                <w:color w:val="000000"/>
                <w:spacing w:val="0"/>
                <w:sz w:val="24"/>
                <w:szCs w:val="22"/>
                <w:lang w:val="ru-RU" w:eastAsia="ru-RU"/>
              </w:rPr>
            </w:pPr>
          </w:p>
        </w:tc>
      </w:tr>
      <w:tr w:rsidR="002F60D4" w:rsidRPr="005E321F" w:rsidTr="002F60D4">
        <w:trPr>
          <w:trHeight w:val="608"/>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Изменение тепловой нагрузки в период 202</w:t>
            </w:r>
            <w:r w:rsidR="00F302CF">
              <w:rPr>
                <w:rFonts w:ascii="Times New Roman" w:hAnsi="Times New Roman"/>
                <w:color w:val="000000"/>
                <w:spacing w:val="0"/>
                <w:sz w:val="24"/>
                <w:lang w:val="ru-RU" w:eastAsia="ru-RU"/>
              </w:rPr>
              <w:t>4</w:t>
            </w:r>
            <w:r w:rsidRPr="006C5478">
              <w:rPr>
                <w:rFonts w:ascii="Times New Roman" w:hAnsi="Times New Roman"/>
                <w:color w:val="000000"/>
                <w:spacing w:val="0"/>
                <w:sz w:val="24"/>
                <w:lang w:val="ru-RU" w:eastAsia="ru-RU"/>
              </w:rPr>
              <w:t>-202</w:t>
            </w:r>
            <w:r w:rsidR="00F302CF">
              <w:rPr>
                <w:rFonts w:ascii="Times New Roman" w:hAnsi="Times New Roman"/>
                <w:color w:val="000000"/>
                <w:spacing w:val="0"/>
                <w:sz w:val="24"/>
                <w:lang w:val="ru-RU" w:eastAsia="ru-RU"/>
              </w:rPr>
              <w:t>8</w:t>
            </w:r>
            <w:r w:rsidRPr="006C5478">
              <w:rPr>
                <w:rFonts w:ascii="Times New Roman" w:hAnsi="Times New Roman"/>
                <w:color w:val="000000"/>
                <w:spacing w:val="0"/>
                <w:sz w:val="24"/>
                <w:lang w:val="ru-RU" w:eastAsia="ru-RU"/>
              </w:rPr>
              <w:t xml:space="preserve"> гг.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FE39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0,07</w:t>
            </w: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0838D2"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0</w:t>
            </w:r>
          </w:p>
        </w:tc>
      </w:tr>
      <w:tr w:rsidR="002F60D4" w:rsidRPr="006C5478" w:rsidTr="002F60D4">
        <w:trPr>
          <w:trHeight w:val="895"/>
        </w:trPr>
        <w:tc>
          <w:tcPr>
            <w:tcW w:w="5588" w:type="dxa"/>
            <w:tcBorders>
              <w:top w:val="nil"/>
              <w:left w:val="single" w:sz="8" w:space="0" w:color="auto"/>
              <w:bottom w:val="single" w:sz="8" w:space="0" w:color="auto"/>
              <w:right w:val="single" w:sz="8" w:space="0" w:color="auto"/>
            </w:tcBorders>
            <w:shd w:val="clear" w:color="auto" w:fill="auto"/>
            <w:noWrap/>
            <w:vAlign w:val="center"/>
            <w:hideMark/>
          </w:tcPr>
          <w:p w:rsidR="002F60D4" w:rsidRPr="006C5478" w:rsidRDefault="002F60D4" w:rsidP="00F302CF">
            <w:pPr>
              <w:widowControl/>
              <w:adjustRightInd/>
              <w:spacing w:after="0" w:line="240" w:lineRule="auto"/>
              <w:ind w:left="0"/>
              <w:jc w:val="center"/>
              <w:textAlignment w:val="auto"/>
              <w:rPr>
                <w:rFonts w:ascii="Times New Roman" w:hAnsi="Times New Roman"/>
                <w:color w:val="000000"/>
                <w:spacing w:val="0"/>
                <w:sz w:val="24"/>
                <w:lang w:val="ru-RU" w:eastAsia="ru-RU"/>
              </w:rPr>
            </w:pPr>
            <w:r w:rsidRPr="006C5478">
              <w:rPr>
                <w:rFonts w:ascii="Times New Roman" w:hAnsi="Times New Roman"/>
                <w:color w:val="000000"/>
                <w:spacing w:val="0"/>
                <w:sz w:val="24"/>
                <w:lang w:val="ru-RU" w:eastAsia="ru-RU"/>
              </w:rPr>
              <w:t>Присоединенная тепловая нагрузка потребителей по состоянию 202</w:t>
            </w:r>
            <w:r w:rsidR="00F302CF">
              <w:rPr>
                <w:rFonts w:ascii="Times New Roman" w:hAnsi="Times New Roman"/>
                <w:color w:val="000000"/>
                <w:spacing w:val="0"/>
                <w:sz w:val="24"/>
                <w:lang w:val="ru-RU" w:eastAsia="ru-RU"/>
              </w:rPr>
              <w:t>8</w:t>
            </w:r>
            <w:r w:rsidRPr="006C5478">
              <w:rPr>
                <w:rFonts w:ascii="Times New Roman" w:hAnsi="Times New Roman"/>
                <w:color w:val="000000"/>
                <w:spacing w:val="0"/>
                <w:sz w:val="24"/>
                <w:lang w:val="ru-RU" w:eastAsia="ru-RU"/>
              </w:rPr>
              <w:t xml:space="preserve"> г.</w:t>
            </w:r>
          </w:p>
        </w:tc>
        <w:tc>
          <w:tcPr>
            <w:tcW w:w="924" w:type="dxa"/>
            <w:tcBorders>
              <w:top w:val="nil"/>
              <w:left w:val="nil"/>
              <w:bottom w:val="single" w:sz="8" w:space="0" w:color="auto"/>
              <w:right w:val="single" w:sz="8" w:space="0" w:color="auto"/>
            </w:tcBorders>
            <w:shd w:val="clear" w:color="auto" w:fill="auto"/>
            <w:noWrap/>
            <w:vAlign w:val="center"/>
            <w:hideMark/>
          </w:tcPr>
          <w:p w:rsidR="002F60D4" w:rsidRPr="006C5478" w:rsidRDefault="00FE392C" w:rsidP="002F60D4">
            <w:pPr>
              <w:widowControl/>
              <w:adjustRightInd/>
              <w:spacing w:after="0" w:line="240" w:lineRule="auto"/>
              <w:ind w:left="0"/>
              <w:jc w:val="center"/>
              <w:textAlignment w:val="auto"/>
              <w:rPr>
                <w:rFonts w:ascii="Times New Roman" w:hAnsi="Times New Roman"/>
                <w:color w:val="000000"/>
                <w:spacing w:val="0"/>
                <w:sz w:val="24"/>
                <w:lang w:val="ru-RU" w:eastAsia="ru-RU"/>
              </w:rPr>
            </w:pPr>
            <w:r>
              <w:rPr>
                <w:rFonts w:ascii="Times New Roman" w:hAnsi="Times New Roman"/>
                <w:color w:val="000000"/>
                <w:spacing w:val="0"/>
                <w:sz w:val="24"/>
                <w:lang w:val="ru-RU" w:eastAsia="ru-RU"/>
              </w:rPr>
              <w:t>17,59</w:t>
            </w:r>
          </w:p>
        </w:tc>
        <w:tc>
          <w:tcPr>
            <w:tcW w:w="1186"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Calibri" w:hAnsi="Calibri"/>
                <w:color w:val="000000"/>
                <w:spacing w:val="0"/>
                <w:sz w:val="24"/>
                <w:szCs w:val="22"/>
                <w:lang w:val="ru-RU" w:eastAsia="ru-RU"/>
              </w:rPr>
            </w:pPr>
          </w:p>
        </w:tc>
        <w:tc>
          <w:tcPr>
            <w:tcW w:w="1361" w:type="dxa"/>
            <w:tcBorders>
              <w:top w:val="nil"/>
              <w:left w:val="nil"/>
              <w:bottom w:val="single" w:sz="8" w:space="0" w:color="auto"/>
              <w:right w:val="single" w:sz="8" w:space="0" w:color="auto"/>
            </w:tcBorders>
            <w:shd w:val="clear" w:color="auto" w:fill="auto"/>
            <w:noWrap/>
            <w:vAlign w:val="center"/>
            <w:hideMark/>
          </w:tcPr>
          <w:p w:rsidR="002F60D4" w:rsidRPr="006C5478" w:rsidRDefault="002F60D4" w:rsidP="002F60D4">
            <w:pPr>
              <w:widowControl/>
              <w:adjustRightInd/>
              <w:spacing w:after="0" w:line="240" w:lineRule="auto"/>
              <w:ind w:left="0"/>
              <w:jc w:val="center"/>
              <w:textAlignment w:val="auto"/>
              <w:rPr>
                <w:rFonts w:ascii="Calibri" w:hAnsi="Calibri"/>
                <w:color w:val="000000"/>
                <w:spacing w:val="0"/>
                <w:sz w:val="24"/>
                <w:szCs w:val="22"/>
                <w:lang w:val="ru-RU" w:eastAsia="ru-RU"/>
              </w:rPr>
            </w:pPr>
          </w:p>
        </w:tc>
      </w:tr>
    </w:tbl>
    <w:p w:rsidR="00780502" w:rsidRPr="006C5478" w:rsidRDefault="00780502" w:rsidP="005A2EE5">
      <w:pPr>
        <w:widowControl/>
        <w:adjustRightInd/>
        <w:spacing w:line="360" w:lineRule="auto"/>
        <w:ind w:left="0" w:firstLine="709"/>
        <w:textAlignment w:val="auto"/>
        <w:rPr>
          <w:rFonts w:ascii="Times New Roman" w:eastAsia="Calibri" w:hAnsi="Times New Roman" w:cs="Arial"/>
          <w:spacing w:val="0"/>
          <w:sz w:val="28"/>
          <w:szCs w:val="22"/>
          <w:lang w:val="ru-RU"/>
        </w:rPr>
      </w:pPr>
    </w:p>
    <w:p w:rsidR="00D43147" w:rsidRPr="006C5478" w:rsidRDefault="00521E72" w:rsidP="005A2EE5">
      <w:pPr>
        <w:widowControl/>
        <w:adjustRightInd/>
        <w:spacing w:line="360" w:lineRule="auto"/>
        <w:ind w:left="0" w:firstLine="709"/>
        <w:textAlignment w:val="auto"/>
        <w:rPr>
          <w:rFonts w:ascii="Times New Roman" w:eastAsia="Calibri" w:hAnsi="Times New Roman" w:cs="Arial"/>
          <w:spacing w:val="0"/>
          <w:sz w:val="28"/>
          <w:szCs w:val="22"/>
          <w:lang w:val="ru-RU"/>
        </w:rPr>
      </w:pPr>
      <w:r>
        <w:rPr>
          <w:rFonts w:ascii="Times New Roman" w:eastAsia="Calibri" w:hAnsi="Times New Roman" w:cs="Arial"/>
          <w:spacing w:val="0"/>
          <w:sz w:val="28"/>
          <w:szCs w:val="22"/>
          <w:lang w:val="ru-RU"/>
        </w:rPr>
        <w:t>С</w:t>
      </w:r>
      <w:r w:rsidR="00D43147" w:rsidRPr="006C5478">
        <w:rPr>
          <w:rFonts w:ascii="Times New Roman" w:eastAsia="Calibri" w:hAnsi="Times New Roman" w:cs="Arial"/>
          <w:spacing w:val="0"/>
          <w:sz w:val="28"/>
          <w:szCs w:val="22"/>
          <w:lang w:val="ru-RU"/>
        </w:rPr>
        <w:t xml:space="preserve">уммарная тепловая нагрузка потребителей </w:t>
      </w:r>
      <w:r w:rsidR="00F302CF">
        <w:rPr>
          <w:rFonts w:ascii="Times New Roman" w:eastAsia="Calibri" w:hAnsi="Times New Roman" w:cs="Arial"/>
          <w:spacing w:val="0"/>
          <w:sz w:val="28"/>
          <w:szCs w:val="22"/>
          <w:lang w:val="ru-RU"/>
        </w:rPr>
        <w:t>Каргасокского сельского поселения</w:t>
      </w:r>
      <w:r w:rsidR="00D43147" w:rsidRPr="006C5478">
        <w:rPr>
          <w:rFonts w:ascii="Times New Roman" w:eastAsia="Calibri" w:hAnsi="Times New Roman" w:cs="Arial"/>
          <w:spacing w:val="0"/>
          <w:sz w:val="28"/>
          <w:szCs w:val="22"/>
          <w:lang w:val="ru-RU"/>
        </w:rPr>
        <w:t xml:space="preserve"> (жилых зданий и общественно-деловых объектов) по прогнозируемому состоянию 202</w:t>
      </w:r>
      <w:r w:rsidR="00F302CF">
        <w:rPr>
          <w:rFonts w:ascii="Times New Roman" w:eastAsia="Calibri" w:hAnsi="Times New Roman" w:cs="Arial"/>
          <w:spacing w:val="0"/>
          <w:sz w:val="28"/>
          <w:szCs w:val="22"/>
          <w:lang w:val="ru-RU"/>
        </w:rPr>
        <w:t>8</w:t>
      </w:r>
      <w:r w:rsidR="00D43147" w:rsidRPr="006C5478">
        <w:rPr>
          <w:rFonts w:ascii="Times New Roman" w:eastAsia="Calibri" w:hAnsi="Times New Roman" w:cs="Arial"/>
          <w:spacing w:val="0"/>
          <w:sz w:val="28"/>
          <w:szCs w:val="22"/>
          <w:lang w:val="ru-RU"/>
        </w:rPr>
        <w:t xml:space="preserve"> г. составит </w:t>
      </w:r>
      <w:r w:rsidR="00FE392C">
        <w:rPr>
          <w:rFonts w:ascii="Times New Roman" w:eastAsia="Calibri" w:hAnsi="Times New Roman" w:cs="Arial"/>
          <w:spacing w:val="0"/>
          <w:sz w:val="28"/>
          <w:szCs w:val="22"/>
          <w:lang w:val="ru-RU"/>
        </w:rPr>
        <w:t>17,59</w:t>
      </w:r>
      <w:r w:rsidR="00D43147" w:rsidRPr="006C5478">
        <w:rPr>
          <w:rFonts w:ascii="Times New Roman" w:eastAsia="Calibri" w:hAnsi="Times New Roman" w:cs="Arial"/>
          <w:spacing w:val="0"/>
          <w:sz w:val="28"/>
          <w:szCs w:val="22"/>
          <w:lang w:val="ru-RU"/>
        </w:rPr>
        <w:t xml:space="preserve"> Гкал/ч</w:t>
      </w:r>
      <w:r w:rsidR="00611B76" w:rsidRPr="006C5478">
        <w:rPr>
          <w:rFonts w:ascii="Times New Roman" w:eastAsia="Calibri" w:hAnsi="Times New Roman" w:cs="Arial"/>
          <w:spacing w:val="0"/>
          <w:sz w:val="28"/>
          <w:szCs w:val="22"/>
          <w:lang w:val="ru-RU"/>
        </w:rPr>
        <w:t>, в том числе:</w:t>
      </w:r>
      <w:r w:rsidR="00F302CF">
        <w:rPr>
          <w:rFonts w:ascii="Times New Roman" w:eastAsia="Calibri" w:hAnsi="Times New Roman" w:cs="Arial"/>
          <w:spacing w:val="0"/>
          <w:sz w:val="28"/>
          <w:szCs w:val="22"/>
          <w:lang w:val="ru-RU"/>
        </w:rPr>
        <w:t xml:space="preserve"> </w:t>
      </w:r>
      <w:r w:rsidR="00FE392C">
        <w:rPr>
          <w:rFonts w:ascii="Times New Roman" w:hAnsi="Times New Roman" w:cs="Arial"/>
          <w:sz w:val="28"/>
          <w:lang w:val="ru-RU"/>
        </w:rPr>
        <w:t>17,2</w:t>
      </w:r>
      <w:r w:rsidR="00D43147" w:rsidRPr="006C5478">
        <w:rPr>
          <w:rFonts w:ascii="Times New Roman" w:hAnsi="Times New Roman" w:cs="Arial"/>
          <w:sz w:val="28"/>
          <w:lang w:val="ru-RU"/>
        </w:rPr>
        <w:t xml:space="preserve"> Гкал/ч – нагрузка отопления</w:t>
      </w:r>
      <w:r w:rsidR="008760BB" w:rsidRPr="006C5478">
        <w:rPr>
          <w:rFonts w:ascii="Times New Roman" w:hAnsi="Times New Roman" w:cs="Arial"/>
          <w:sz w:val="28"/>
          <w:lang w:val="ru-RU"/>
        </w:rPr>
        <w:t xml:space="preserve">, </w:t>
      </w:r>
      <w:r w:rsidR="00FE392C">
        <w:rPr>
          <w:rFonts w:ascii="Times New Roman" w:hAnsi="Times New Roman" w:cs="Arial"/>
          <w:sz w:val="28"/>
          <w:lang w:val="ru-RU"/>
        </w:rPr>
        <w:t>0,39</w:t>
      </w:r>
      <w:r w:rsidR="00D43147" w:rsidRPr="006C5478">
        <w:rPr>
          <w:rFonts w:ascii="Times New Roman" w:hAnsi="Times New Roman" w:cs="Arial"/>
          <w:sz w:val="28"/>
          <w:lang w:val="ru-RU"/>
        </w:rPr>
        <w:t xml:space="preserve"> Гкал/ч – нагрузка ГВС (среднечасовая величина).</w:t>
      </w:r>
      <w:r w:rsidR="00D43147" w:rsidRPr="006C5478">
        <w:rPr>
          <w:rFonts w:ascii="Times New Roman" w:eastAsia="Calibri" w:hAnsi="Times New Roman" w:cs="Arial"/>
          <w:spacing w:val="0"/>
          <w:sz w:val="28"/>
          <w:szCs w:val="22"/>
          <w:lang w:val="ru-RU"/>
        </w:rPr>
        <w:t>Структура нагрузки в течение рассматриваемого периода практически не изменяется.</w:t>
      </w:r>
    </w:p>
    <w:p w:rsidR="00470BF6" w:rsidRPr="006C5478" w:rsidRDefault="00D43147" w:rsidP="005A2EE5">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Прирост тепловой нагрузки составит </w:t>
      </w:r>
      <w:r w:rsidR="00FE392C">
        <w:rPr>
          <w:rFonts w:ascii="Times New Roman" w:eastAsia="Calibri" w:hAnsi="Times New Roman" w:cs="Arial"/>
          <w:spacing w:val="0"/>
          <w:sz w:val="28"/>
          <w:szCs w:val="22"/>
          <w:lang w:val="ru-RU"/>
        </w:rPr>
        <w:t>3,78%</w:t>
      </w:r>
      <w:r w:rsidRPr="006C5478">
        <w:rPr>
          <w:rFonts w:ascii="Times New Roman" w:eastAsia="Calibri" w:hAnsi="Times New Roman" w:cs="Arial"/>
          <w:spacing w:val="0"/>
          <w:sz w:val="28"/>
          <w:szCs w:val="22"/>
          <w:lang w:val="ru-RU"/>
        </w:rPr>
        <w:t xml:space="preserve"> к уровню 201</w:t>
      </w:r>
      <w:r w:rsidR="00F302CF">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 xml:space="preserve"> г.</w:t>
      </w:r>
    </w:p>
    <w:p w:rsidR="00B063C7" w:rsidRDefault="00403FDE" w:rsidP="00780502">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Сводные показатели изменения годового теплопотребления</w:t>
      </w:r>
      <w:r w:rsidR="004F76F0" w:rsidRPr="006C5478">
        <w:rPr>
          <w:rFonts w:ascii="Times New Roman" w:eastAsia="Calibri" w:hAnsi="Times New Roman" w:cs="Arial"/>
          <w:spacing w:val="0"/>
          <w:sz w:val="28"/>
          <w:szCs w:val="22"/>
          <w:lang w:val="ru-RU"/>
        </w:rPr>
        <w:t xml:space="preserve"> по ЗГО представлены в таблице </w:t>
      </w:r>
      <w:r w:rsidR="00611B76" w:rsidRPr="006C5478">
        <w:rPr>
          <w:rFonts w:ascii="Times New Roman" w:eastAsia="Calibri" w:hAnsi="Times New Roman" w:cs="Arial"/>
          <w:spacing w:val="0"/>
          <w:sz w:val="28"/>
          <w:szCs w:val="22"/>
          <w:lang w:val="ru-RU"/>
        </w:rPr>
        <w:t>2.</w:t>
      </w:r>
      <w:r w:rsidR="00F302CF">
        <w:rPr>
          <w:rFonts w:ascii="Times New Roman" w:eastAsia="Calibri" w:hAnsi="Times New Roman" w:cs="Arial"/>
          <w:spacing w:val="0"/>
          <w:sz w:val="28"/>
          <w:szCs w:val="22"/>
          <w:lang w:val="ru-RU"/>
        </w:rPr>
        <w:t>5</w:t>
      </w:r>
      <w:r w:rsidRPr="006C5478">
        <w:rPr>
          <w:rFonts w:ascii="Times New Roman" w:eastAsia="Calibri" w:hAnsi="Times New Roman" w:cs="Arial"/>
          <w:spacing w:val="0"/>
          <w:sz w:val="28"/>
          <w:szCs w:val="22"/>
          <w:lang w:val="ru-RU"/>
        </w:rPr>
        <w:t>.</w:t>
      </w:r>
    </w:p>
    <w:p w:rsidR="00780502" w:rsidRPr="006C5478" w:rsidRDefault="00403FDE" w:rsidP="00780502">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 </w:t>
      </w:r>
    </w:p>
    <w:p w:rsidR="00F302CF" w:rsidRDefault="00403FDE" w:rsidP="00F302CF">
      <w:pPr>
        <w:pStyle w:val="afff6"/>
        <w:keepNext/>
        <w:jc w:val="right"/>
        <w:rPr>
          <w:rFonts w:ascii="Arial Narrow" w:hAnsi="Arial Narrow"/>
          <w:sz w:val="24"/>
          <w:szCs w:val="24"/>
        </w:rPr>
      </w:pPr>
      <w:bookmarkStart w:id="43" w:name="_Toc318220863"/>
      <w:bookmarkStart w:id="44" w:name="_Toc351464500"/>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009E6A4A" w:rsidRPr="006C5478">
        <w:rPr>
          <w:rFonts w:ascii="Arial Narrow" w:hAnsi="Arial Narrow"/>
          <w:sz w:val="24"/>
          <w:szCs w:val="24"/>
        </w:rPr>
        <w:t>.</w:t>
      </w:r>
      <w:r w:rsidR="00F302CF">
        <w:rPr>
          <w:rFonts w:ascii="Arial Narrow" w:hAnsi="Arial Narrow"/>
          <w:sz w:val="24"/>
          <w:szCs w:val="24"/>
        </w:rPr>
        <w:t>5</w:t>
      </w:r>
      <w:r w:rsidRPr="006C5478">
        <w:rPr>
          <w:rFonts w:ascii="Arial Narrow" w:hAnsi="Arial Narrow"/>
          <w:sz w:val="24"/>
          <w:szCs w:val="24"/>
        </w:rPr>
        <w:t xml:space="preserve">. </w:t>
      </w:r>
    </w:p>
    <w:p w:rsidR="00403FDE" w:rsidRPr="006C5478" w:rsidRDefault="00403FDE" w:rsidP="00F302CF">
      <w:pPr>
        <w:pStyle w:val="afff6"/>
        <w:keepNext/>
        <w:jc w:val="right"/>
        <w:rPr>
          <w:rFonts w:ascii="Arial Narrow" w:hAnsi="Arial Narrow"/>
          <w:sz w:val="24"/>
          <w:szCs w:val="24"/>
        </w:rPr>
      </w:pPr>
      <w:r w:rsidRPr="006C5478">
        <w:rPr>
          <w:rFonts w:ascii="Arial Narrow" w:hAnsi="Arial Narrow"/>
          <w:sz w:val="24"/>
          <w:szCs w:val="24"/>
        </w:rPr>
        <w:t>Прогноз изменения годового потребления тепловой энергии потребителями в период до 202</w:t>
      </w:r>
      <w:r w:rsidR="00F302CF">
        <w:rPr>
          <w:rFonts w:ascii="Arial Narrow" w:hAnsi="Arial Narrow"/>
          <w:sz w:val="24"/>
          <w:szCs w:val="24"/>
        </w:rPr>
        <w:t>8</w:t>
      </w:r>
      <w:r w:rsidRPr="006C5478">
        <w:rPr>
          <w:rFonts w:ascii="Arial Narrow" w:hAnsi="Arial Narrow"/>
          <w:sz w:val="24"/>
          <w:szCs w:val="24"/>
        </w:rPr>
        <w:t xml:space="preserve"> г.</w:t>
      </w:r>
      <w:bookmarkEnd w:id="43"/>
      <w:bookmarkEnd w:id="44"/>
    </w:p>
    <w:tbl>
      <w:tblPr>
        <w:tblW w:w="9089" w:type="dxa"/>
        <w:tblInd w:w="91" w:type="dxa"/>
        <w:tblLook w:val="04A0"/>
      </w:tblPr>
      <w:tblGrid>
        <w:gridCol w:w="5262"/>
        <w:gridCol w:w="1134"/>
        <w:gridCol w:w="1134"/>
        <w:gridCol w:w="1603"/>
      </w:tblGrid>
      <w:tr w:rsidR="00403FDE" w:rsidRPr="00D605DE" w:rsidTr="00611B76">
        <w:trPr>
          <w:trHeight w:val="300"/>
        </w:trPr>
        <w:tc>
          <w:tcPr>
            <w:tcW w:w="5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Показатель</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Потребление тепловой энергии, тыс. Гкал</w:t>
            </w:r>
          </w:p>
        </w:tc>
      </w:tr>
      <w:tr w:rsidR="00403FDE" w:rsidRPr="00121E16" w:rsidTr="00611B76">
        <w:trPr>
          <w:trHeight w:val="315"/>
        </w:trPr>
        <w:tc>
          <w:tcPr>
            <w:tcW w:w="5262" w:type="dxa"/>
            <w:vMerge/>
            <w:tcBorders>
              <w:top w:val="single" w:sz="4" w:space="0" w:color="auto"/>
              <w:left w:val="single" w:sz="4" w:space="0" w:color="auto"/>
              <w:bottom w:val="single" w:sz="4" w:space="0" w:color="auto"/>
              <w:right w:val="single" w:sz="4" w:space="0" w:color="auto"/>
            </w:tcBorders>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p>
        </w:tc>
        <w:tc>
          <w:tcPr>
            <w:tcW w:w="1134" w:type="dxa"/>
            <w:tcBorders>
              <w:top w:val="nil"/>
              <w:left w:val="nil"/>
              <w:bottom w:val="single" w:sz="4" w:space="0" w:color="auto"/>
              <w:right w:val="single" w:sz="4" w:space="0" w:color="auto"/>
            </w:tcBorders>
            <w:shd w:val="clear" w:color="auto" w:fill="auto"/>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Прирост</w:t>
            </w:r>
          </w:p>
        </w:tc>
        <w:tc>
          <w:tcPr>
            <w:tcW w:w="1559" w:type="dxa"/>
            <w:tcBorders>
              <w:top w:val="nil"/>
              <w:left w:val="nil"/>
              <w:bottom w:val="single" w:sz="4" w:space="0" w:color="auto"/>
              <w:right w:val="single" w:sz="4" w:space="0" w:color="auto"/>
            </w:tcBorders>
            <w:shd w:val="clear" w:color="auto" w:fill="auto"/>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b/>
                <w:bCs/>
                <w:color w:val="000000"/>
                <w:spacing w:val="0"/>
                <w:sz w:val="22"/>
                <w:szCs w:val="22"/>
                <w:lang w:val="ru-RU" w:eastAsia="ru-RU"/>
              </w:rPr>
            </w:pPr>
            <w:r w:rsidRPr="006C5478">
              <w:rPr>
                <w:rFonts w:ascii="Times New Roman" w:hAnsi="Times New Roman"/>
                <w:b/>
                <w:bCs/>
                <w:color w:val="000000"/>
                <w:spacing w:val="0"/>
                <w:sz w:val="22"/>
                <w:szCs w:val="22"/>
                <w:lang w:val="ru-RU" w:eastAsia="ru-RU"/>
              </w:rPr>
              <w:t>Снижение (снос жилых зданий</w:t>
            </w:r>
            <w:r w:rsidR="00FE392C">
              <w:rPr>
                <w:rFonts w:ascii="Times New Roman" w:hAnsi="Times New Roman"/>
                <w:b/>
                <w:bCs/>
                <w:color w:val="000000"/>
                <w:spacing w:val="0"/>
                <w:sz w:val="22"/>
                <w:szCs w:val="22"/>
                <w:lang w:val="ru-RU" w:eastAsia="ru-RU"/>
              </w:rPr>
              <w:t>, газификация</w:t>
            </w:r>
            <w:r w:rsidRPr="006C5478">
              <w:rPr>
                <w:rFonts w:ascii="Times New Roman" w:hAnsi="Times New Roman"/>
                <w:b/>
                <w:bCs/>
                <w:color w:val="000000"/>
                <w:spacing w:val="0"/>
                <w:sz w:val="22"/>
                <w:szCs w:val="22"/>
                <w:lang w:val="ru-RU" w:eastAsia="ru-RU"/>
              </w:rPr>
              <w:t>)</w:t>
            </w:r>
          </w:p>
        </w:tc>
      </w:tr>
      <w:tr w:rsidR="00403FDE" w:rsidRPr="006C5478" w:rsidTr="00611B76">
        <w:trPr>
          <w:trHeight w:val="525"/>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Годовое потребление тепловой энергии потребителями по состоянию 201</w:t>
            </w:r>
            <w:r w:rsidR="00F302CF">
              <w:rPr>
                <w:rFonts w:ascii="Times New Roman" w:hAnsi="Times New Roman"/>
                <w:color w:val="000000"/>
                <w:spacing w:val="0"/>
                <w:sz w:val="22"/>
                <w:szCs w:val="22"/>
                <w:lang w:val="ru-RU" w:eastAsia="ru-RU"/>
              </w:rPr>
              <w:t>3</w:t>
            </w:r>
            <w:r w:rsidRPr="006C5478">
              <w:rPr>
                <w:rFonts w:ascii="Times New Roman" w:hAnsi="Times New Roman"/>
                <w:color w:val="000000"/>
                <w:spacing w:val="0"/>
                <w:sz w:val="22"/>
                <w:szCs w:val="22"/>
                <w:lang w:val="ru-RU" w:eastAsia="ru-RU"/>
              </w:rPr>
              <w:t xml:space="preserve"> 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41,433</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0,043</w:t>
            </w:r>
          </w:p>
        </w:tc>
      </w:tr>
      <w:tr w:rsidR="00403FDE" w:rsidRPr="005E321F" w:rsidTr="00611B76">
        <w:trPr>
          <w:trHeight w:val="300"/>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eastAsia="ru-RU"/>
              </w:rPr>
              <w:t> </w:t>
            </w:r>
            <w:r w:rsidRPr="006C5478">
              <w:rPr>
                <w:rFonts w:ascii="Times New Roman" w:hAnsi="Times New Roman"/>
                <w:color w:val="000000"/>
                <w:spacing w:val="0"/>
                <w:sz w:val="22"/>
                <w:szCs w:val="22"/>
                <w:lang w:val="ru-RU" w:eastAsia="ru-RU"/>
              </w:rPr>
              <w:t>Изменение годового потребления в период 201</w:t>
            </w:r>
            <w:r w:rsidR="00F302CF">
              <w:rPr>
                <w:rFonts w:ascii="Times New Roman" w:hAnsi="Times New Roman"/>
                <w:color w:val="000000"/>
                <w:spacing w:val="0"/>
                <w:sz w:val="22"/>
                <w:szCs w:val="22"/>
                <w:lang w:val="ru-RU" w:eastAsia="ru-RU"/>
              </w:rPr>
              <w:t>4-2018</w:t>
            </w:r>
            <w:r w:rsidRPr="006C5478">
              <w:rPr>
                <w:rFonts w:ascii="Times New Roman" w:hAnsi="Times New Roman"/>
                <w:color w:val="000000"/>
                <w:spacing w:val="0"/>
                <w:sz w:val="22"/>
                <w:szCs w:val="22"/>
                <w:lang w:val="ru-RU" w:eastAsia="ru-RU"/>
              </w:rPr>
              <w:t xml:space="preserve"> гг.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1,222</w:t>
            </w: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r>
      <w:tr w:rsidR="00403FDE" w:rsidRPr="006C5478" w:rsidTr="00611B76">
        <w:trPr>
          <w:trHeight w:val="525"/>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Годовое потребление тепловой энергии потребителями по состоянию 201</w:t>
            </w:r>
            <w:r w:rsidR="00F302CF">
              <w:rPr>
                <w:rFonts w:ascii="Times New Roman" w:hAnsi="Times New Roman"/>
                <w:color w:val="000000"/>
                <w:spacing w:val="0"/>
                <w:sz w:val="22"/>
                <w:szCs w:val="22"/>
                <w:lang w:val="ru-RU" w:eastAsia="ru-RU"/>
              </w:rPr>
              <w:t>8</w:t>
            </w:r>
            <w:r w:rsidRPr="006C5478">
              <w:rPr>
                <w:rFonts w:ascii="Times New Roman" w:hAnsi="Times New Roman"/>
                <w:color w:val="000000"/>
                <w:spacing w:val="0"/>
                <w:sz w:val="22"/>
                <w:szCs w:val="22"/>
                <w:lang w:val="ru-RU" w:eastAsia="ru-RU"/>
              </w:rPr>
              <w:t xml:space="preserve"> 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42,655</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r>
      <w:tr w:rsidR="00403FDE" w:rsidRPr="005E321F" w:rsidTr="00611B76">
        <w:trPr>
          <w:trHeight w:val="300"/>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eastAsia="ru-RU"/>
              </w:rPr>
              <w:t> </w:t>
            </w:r>
            <w:r w:rsidRPr="006C5478">
              <w:rPr>
                <w:rFonts w:ascii="Times New Roman" w:hAnsi="Times New Roman"/>
                <w:color w:val="000000"/>
                <w:spacing w:val="0"/>
                <w:sz w:val="22"/>
                <w:szCs w:val="22"/>
                <w:lang w:val="ru-RU" w:eastAsia="ru-RU"/>
              </w:rPr>
              <w:t>Изменение годового потребления в период 201</w:t>
            </w:r>
            <w:r w:rsidR="00F302CF">
              <w:rPr>
                <w:rFonts w:ascii="Times New Roman" w:hAnsi="Times New Roman"/>
                <w:color w:val="000000"/>
                <w:spacing w:val="0"/>
                <w:sz w:val="22"/>
                <w:szCs w:val="22"/>
                <w:lang w:val="ru-RU" w:eastAsia="ru-RU"/>
              </w:rPr>
              <w:t>9</w:t>
            </w:r>
            <w:r w:rsidRPr="006C5478">
              <w:rPr>
                <w:rFonts w:ascii="Times New Roman" w:hAnsi="Times New Roman"/>
                <w:color w:val="000000"/>
                <w:spacing w:val="0"/>
                <w:sz w:val="22"/>
                <w:szCs w:val="22"/>
                <w:lang w:val="ru-RU" w:eastAsia="ru-RU"/>
              </w:rPr>
              <w:t>-202</w:t>
            </w:r>
            <w:r w:rsidR="00F302CF">
              <w:rPr>
                <w:rFonts w:ascii="Times New Roman" w:hAnsi="Times New Roman"/>
                <w:color w:val="000000"/>
                <w:spacing w:val="0"/>
                <w:sz w:val="22"/>
                <w:szCs w:val="22"/>
                <w:lang w:val="ru-RU" w:eastAsia="ru-RU"/>
              </w:rPr>
              <w:t>3</w:t>
            </w:r>
            <w:r w:rsidRPr="006C5478">
              <w:rPr>
                <w:rFonts w:ascii="Times New Roman" w:hAnsi="Times New Roman"/>
                <w:color w:val="000000"/>
                <w:spacing w:val="0"/>
                <w:sz w:val="22"/>
                <w:szCs w:val="22"/>
                <w:lang w:val="ru-RU" w:eastAsia="ru-RU"/>
              </w:rPr>
              <w:t xml:space="preserve"> гг.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0,172</w:t>
            </w: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r>
      <w:tr w:rsidR="00403FDE" w:rsidRPr="006C5478" w:rsidTr="00611B76">
        <w:trPr>
          <w:trHeight w:val="525"/>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Годовое потребление тепловой энергии потребителями по состоянию 202</w:t>
            </w:r>
            <w:r w:rsidR="00F302CF">
              <w:rPr>
                <w:rFonts w:ascii="Times New Roman" w:hAnsi="Times New Roman"/>
                <w:color w:val="000000"/>
                <w:spacing w:val="0"/>
                <w:sz w:val="22"/>
                <w:szCs w:val="22"/>
                <w:lang w:val="ru-RU" w:eastAsia="ru-RU"/>
              </w:rPr>
              <w:t>3</w:t>
            </w:r>
            <w:r w:rsidRPr="006C5478">
              <w:rPr>
                <w:rFonts w:ascii="Times New Roman" w:hAnsi="Times New Roman"/>
                <w:color w:val="000000"/>
                <w:spacing w:val="0"/>
                <w:sz w:val="22"/>
                <w:szCs w:val="22"/>
                <w:lang w:val="ru-RU" w:eastAsia="ru-RU"/>
              </w:rPr>
              <w:t xml:space="preserve"> 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42,827</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r>
      <w:tr w:rsidR="00403FDE" w:rsidRPr="005E321F" w:rsidTr="00611B76">
        <w:trPr>
          <w:trHeight w:val="300"/>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eastAsia="ru-RU"/>
              </w:rPr>
              <w:t> </w:t>
            </w:r>
            <w:r w:rsidRPr="006C5478">
              <w:rPr>
                <w:rFonts w:ascii="Times New Roman" w:hAnsi="Times New Roman"/>
                <w:color w:val="000000"/>
                <w:spacing w:val="0"/>
                <w:sz w:val="22"/>
                <w:szCs w:val="22"/>
                <w:lang w:val="ru-RU" w:eastAsia="ru-RU"/>
              </w:rPr>
              <w:t>Изменение годового потребления в период 202</w:t>
            </w:r>
            <w:r w:rsidR="00F302CF">
              <w:rPr>
                <w:rFonts w:ascii="Times New Roman" w:hAnsi="Times New Roman"/>
                <w:color w:val="000000"/>
                <w:spacing w:val="0"/>
                <w:sz w:val="22"/>
                <w:szCs w:val="22"/>
                <w:lang w:val="ru-RU" w:eastAsia="ru-RU"/>
              </w:rPr>
              <w:t>4</w:t>
            </w:r>
            <w:r w:rsidRPr="006C5478">
              <w:rPr>
                <w:rFonts w:ascii="Times New Roman" w:hAnsi="Times New Roman"/>
                <w:color w:val="000000"/>
                <w:spacing w:val="0"/>
                <w:sz w:val="22"/>
                <w:szCs w:val="22"/>
                <w:lang w:val="ru-RU" w:eastAsia="ru-RU"/>
              </w:rPr>
              <w:t>-202</w:t>
            </w:r>
            <w:r w:rsidR="00F302CF">
              <w:rPr>
                <w:rFonts w:ascii="Times New Roman" w:hAnsi="Times New Roman"/>
                <w:color w:val="000000"/>
                <w:spacing w:val="0"/>
                <w:sz w:val="22"/>
                <w:szCs w:val="22"/>
                <w:lang w:val="ru-RU" w:eastAsia="ru-RU"/>
              </w:rPr>
              <w:t>8</w:t>
            </w:r>
            <w:r w:rsidRPr="006C5478">
              <w:rPr>
                <w:rFonts w:ascii="Times New Roman" w:hAnsi="Times New Roman"/>
                <w:color w:val="000000"/>
                <w:spacing w:val="0"/>
                <w:sz w:val="22"/>
                <w:szCs w:val="22"/>
                <w:lang w:val="ru-RU" w:eastAsia="ru-RU"/>
              </w:rPr>
              <w:t xml:space="preserve"> гг.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0,171</w:t>
            </w: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r>
      <w:tr w:rsidR="00403FDE" w:rsidRPr="006C5478" w:rsidTr="00611B76">
        <w:trPr>
          <w:trHeight w:val="525"/>
        </w:trPr>
        <w:tc>
          <w:tcPr>
            <w:tcW w:w="5262" w:type="dxa"/>
            <w:tcBorders>
              <w:top w:val="nil"/>
              <w:left w:val="single" w:sz="4" w:space="0" w:color="auto"/>
              <w:bottom w:val="single" w:sz="4" w:space="0" w:color="auto"/>
              <w:right w:val="single" w:sz="4" w:space="0" w:color="auto"/>
            </w:tcBorders>
            <w:shd w:val="clear" w:color="auto" w:fill="auto"/>
            <w:noWrap/>
            <w:vAlign w:val="bottom"/>
            <w:hideMark/>
          </w:tcPr>
          <w:p w:rsidR="00403FDE" w:rsidRPr="006C5478" w:rsidRDefault="00403FDE" w:rsidP="00F302CF">
            <w:pPr>
              <w:widowControl/>
              <w:adjustRightInd/>
              <w:spacing w:after="0" w:line="240" w:lineRule="auto"/>
              <w:ind w:left="0"/>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Годовое потребление тепловой энергии потребителями по состоянию 202</w:t>
            </w:r>
            <w:r w:rsidR="00F302CF">
              <w:rPr>
                <w:rFonts w:ascii="Times New Roman" w:hAnsi="Times New Roman"/>
                <w:color w:val="000000"/>
                <w:spacing w:val="0"/>
                <w:sz w:val="22"/>
                <w:szCs w:val="22"/>
                <w:lang w:val="ru-RU" w:eastAsia="ru-RU"/>
              </w:rPr>
              <w:t>8</w:t>
            </w:r>
            <w:r w:rsidRPr="006C5478">
              <w:rPr>
                <w:rFonts w:ascii="Times New Roman" w:hAnsi="Times New Roman"/>
                <w:color w:val="000000"/>
                <w:spacing w:val="0"/>
                <w:sz w:val="22"/>
                <w:szCs w:val="22"/>
                <w:lang w:val="ru-RU" w:eastAsia="ru-RU"/>
              </w:rPr>
              <w:t xml:space="preserve"> г.</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FE392C"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42,998</w:t>
            </w:r>
          </w:p>
        </w:tc>
        <w:tc>
          <w:tcPr>
            <w:tcW w:w="1134"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403FDE" w:rsidRPr="006C5478" w:rsidRDefault="00403FDE" w:rsidP="005A2EE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r>
    </w:tbl>
    <w:p w:rsidR="00470BF6" w:rsidRPr="006C5478" w:rsidRDefault="00470BF6" w:rsidP="001D76AC">
      <w:pPr>
        <w:widowControl/>
        <w:adjustRightInd/>
        <w:spacing w:line="360" w:lineRule="auto"/>
        <w:ind w:left="0" w:firstLine="709"/>
        <w:textAlignment w:val="auto"/>
        <w:rPr>
          <w:rFonts w:ascii="Times New Roman" w:eastAsia="Calibri" w:hAnsi="Times New Roman" w:cs="Arial"/>
          <w:spacing w:val="0"/>
          <w:sz w:val="28"/>
          <w:szCs w:val="22"/>
          <w:lang w:val="ru-RU"/>
        </w:rPr>
      </w:pPr>
    </w:p>
    <w:p w:rsidR="001D76AC" w:rsidRPr="006C5478" w:rsidRDefault="007517E1" w:rsidP="008760BB">
      <w:pPr>
        <w:widowControl/>
        <w:adjustRightInd/>
        <w:spacing w:line="360" w:lineRule="auto"/>
        <w:ind w:left="0" w:firstLine="709"/>
        <w:textAlignment w:val="auto"/>
        <w:rPr>
          <w:rFonts w:ascii="Arial Black" w:hAnsi="Arial Black"/>
          <w:spacing w:val="-10"/>
          <w:kern w:val="28"/>
          <w:sz w:val="24"/>
          <w:szCs w:val="24"/>
          <w:lang w:val="ru-RU"/>
        </w:rPr>
      </w:pPr>
      <w:r w:rsidRPr="006C5478">
        <w:rPr>
          <w:rFonts w:ascii="Times New Roman" w:eastAsia="Calibri" w:hAnsi="Times New Roman" w:cs="Arial"/>
          <w:spacing w:val="0"/>
          <w:sz w:val="28"/>
          <w:szCs w:val="22"/>
          <w:lang w:val="ru-RU"/>
        </w:rPr>
        <w:t xml:space="preserve">С учетом подключения новых потребителей расчетный циркуляционный расход сетевой воды возрастет на </w:t>
      </w:r>
      <w:r w:rsidR="00496A91">
        <w:rPr>
          <w:rFonts w:ascii="Times New Roman" w:eastAsia="Calibri" w:hAnsi="Times New Roman" w:cs="Arial"/>
          <w:spacing w:val="0"/>
          <w:sz w:val="28"/>
          <w:szCs w:val="22"/>
          <w:lang w:val="ru-RU"/>
        </w:rPr>
        <w:t>0,42</w:t>
      </w:r>
      <w:r w:rsidR="00C76F8F" w:rsidRPr="006C5478">
        <w:rPr>
          <w:rFonts w:ascii="Times New Roman" w:eastAsia="Calibri" w:hAnsi="Times New Roman" w:cs="Arial"/>
          <w:spacing w:val="0"/>
          <w:sz w:val="28"/>
          <w:szCs w:val="22"/>
          <w:lang w:val="ru-RU"/>
        </w:rPr>
        <w:t xml:space="preserve"> тонн</w:t>
      </w:r>
      <w:r w:rsidRPr="006C5478">
        <w:rPr>
          <w:rFonts w:ascii="Times New Roman" w:eastAsia="Calibri" w:hAnsi="Times New Roman" w:cs="Arial"/>
          <w:spacing w:val="0"/>
          <w:sz w:val="28"/>
          <w:szCs w:val="22"/>
          <w:lang w:val="ru-RU"/>
        </w:rPr>
        <w:t xml:space="preserve"> в час</w:t>
      </w:r>
      <w:r w:rsidRPr="000838D2">
        <w:rPr>
          <w:rFonts w:ascii="Times New Roman" w:eastAsia="Calibri" w:hAnsi="Times New Roman" w:cs="Arial"/>
          <w:spacing w:val="0"/>
          <w:sz w:val="28"/>
          <w:szCs w:val="22"/>
          <w:lang w:val="ru-RU"/>
        </w:rPr>
        <w:t>.</w:t>
      </w:r>
      <w:r w:rsidR="00496A91" w:rsidRPr="000838D2">
        <w:rPr>
          <w:rFonts w:ascii="Times New Roman" w:eastAsia="Calibri" w:hAnsi="Times New Roman" w:cs="Arial"/>
          <w:spacing w:val="0"/>
          <w:sz w:val="28"/>
          <w:szCs w:val="22"/>
          <w:lang w:val="ru-RU"/>
        </w:rPr>
        <w:t xml:space="preserve"> </w:t>
      </w:r>
      <w:r w:rsidR="001D76AC" w:rsidRPr="006C5478">
        <w:rPr>
          <w:lang w:val="ru-RU"/>
        </w:rPr>
        <w:br w:type="page"/>
      </w:r>
    </w:p>
    <w:p w:rsidR="00DD37B2" w:rsidRPr="006C5478" w:rsidRDefault="00605D50" w:rsidP="00F302CF">
      <w:pPr>
        <w:pStyle w:val="10"/>
        <w:tabs>
          <w:tab w:val="clear" w:pos="1516"/>
        </w:tabs>
        <w:ind w:left="0" w:firstLine="0"/>
        <w:jc w:val="center"/>
      </w:pPr>
      <w:bookmarkStart w:id="45" w:name="_Toc316997850"/>
      <w:bookmarkStart w:id="46" w:name="_Toc343418241"/>
      <w:r w:rsidRPr="006C5478">
        <w:lastRenderedPageBreak/>
        <w:t xml:space="preserve">Раздел 2. </w:t>
      </w:r>
      <w:r w:rsidR="00DD37B2" w:rsidRPr="006C5478">
        <w:t>Перспективные балансы располагаемой тепловой мощности источников тепловой энергии  и тепловой нагрузки потребителей</w:t>
      </w:r>
      <w:bookmarkEnd w:id="45"/>
      <w:bookmarkEnd w:id="46"/>
    </w:p>
    <w:p w:rsidR="00934719" w:rsidRPr="006C5478" w:rsidRDefault="00DD37B2" w:rsidP="00F302CF">
      <w:pPr>
        <w:pStyle w:val="21"/>
        <w:tabs>
          <w:tab w:val="clear" w:pos="1800"/>
          <w:tab w:val="num" w:pos="0"/>
        </w:tabs>
        <w:ind w:left="0" w:firstLine="0"/>
        <w:jc w:val="center"/>
      </w:pPr>
      <w:bookmarkStart w:id="47" w:name="_Toc343418242"/>
      <w:r w:rsidRPr="006C5478">
        <w:t>Радиус</w:t>
      </w:r>
      <w:r w:rsidR="00E27894" w:rsidRPr="006C5478">
        <w:t>ы</w:t>
      </w:r>
      <w:r w:rsidRPr="006C5478">
        <w:t xml:space="preserve"> эффективного теплоснабжения</w:t>
      </w:r>
      <w:r w:rsidR="00E27894" w:rsidRPr="006C5478">
        <w:t xml:space="preserve"> базовых теплоисточников</w:t>
      </w:r>
      <w:bookmarkEnd w:id="47"/>
    </w:p>
    <w:p w:rsidR="004401F6" w:rsidRPr="006C5478" w:rsidRDefault="004401F6" w:rsidP="00934719">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w:t>
      </w:r>
    </w:p>
    <w:p w:rsidR="004401F6" w:rsidRPr="006C5478" w:rsidRDefault="004401F6" w:rsidP="00934719">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Расчет оптимального радиуса теплоснабжения, применяемого в качестве характерного параметра, позволяет определить границы действия централизованного теплоснабжения по целевой функции минимума себестоимости, полезно отпущенного тепла.</w:t>
      </w:r>
    </w:p>
    <w:p w:rsidR="004401F6" w:rsidRPr="006C5478" w:rsidRDefault="004401F6" w:rsidP="00934719">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разработке  схем теплоснабжения.</w:t>
      </w:r>
    </w:p>
    <w:p w:rsidR="004401F6" w:rsidRPr="006C5478" w:rsidRDefault="008760BB" w:rsidP="004B4C27">
      <w:pPr>
        <w:widowControl/>
        <w:adjustRightInd/>
        <w:spacing w:line="360" w:lineRule="auto"/>
        <w:ind w:left="0" w:firstLine="709"/>
        <w:textAlignment w:val="auto"/>
        <w:rPr>
          <w:rFonts w:ascii="Times New Roman" w:hAnsi="Times New Roman"/>
          <w:sz w:val="28"/>
          <w:szCs w:val="28"/>
          <w:lang w:val="ru-RU"/>
        </w:rPr>
      </w:pPr>
      <w:r w:rsidRPr="006C5478">
        <w:rPr>
          <w:rFonts w:ascii="Times New Roman" w:eastAsia="Calibri" w:hAnsi="Times New Roman" w:cs="Arial"/>
          <w:spacing w:val="0"/>
          <w:sz w:val="28"/>
          <w:szCs w:val="22"/>
          <w:lang w:val="ru-RU"/>
        </w:rPr>
        <w:t xml:space="preserve">Результаты расчета </w:t>
      </w:r>
      <w:r w:rsidR="00B57F68" w:rsidRPr="006C5478">
        <w:rPr>
          <w:rFonts w:ascii="Times New Roman" w:eastAsia="Calibri" w:hAnsi="Times New Roman" w:cs="Arial"/>
          <w:spacing w:val="0"/>
          <w:sz w:val="28"/>
          <w:szCs w:val="22"/>
          <w:lang w:val="ru-RU"/>
        </w:rPr>
        <w:t>величин</w:t>
      </w:r>
      <w:r w:rsidR="004401F6" w:rsidRPr="006C5478">
        <w:rPr>
          <w:rFonts w:ascii="Times New Roman" w:eastAsia="Calibri" w:hAnsi="Times New Roman" w:cs="Arial"/>
          <w:spacing w:val="0"/>
          <w:sz w:val="28"/>
          <w:szCs w:val="22"/>
          <w:lang w:val="ru-RU"/>
        </w:rPr>
        <w:t xml:space="preserve"> оптимальных и предельных радиусов теплоснабжения для </w:t>
      </w:r>
      <w:r w:rsidR="00B36D84" w:rsidRPr="006C5478">
        <w:rPr>
          <w:rFonts w:ascii="Times New Roman" w:eastAsia="Calibri" w:hAnsi="Times New Roman" w:cs="Arial"/>
          <w:spacing w:val="0"/>
          <w:sz w:val="28"/>
          <w:szCs w:val="22"/>
          <w:lang w:val="ru-RU"/>
        </w:rPr>
        <w:t>энергоисточников</w:t>
      </w:r>
      <w:r w:rsidR="004401F6" w:rsidRPr="006C5478">
        <w:rPr>
          <w:rFonts w:ascii="Times New Roman" w:eastAsia="Calibri" w:hAnsi="Times New Roman" w:cs="Arial"/>
          <w:spacing w:val="0"/>
          <w:sz w:val="28"/>
          <w:szCs w:val="22"/>
          <w:lang w:val="ru-RU"/>
        </w:rPr>
        <w:t xml:space="preserve"> </w:t>
      </w:r>
      <w:r w:rsidR="00F01585">
        <w:rPr>
          <w:rFonts w:ascii="Times New Roman" w:eastAsia="Calibri" w:hAnsi="Times New Roman" w:cs="Arial"/>
          <w:spacing w:val="0"/>
          <w:sz w:val="28"/>
          <w:szCs w:val="22"/>
          <w:lang w:val="ru-RU"/>
        </w:rPr>
        <w:t xml:space="preserve">Каргасокского сельского поселения </w:t>
      </w:r>
      <w:r w:rsidR="004401F6" w:rsidRPr="006C5478">
        <w:rPr>
          <w:rFonts w:ascii="Times New Roman" w:eastAsia="Calibri" w:hAnsi="Times New Roman" w:cs="Arial"/>
          <w:spacing w:val="0"/>
          <w:sz w:val="28"/>
          <w:szCs w:val="22"/>
          <w:lang w:val="ru-RU"/>
        </w:rPr>
        <w:t xml:space="preserve">представлены в таблице </w:t>
      </w:r>
      <w:r w:rsidR="00B57F68" w:rsidRPr="006C5478">
        <w:rPr>
          <w:rFonts w:ascii="Times New Roman" w:eastAsia="Calibri" w:hAnsi="Times New Roman" w:cs="Arial"/>
          <w:spacing w:val="0"/>
          <w:sz w:val="28"/>
          <w:szCs w:val="22"/>
          <w:lang w:val="ru-RU"/>
        </w:rPr>
        <w:t>3</w:t>
      </w:r>
      <w:r w:rsidR="004401F6" w:rsidRPr="006C5478">
        <w:rPr>
          <w:rFonts w:ascii="Times New Roman" w:eastAsia="Calibri" w:hAnsi="Times New Roman" w:cs="Arial"/>
          <w:spacing w:val="0"/>
          <w:sz w:val="28"/>
          <w:szCs w:val="22"/>
          <w:lang w:val="ru-RU"/>
        </w:rPr>
        <w:t>.1.</w:t>
      </w:r>
    </w:p>
    <w:p w:rsidR="004401F6" w:rsidRPr="006C5478" w:rsidRDefault="00967E85" w:rsidP="008B485C">
      <w:pPr>
        <w:tabs>
          <w:tab w:val="left" w:pos="5685"/>
        </w:tabs>
        <w:spacing w:line="360" w:lineRule="auto"/>
        <w:ind w:left="0" w:firstLine="709"/>
        <w:rPr>
          <w:rFonts w:ascii="Times New Roman" w:hAnsi="Times New Roman"/>
          <w:sz w:val="28"/>
          <w:szCs w:val="28"/>
          <w:lang w:val="ru-RU"/>
        </w:rPr>
        <w:sectPr w:rsidR="004401F6" w:rsidRPr="006C5478" w:rsidSect="00C4020C">
          <w:pgSz w:w="11906" w:h="16838"/>
          <w:pgMar w:top="1134" w:right="1134" w:bottom="1134" w:left="1701" w:header="708" w:footer="708" w:gutter="0"/>
          <w:cols w:space="708"/>
          <w:docGrid w:linePitch="360"/>
        </w:sectPr>
      </w:pPr>
      <w:r>
        <w:rPr>
          <w:rFonts w:ascii="Times New Roman" w:hAnsi="Times New Roman"/>
          <w:sz w:val="28"/>
          <w:szCs w:val="28"/>
          <w:lang w:val="ru-RU"/>
        </w:rPr>
        <w:t xml:space="preserve">Расчет ведется только по котельным </w:t>
      </w:r>
      <w:r w:rsidR="008B485C">
        <w:rPr>
          <w:rFonts w:ascii="Times New Roman" w:hAnsi="Times New Roman"/>
          <w:sz w:val="28"/>
          <w:szCs w:val="28"/>
          <w:lang w:val="ru-RU"/>
        </w:rPr>
        <w:t xml:space="preserve">«Центральная», «Восточная», «Южная», «Геологическая», так как остальные источники теплоснабжения являются индивидуальными и не предполагают подключений дополнительных потребителей тепловой энергии. </w:t>
      </w:r>
    </w:p>
    <w:p w:rsidR="004401F6" w:rsidRPr="006C5478" w:rsidRDefault="004401F6" w:rsidP="007F22EC">
      <w:pPr>
        <w:pStyle w:val="afff6"/>
        <w:keepNext/>
        <w:ind w:left="142" w:hanging="142"/>
        <w:jc w:val="right"/>
        <w:rPr>
          <w:rFonts w:ascii="Arial Narrow" w:hAnsi="Arial Narrow"/>
          <w:sz w:val="24"/>
          <w:szCs w:val="24"/>
        </w:rPr>
      </w:pPr>
      <w:bookmarkStart w:id="48" w:name="_Toc316380139"/>
      <w:bookmarkStart w:id="49" w:name="_Toc351464501"/>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009E6A4A" w:rsidRPr="006C5478">
        <w:rPr>
          <w:rFonts w:ascii="Arial Narrow" w:hAnsi="Arial Narrow"/>
          <w:sz w:val="24"/>
          <w:szCs w:val="24"/>
        </w:rPr>
        <w:t>.</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r w:rsidRPr="006C5478">
        <w:rPr>
          <w:rFonts w:ascii="Arial Narrow" w:hAnsi="Arial Narrow"/>
          <w:sz w:val="24"/>
          <w:szCs w:val="24"/>
        </w:rPr>
        <w:t xml:space="preserve"> Оптимальные и предельные радиусы теплоснабжения для </w:t>
      </w:r>
      <w:bookmarkEnd w:id="48"/>
      <w:r w:rsidR="007F22EC">
        <w:rPr>
          <w:rFonts w:ascii="Arial Narrow" w:hAnsi="Arial Narrow"/>
          <w:sz w:val="24"/>
          <w:szCs w:val="24"/>
        </w:rPr>
        <w:t>тепло</w:t>
      </w:r>
      <w:r w:rsidR="00B170A2" w:rsidRPr="006C5478">
        <w:rPr>
          <w:rFonts w:ascii="Arial Narrow" w:hAnsi="Arial Narrow"/>
          <w:sz w:val="24"/>
          <w:szCs w:val="24"/>
        </w:rPr>
        <w:t xml:space="preserve">источников </w:t>
      </w:r>
      <w:bookmarkEnd w:id="49"/>
      <w:r w:rsidR="00F01585">
        <w:rPr>
          <w:rFonts w:ascii="Arial Narrow" w:hAnsi="Arial Narrow"/>
          <w:sz w:val="24"/>
          <w:szCs w:val="24"/>
        </w:rPr>
        <w:t>Каргасокского сельского поселения</w:t>
      </w:r>
    </w:p>
    <w:tbl>
      <w:tblPr>
        <w:tblW w:w="14180" w:type="dxa"/>
        <w:tblInd w:w="103" w:type="dxa"/>
        <w:tblLayout w:type="fixed"/>
        <w:tblLook w:val="04A0"/>
      </w:tblPr>
      <w:tblGrid>
        <w:gridCol w:w="3833"/>
        <w:gridCol w:w="1478"/>
        <w:gridCol w:w="1478"/>
        <w:gridCol w:w="1478"/>
        <w:gridCol w:w="1478"/>
        <w:gridCol w:w="1478"/>
        <w:gridCol w:w="1478"/>
        <w:gridCol w:w="1479"/>
      </w:tblGrid>
      <w:tr w:rsidR="003E3B64" w:rsidRPr="006C5478" w:rsidTr="003E3B64">
        <w:trPr>
          <w:trHeight w:val="765"/>
        </w:trPr>
        <w:tc>
          <w:tcPr>
            <w:tcW w:w="3833"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Источники</w:t>
            </w:r>
          </w:p>
        </w:tc>
        <w:tc>
          <w:tcPr>
            <w:tcW w:w="1478"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Площадь, км</w:t>
            </w:r>
            <w:r w:rsidRPr="006C5478">
              <w:rPr>
                <w:rFonts w:ascii="Times New Roman" w:hAnsi="Times New Roman"/>
                <w:color w:val="000000"/>
                <w:spacing w:val="0"/>
                <w:vertAlign w:val="superscript"/>
                <w:lang w:val="ru-RU" w:eastAsia="ru-RU"/>
              </w:rPr>
              <w:t>2</w:t>
            </w:r>
          </w:p>
        </w:tc>
        <w:tc>
          <w:tcPr>
            <w:tcW w:w="1478"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Нагрузка, Гкал/ч</w:t>
            </w:r>
          </w:p>
        </w:tc>
        <w:tc>
          <w:tcPr>
            <w:tcW w:w="1478"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П, Гкал/ч*км.кв.</w:t>
            </w:r>
          </w:p>
        </w:tc>
        <w:tc>
          <w:tcPr>
            <w:tcW w:w="1478"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3E3B6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Количество абонентов</w:t>
            </w:r>
          </w:p>
        </w:tc>
        <w:tc>
          <w:tcPr>
            <w:tcW w:w="1478"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В, аб./кв.км</w:t>
            </w:r>
          </w:p>
        </w:tc>
        <w:tc>
          <w:tcPr>
            <w:tcW w:w="1478"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Rопт, км</w:t>
            </w:r>
          </w:p>
        </w:tc>
        <w:tc>
          <w:tcPr>
            <w:tcW w:w="1479" w:type="dxa"/>
            <w:tcBorders>
              <w:top w:val="single" w:sz="4" w:space="0" w:color="auto"/>
              <w:left w:val="nil"/>
              <w:bottom w:val="single" w:sz="4" w:space="0" w:color="auto"/>
              <w:right w:val="single" w:sz="4" w:space="0" w:color="auto"/>
            </w:tcBorders>
            <w:shd w:val="clear" w:color="000000" w:fill="DBE5F1"/>
            <w:vAlign w:val="center"/>
            <w:hideMark/>
          </w:tcPr>
          <w:p w:rsidR="003E3B64" w:rsidRPr="006C5478" w:rsidRDefault="003E3B64"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Rмакс, км</w:t>
            </w:r>
          </w:p>
        </w:tc>
      </w:tr>
      <w:tr w:rsidR="00F01585" w:rsidRPr="006C5478" w:rsidTr="00D75295">
        <w:trPr>
          <w:trHeight w:val="300"/>
        </w:trPr>
        <w:tc>
          <w:tcPr>
            <w:tcW w:w="3833" w:type="dxa"/>
            <w:tcBorders>
              <w:top w:val="nil"/>
              <w:left w:val="single" w:sz="4" w:space="0" w:color="auto"/>
              <w:bottom w:val="single" w:sz="4" w:space="0" w:color="auto"/>
              <w:right w:val="single" w:sz="4" w:space="0" w:color="auto"/>
            </w:tcBorders>
            <w:shd w:val="clear" w:color="auto" w:fill="auto"/>
            <w:hideMark/>
          </w:tcPr>
          <w:p w:rsidR="00F01585" w:rsidRPr="0002308A" w:rsidRDefault="00F01585"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1,7</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496A91" w:rsidRDefault="00496A91"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496A91">
              <w:rPr>
                <w:rFonts w:ascii="Times New Roman" w:hAnsi="Times New Roman"/>
                <w:color w:val="000000"/>
                <w:spacing w:val="0"/>
                <w:lang w:val="ru-RU" w:eastAsia="ru-RU"/>
              </w:rPr>
              <w:t>7,041</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11,97</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448</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263,53</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8D4711">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3,37</w:t>
            </w:r>
          </w:p>
        </w:tc>
        <w:tc>
          <w:tcPr>
            <w:tcW w:w="1479"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4,83</w:t>
            </w:r>
          </w:p>
        </w:tc>
      </w:tr>
      <w:tr w:rsidR="00F01585" w:rsidRPr="006C5478" w:rsidTr="00D75295">
        <w:trPr>
          <w:trHeight w:val="300"/>
        </w:trPr>
        <w:tc>
          <w:tcPr>
            <w:tcW w:w="3833" w:type="dxa"/>
            <w:tcBorders>
              <w:top w:val="nil"/>
              <w:left w:val="single" w:sz="4" w:space="0" w:color="auto"/>
              <w:bottom w:val="single" w:sz="4" w:space="0" w:color="auto"/>
              <w:right w:val="single" w:sz="4" w:space="0" w:color="auto"/>
            </w:tcBorders>
            <w:shd w:val="clear" w:color="auto" w:fill="auto"/>
            <w:hideMark/>
          </w:tcPr>
          <w:p w:rsidR="00F01585" w:rsidRPr="0002308A" w:rsidRDefault="00F01585"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0,7</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496A91" w:rsidRDefault="00496A91"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496A91">
              <w:rPr>
                <w:rFonts w:ascii="Times New Roman" w:hAnsi="Times New Roman"/>
                <w:color w:val="000000"/>
                <w:spacing w:val="0"/>
                <w:lang w:val="ru-RU" w:eastAsia="ru-RU"/>
              </w:rPr>
              <w:t>1,832</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1,282</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187</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267,14</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1,40</w:t>
            </w:r>
          </w:p>
        </w:tc>
        <w:tc>
          <w:tcPr>
            <w:tcW w:w="1479"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4,83</w:t>
            </w:r>
          </w:p>
        </w:tc>
      </w:tr>
      <w:tr w:rsidR="00F01585" w:rsidRPr="006C5478" w:rsidTr="00D75295">
        <w:trPr>
          <w:trHeight w:val="300"/>
        </w:trPr>
        <w:tc>
          <w:tcPr>
            <w:tcW w:w="3833" w:type="dxa"/>
            <w:tcBorders>
              <w:top w:val="nil"/>
              <w:left w:val="single" w:sz="4" w:space="0" w:color="auto"/>
              <w:bottom w:val="single" w:sz="4" w:space="0" w:color="auto"/>
              <w:right w:val="single" w:sz="4" w:space="0" w:color="auto"/>
            </w:tcBorders>
            <w:shd w:val="clear" w:color="auto" w:fill="auto"/>
            <w:hideMark/>
          </w:tcPr>
          <w:p w:rsidR="00F01585" w:rsidRPr="0002308A" w:rsidRDefault="00F01585"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2,1</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496A91" w:rsidRDefault="00496A91"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496A91">
              <w:rPr>
                <w:rFonts w:ascii="Times New Roman" w:hAnsi="Times New Roman"/>
                <w:color w:val="000000"/>
                <w:spacing w:val="0"/>
                <w:lang w:val="ru-RU" w:eastAsia="ru-RU"/>
              </w:rPr>
              <w:t>5,922</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12,436</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514</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244,76</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1,33</w:t>
            </w:r>
          </w:p>
        </w:tc>
        <w:tc>
          <w:tcPr>
            <w:tcW w:w="1479"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4,83</w:t>
            </w:r>
          </w:p>
        </w:tc>
      </w:tr>
      <w:tr w:rsidR="00F01585" w:rsidRPr="006C5478" w:rsidTr="00D75295">
        <w:trPr>
          <w:trHeight w:val="300"/>
        </w:trPr>
        <w:tc>
          <w:tcPr>
            <w:tcW w:w="3833" w:type="dxa"/>
            <w:tcBorders>
              <w:top w:val="nil"/>
              <w:left w:val="single" w:sz="4" w:space="0" w:color="auto"/>
              <w:bottom w:val="single" w:sz="4" w:space="0" w:color="auto"/>
              <w:right w:val="single" w:sz="4" w:space="0" w:color="auto"/>
            </w:tcBorders>
            <w:shd w:val="clear" w:color="auto" w:fill="auto"/>
            <w:hideMark/>
          </w:tcPr>
          <w:p w:rsidR="00F01585" w:rsidRPr="0002308A" w:rsidRDefault="00F01585"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0,7</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496A91" w:rsidRDefault="00496A91"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496A91">
              <w:rPr>
                <w:rFonts w:ascii="Times New Roman" w:hAnsi="Times New Roman"/>
                <w:color w:val="000000"/>
                <w:spacing w:val="0"/>
                <w:lang w:val="ru-RU" w:eastAsia="ru-RU"/>
              </w:rPr>
              <w:t>1,6</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1,12</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543</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7F22EC" w:rsidRDefault="007F22EC" w:rsidP="00B36D84">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775,71</w:t>
            </w:r>
          </w:p>
        </w:tc>
        <w:tc>
          <w:tcPr>
            <w:tcW w:w="1478"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1,27</w:t>
            </w:r>
          </w:p>
        </w:tc>
        <w:tc>
          <w:tcPr>
            <w:tcW w:w="1479" w:type="dxa"/>
            <w:tcBorders>
              <w:top w:val="nil"/>
              <w:left w:val="nil"/>
              <w:bottom w:val="single" w:sz="4" w:space="0" w:color="auto"/>
              <w:right w:val="single" w:sz="4" w:space="0" w:color="auto"/>
            </w:tcBorders>
            <w:shd w:val="clear" w:color="auto" w:fill="auto"/>
            <w:noWrap/>
            <w:vAlign w:val="center"/>
            <w:hideMark/>
          </w:tcPr>
          <w:p w:rsidR="00F01585" w:rsidRPr="00E35800" w:rsidRDefault="00F01585" w:rsidP="00B36D84">
            <w:pPr>
              <w:widowControl/>
              <w:adjustRightInd/>
              <w:spacing w:after="0" w:line="240" w:lineRule="auto"/>
              <w:ind w:left="0"/>
              <w:jc w:val="center"/>
              <w:textAlignment w:val="auto"/>
              <w:rPr>
                <w:rFonts w:ascii="Times New Roman" w:hAnsi="Times New Roman"/>
                <w:color w:val="000000"/>
                <w:spacing w:val="0"/>
                <w:lang w:val="ru-RU" w:eastAsia="ru-RU"/>
              </w:rPr>
            </w:pPr>
            <w:r w:rsidRPr="00E35800">
              <w:rPr>
                <w:rFonts w:ascii="Times New Roman" w:hAnsi="Times New Roman"/>
                <w:color w:val="000000"/>
                <w:spacing w:val="0"/>
                <w:lang w:val="ru-RU" w:eastAsia="ru-RU"/>
              </w:rPr>
              <w:t>4,83</w:t>
            </w:r>
          </w:p>
        </w:tc>
      </w:tr>
    </w:tbl>
    <w:p w:rsidR="004401F6" w:rsidRPr="006C5478" w:rsidRDefault="004401F6" w:rsidP="004401F6">
      <w:pPr>
        <w:ind w:left="0" w:firstLine="709"/>
        <w:rPr>
          <w:rFonts w:ascii="Times New Roman" w:hAnsi="Times New Roman"/>
          <w:sz w:val="28"/>
          <w:szCs w:val="28"/>
        </w:rPr>
      </w:pPr>
    </w:p>
    <w:p w:rsidR="004401F6" w:rsidRPr="006C5478" w:rsidRDefault="004401F6" w:rsidP="004401F6">
      <w:pPr>
        <w:ind w:left="0" w:firstLine="709"/>
        <w:rPr>
          <w:rFonts w:ascii="Times New Roman" w:hAnsi="Times New Roman"/>
          <w:sz w:val="28"/>
          <w:szCs w:val="28"/>
        </w:rPr>
        <w:sectPr w:rsidR="004401F6" w:rsidRPr="006C5478" w:rsidSect="00C4020C">
          <w:pgSz w:w="16838" w:h="11906" w:orient="landscape"/>
          <w:pgMar w:top="1701" w:right="1134" w:bottom="851" w:left="1701" w:header="708" w:footer="708" w:gutter="0"/>
          <w:cols w:space="708"/>
          <w:docGrid w:linePitch="360"/>
        </w:sectPr>
      </w:pPr>
    </w:p>
    <w:p w:rsidR="00E35800" w:rsidRDefault="004401F6" w:rsidP="0008498C">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Как видно из таблицы</w:t>
      </w:r>
      <w:r w:rsidR="00B57F68" w:rsidRPr="006C5478">
        <w:rPr>
          <w:rFonts w:ascii="Times New Roman" w:eastAsia="Calibri" w:hAnsi="Times New Roman" w:cs="Arial"/>
          <w:spacing w:val="0"/>
          <w:sz w:val="28"/>
          <w:szCs w:val="22"/>
          <w:lang w:val="ru-RU"/>
        </w:rPr>
        <w:t>,</w:t>
      </w:r>
      <w:r w:rsidRPr="006C5478">
        <w:rPr>
          <w:rFonts w:ascii="Times New Roman" w:eastAsia="Calibri" w:hAnsi="Times New Roman" w:cs="Arial"/>
          <w:spacing w:val="0"/>
          <w:sz w:val="28"/>
          <w:szCs w:val="22"/>
          <w:lang w:val="ru-RU"/>
        </w:rPr>
        <w:t xml:space="preserve"> самый протяжённый оптимальный радиус теплоснабжения у </w:t>
      </w:r>
      <w:r w:rsidR="000B5858">
        <w:rPr>
          <w:rFonts w:ascii="Times New Roman" w:eastAsia="Calibri" w:hAnsi="Times New Roman" w:cs="Arial"/>
          <w:spacing w:val="0"/>
          <w:sz w:val="28"/>
          <w:szCs w:val="22"/>
          <w:lang w:val="ru-RU"/>
        </w:rPr>
        <w:t>Котельной «Центральная»</w:t>
      </w:r>
      <w:r w:rsidRPr="006C5478">
        <w:rPr>
          <w:rFonts w:ascii="Times New Roman" w:eastAsia="Calibri" w:hAnsi="Times New Roman" w:cs="Arial"/>
          <w:spacing w:val="0"/>
          <w:sz w:val="28"/>
          <w:szCs w:val="22"/>
          <w:lang w:val="ru-RU"/>
        </w:rPr>
        <w:t xml:space="preserve">, что объясняется минимальной плотностью тепловой нагрузки в зоне </w:t>
      </w:r>
      <w:r w:rsidR="00B36D84" w:rsidRPr="006C5478">
        <w:rPr>
          <w:rFonts w:ascii="Times New Roman" w:eastAsia="Calibri" w:hAnsi="Times New Roman" w:cs="Arial"/>
          <w:spacing w:val="0"/>
          <w:sz w:val="28"/>
          <w:szCs w:val="22"/>
          <w:lang w:val="ru-RU"/>
        </w:rPr>
        <w:t>е</w:t>
      </w:r>
      <w:r w:rsidR="000B5858">
        <w:rPr>
          <w:rFonts w:ascii="Times New Roman" w:eastAsia="Calibri" w:hAnsi="Times New Roman" w:cs="Arial"/>
          <w:spacing w:val="0"/>
          <w:sz w:val="28"/>
          <w:szCs w:val="22"/>
          <w:lang w:val="ru-RU"/>
        </w:rPr>
        <w:t>ё</w:t>
      </w:r>
      <w:r w:rsidRPr="006C5478">
        <w:rPr>
          <w:rFonts w:ascii="Times New Roman" w:eastAsia="Calibri" w:hAnsi="Times New Roman" w:cs="Arial"/>
          <w:spacing w:val="0"/>
          <w:sz w:val="28"/>
          <w:szCs w:val="22"/>
          <w:lang w:val="ru-RU"/>
        </w:rPr>
        <w:t xml:space="preserve"> действия. </w:t>
      </w:r>
    </w:p>
    <w:p w:rsidR="004401F6" w:rsidRPr="006C5478" w:rsidRDefault="004401F6" w:rsidP="0008498C">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таблице </w:t>
      </w:r>
      <w:r w:rsidR="00B57F68" w:rsidRPr="006C5478">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 xml:space="preserve">.2 представлены соотношения площадей фактических зон теплоснабжения </w:t>
      </w:r>
      <w:r w:rsidR="007377AA" w:rsidRPr="006C5478">
        <w:rPr>
          <w:rFonts w:ascii="Times New Roman" w:eastAsia="Calibri" w:hAnsi="Times New Roman" w:cs="Arial"/>
          <w:spacing w:val="0"/>
          <w:sz w:val="28"/>
          <w:szCs w:val="22"/>
          <w:lang w:val="ru-RU"/>
        </w:rPr>
        <w:t>энергоисточников</w:t>
      </w:r>
      <w:r w:rsidRPr="006C5478">
        <w:rPr>
          <w:rFonts w:ascii="Times New Roman" w:eastAsia="Calibri" w:hAnsi="Times New Roman" w:cs="Arial"/>
          <w:spacing w:val="0"/>
          <w:sz w:val="28"/>
          <w:szCs w:val="22"/>
          <w:lang w:val="ru-RU"/>
        </w:rPr>
        <w:t xml:space="preserve"> и зон образуемых оптимальным радиусом теплоснабжения тех же </w:t>
      </w:r>
      <w:r w:rsidR="007377AA" w:rsidRPr="006C5478">
        <w:rPr>
          <w:rFonts w:ascii="Times New Roman" w:eastAsia="Calibri" w:hAnsi="Times New Roman" w:cs="Arial"/>
          <w:spacing w:val="0"/>
          <w:sz w:val="28"/>
          <w:szCs w:val="22"/>
          <w:lang w:val="ru-RU"/>
        </w:rPr>
        <w:t>энергоисточников</w:t>
      </w:r>
      <w:r w:rsidRPr="006C5478">
        <w:rPr>
          <w:rFonts w:ascii="Times New Roman" w:eastAsia="Calibri" w:hAnsi="Times New Roman" w:cs="Arial"/>
          <w:spacing w:val="0"/>
          <w:sz w:val="28"/>
          <w:szCs w:val="22"/>
          <w:lang w:val="ru-RU"/>
        </w:rPr>
        <w:t>.</w:t>
      </w:r>
    </w:p>
    <w:p w:rsidR="00E35800" w:rsidRDefault="004401F6" w:rsidP="00E35800">
      <w:pPr>
        <w:pStyle w:val="afff6"/>
        <w:keepNext/>
        <w:jc w:val="right"/>
        <w:rPr>
          <w:rFonts w:ascii="Arial Narrow" w:hAnsi="Arial Narrow"/>
          <w:sz w:val="24"/>
          <w:szCs w:val="24"/>
        </w:rPr>
      </w:pPr>
      <w:bookmarkStart w:id="50" w:name="_Toc316380140"/>
      <w:bookmarkStart w:id="51" w:name="_Toc351464502"/>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009E6A4A" w:rsidRPr="006C5478">
        <w:rPr>
          <w:rFonts w:ascii="Arial Narrow" w:hAnsi="Arial Narrow"/>
          <w:sz w:val="24"/>
          <w:szCs w:val="24"/>
        </w:rPr>
        <w:t>.</w:t>
      </w:r>
      <w:r w:rsidR="004043F7" w:rsidRPr="006C5478">
        <w:rPr>
          <w:rFonts w:ascii="Arial Narrow" w:hAnsi="Arial Narrow"/>
          <w:sz w:val="24"/>
          <w:szCs w:val="24"/>
        </w:rPr>
        <w:fldChar w:fldCharType="begin"/>
      </w:r>
      <w:r w:rsidR="009E6A4A"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4401F6" w:rsidRPr="006C5478" w:rsidRDefault="004401F6" w:rsidP="00E35800">
      <w:pPr>
        <w:pStyle w:val="afff6"/>
        <w:keepNext/>
        <w:jc w:val="right"/>
        <w:rPr>
          <w:rFonts w:ascii="Arial Narrow" w:hAnsi="Arial Narrow"/>
          <w:sz w:val="24"/>
          <w:szCs w:val="24"/>
        </w:rPr>
      </w:pPr>
      <w:r w:rsidRPr="006C5478">
        <w:rPr>
          <w:rFonts w:ascii="Arial Narrow" w:hAnsi="Arial Narrow"/>
          <w:sz w:val="24"/>
          <w:szCs w:val="24"/>
        </w:rPr>
        <w:t>Соотношение фактических зон теплоснабжения котельных и зон образуемых их оптимальным радиусом теплоснабжения</w:t>
      </w:r>
      <w:bookmarkEnd w:id="50"/>
      <w:bookmarkEnd w:id="51"/>
    </w:p>
    <w:tbl>
      <w:tblPr>
        <w:tblW w:w="9100" w:type="dxa"/>
        <w:tblInd w:w="103" w:type="dxa"/>
        <w:tblLook w:val="04A0"/>
      </w:tblPr>
      <w:tblGrid>
        <w:gridCol w:w="3416"/>
        <w:gridCol w:w="2137"/>
        <w:gridCol w:w="1985"/>
        <w:gridCol w:w="1562"/>
      </w:tblGrid>
      <w:tr w:rsidR="00954CF7" w:rsidRPr="006C5478" w:rsidTr="00F01585">
        <w:trPr>
          <w:trHeight w:val="1328"/>
        </w:trPr>
        <w:tc>
          <w:tcPr>
            <w:tcW w:w="3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CF7" w:rsidRPr="006C5478" w:rsidRDefault="00954CF7" w:rsidP="00954CF7">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Источники</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rsidR="00954CF7" w:rsidRPr="006C5478" w:rsidRDefault="00954CF7" w:rsidP="00954CF7">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Площадь зоны теплоснабжения, км.кв.</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54CF7" w:rsidRPr="006C5478" w:rsidRDefault="00954CF7" w:rsidP="00954CF7">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Площадь зоны теплоснабжения  при оптимальном радиусе, км.кв.</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954CF7" w:rsidRPr="006C5478" w:rsidRDefault="00954CF7" w:rsidP="00954CF7">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Соотношение</w:t>
            </w:r>
            <w:r w:rsidRPr="006C5478">
              <w:rPr>
                <w:rFonts w:ascii="Times New Roman" w:hAnsi="Times New Roman"/>
                <w:color w:val="000000"/>
                <w:spacing w:val="0"/>
                <w:sz w:val="22"/>
                <w:szCs w:val="22"/>
                <w:lang w:eastAsia="ru-RU"/>
              </w:rPr>
              <w:t>, %</w:t>
            </w:r>
          </w:p>
        </w:tc>
      </w:tr>
      <w:tr w:rsidR="007F22EC" w:rsidRPr="006C5478" w:rsidTr="00F01585">
        <w:trPr>
          <w:trHeight w:val="300"/>
        </w:trPr>
        <w:tc>
          <w:tcPr>
            <w:tcW w:w="3416" w:type="dxa"/>
            <w:tcBorders>
              <w:top w:val="nil"/>
              <w:left w:val="single" w:sz="4" w:space="0" w:color="auto"/>
              <w:bottom w:val="single" w:sz="4" w:space="0" w:color="auto"/>
              <w:right w:val="single" w:sz="4" w:space="0" w:color="auto"/>
            </w:tcBorders>
            <w:shd w:val="clear" w:color="auto" w:fill="auto"/>
            <w:hideMark/>
          </w:tcPr>
          <w:p w:rsidR="007F22EC" w:rsidRPr="0002308A" w:rsidRDefault="007F22EC"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2137" w:type="dxa"/>
            <w:tcBorders>
              <w:top w:val="nil"/>
              <w:left w:val="nil"/>
              <w:bottom w:val="single" w:sz="4" w:space="0" w:color="auto"/>
              <w:right w:val="single" w:sz="4" w:space="0" w:color="auto"/>
            </w:tcBorders>
            <w:shd w:val="clear" w:color="auto" w:fill="auto"/>
            <w:noWrap/>
            <w:vAlign w:val="center"/>
            <w:hideMark/>
          </w:tcPr>
          <w:p w:rsidR="007F22EC" w:rsidRPr="007F22EC" w:rsidRDefault="007F22EC" w:rsidP="00184F23">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1,7</w:t>
            </w:r>
          </w:p>
        </w:tc>
        <w:tc>
          <w:tcPr>
            <w:tcW w:w="1985"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8D4711">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35,65</w:t>
            </w:r>
          </w:p>
        </w:tc>
        <w:tc>
          <w:tcPr>
            <w:tcW w:w="1562"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8D4711">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20,12%</w:t>
            </w:r>
          </w:p>
        </w:tc>
      </w:tr>
      <w:tr w:rsidR="007F22EC" w:rsidRPr="006C5478" w:rsidTr="00F01585">
        <w:trPr>
          <w:trHeight w:val="300"/>
        </w:trPr>
        <w:tc>
          <w:tcPr>
            <w:tcW w:w="3416" w:type="dxa"/>
            <w:tcBorders>
              <w:top w:val="nil"/>
              <w:left w:val="single" w:sz="4" w:space="0" w:color="auto"/>
              <w:bottom w:val="single" w:sz="4" w:space="0" w:color="auto"/>
              <w:right w:val="single" w:sz="4" w:space="0" w:color="auto"/>
            </w:tcBorders>
            <w:shd w:val="clear" w:color="auto" w:fill="auto"/>
            <w:hideMark/>
          </w:tcPr>
          <w:p w:rsidR="007F22EC" w:rsidRPr="0002308A" w:rsidRDefault="007F22EC"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2137" w:type="dxa"/>
            <w:tcBorders>
              <w:top w:val="nil"/>
              <w:left w:val="nil"/>
              <w:bottom w:val="single" w:sz="4" w:space="0" w:color="auto"/>
              <w:right w:val="single" w:sz="4" w:space="0" w:color="auto"/>
            </w:tcBorders>
            <w:shd w:val="clear" w:color="auto" w:fill="auto"/>
            <w:noWrap/>
            <w:vAlign w:val="center"/>
            <w:hideMark/>
          </w:tcPr>
          <w:p w:rsidR="007F22EC" w:rsidRPr="007F22EC" w:rsidRDefault="007F22EC" w:rsidP="00184F23">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0,7</w:t>
            </w:r>
          </w:p>
        </w:tc>
        <w:tc>
          <w:tcPr>
            <w:tcW w:w="1985"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0836C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6,17</w:t>
            </w:r>
          </w:p>
        </w:tc>
        <w:tc>
          <w:tcPr>
            <w:tcW w:w="1562"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0836C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12,34%</w:t>
            </w:r>
          </w:p>
        </w:tc>
      </w:tr>
      <w:tr w:rsidR="007F22EC" w:rsidRPr="006C5478" w:rsidTr="00F01585">
        <w:trPr>
          <w:trHeight w:val="300"/>
        </w:trPr>
        <w:tc>
          <w:tcPr>
            <w:tcW w:w="3416" w:type="dxa"/>
            <w:tcBorders>
              <w:top w:val="nil"/>
              <w:left w:val="single" w:sz="4" w:space="0" w:color="auto"/>
              <w:bottom w:val="single" w:sz="4" w:space="0" w:color="auto"/>
              <w:right w:val="single" w:sz="4" w:space="0" w:color="auto"/>
            </w:tcBorders>
            <w:shd w:val="clear" w:color="auto" w:fill="auto"/>
            <w:hideMark/>
          </w:tcPr>
          <w:p w:rsidR="007F22EC" w:rsidRPr="0002308A" w:rsidRDefault="007F22EC"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2137" w:type="dxa"/>
            <w:tcBorders>
              <w:top w:val="nil"/>
              <w:left w:val="nil"/>
              <w:bottom w:val="single" w:sz="4" w:space="0" w:color="auto"/>
              <w:right w:val="single" w:sz="4" w:space="0" w:color="auto"/>
            </w:tcBorders>
            <w:shd w:val="clear" w:color="auto" w:fill="auto"/>
            <w:noWrap/>
            <w:vAlign w:val="center"/>
            <w:hideMark/>
          </w:tcPr>
          <w:p w:rsidR="007F22EC" w:rsidRPr="007F22EC" w:rsidRDefault="007F22EC" w:rsidP="00184F23">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2,1</w:t>
            </w:r>
          </w:p>
        </w:tc>
        <w:tc>
          <w:tcPr>
            <w:tcW w:w="1985"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0836C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5,55</w:t>
            </w:r>
          </w:p>
        </w:tc>
        <w:tc>
          <w:tcPr>
            <w:tcW w:w="1562"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0836C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28,93%</w:t>
            </w:r>
          </w:p>
        </w:tc>
      </w:tr>
      <w:tr w:rsidR="007F22EC" w:rsidRPr="006C5478" w:rsidTr="00F01585">
        <w:trPr>
          <w:trHeight w:val="300"/>
        </w:trPr>
        <w:tc>
          <w:tcPr>
            <w:tcW w:w="3416" w:type="dxa"/>
            <w:tcBorders>
              <w:top w:val="nil"/>
              <w:left w:val="single" w:sz="4" w:space="0" w:color="auto"/>
              <w:bottom w:val="single" w:sz="4" w:space="0" w:color="auto"/>
              <w:right w:val="single" w:sz="4" w:space="0" w:color="auto"/>
            </w:tcBorders>
            <w:shd w:val="clear" w:color="auto" w:fill="auto"/>
            <w:hideMark/>
          </w:tcPr>
          <w:p w:rsidR="007F22EC" w:rsidRPr="0002308A" w:rsidRDefault="007F22EC" w:rsidP="00D7529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2137" w:type="dxa"/>
            <w:tcBorders>
              <w:top w:val="nil"/>
              <w:left w:val="nil"/>
              <w:bottom w:val="single" w:sz="4" w:space="0" w:color="auto"/>
              <w:right w:val="single" w:sz="4" w:space="0" w:color="auto"/>
            </w:tcBorders>
            <w:shd w:val="clear" w:color="auto" w:fill="auto"/>
            <w:noWrap/>
            <w:vAlign w:val="center"/>
            <w:hideMark/>
          </w:tcPr>
          <w:p w:rsidR="007F22EC" w:rsidRPr="007F22EC" w:rsidRDefault="007F22EC" w:rsidP="00184F23">
            <w:pPr>
              <w:widowControl/>
              <w:adjustRightInd/>
              <w:spacing w:after="0" w:line="240" w:lineRule="auto"/>
              <w:ind w:left="0"/>
              <w:jc w:val="center"/>
              <w:textAlignment w:val="auto"/>
              <w:rPr>
                <w:rFonts w:ascii="Times New Roman" w:hAnsi="Times New Roman"/>
                <w:color w:val="000000"/>
                <w:spacing w:val="0"/>
                <w:lang w:val="ru-RU" w:eastAsia="ru-RU"/>
              </w:rPr>
            </w:pPr>
            <w:r w:rsidRPr="007F22EC">
              <w:rPr>
                <w:rFonts w:ascii="Times New Roman" w:hAnsi="Times New Roman"/>
                <w:color w:val="000000"/>
                <w:spacing w:val="0"/>
                <w:lang w:val="ru-RU" w:eastAsia="ru-RU"/>
              </w:rPr>
              <w:t>0,7</w:t>
            </w:r>
          </w:p>
        </w:tc>
        <w:tc>
          <w:tcPr>
            <w:tcW w:w="1985"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0836C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5,09</w:t>
            </w:r>
          </w:p>
        </w:tc>
        <w:tc>
          <w:tcPr>
            <w:tcW w:w="1562" w:type="dxa"/>
            <w:tcBorders>
              <w:top w:val="nil"/>
              <w:left w:val="nil"/>
              <w:bottom w:val="single" w:sz="4" w:space="0" w:color="auto"/>
              <w:right w:val="single" w:sz="4" w:space="0" w:color="auto"/>
            </w:tcBorders>
            <w:shd w:val="clear" w:color="auto" w:fill="auto"/>
            <w:noWrap/>
            <w:vAlign w:val="center"/>
            <w:hideMark/>
          </w:tcPr>
          <w:p w:rsidR="007F22EC" w:rsidRPr="00E35800" w:rsidRDefault="007F22EC" w:rsidP="000836C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E35800">
              <w:rPr>
                <w:rFonts w:ascii="Times New Roman" w:hAnsi="Times New Roman"/>
                <w:color w:val="000000"/>
                <w:spacing w:val="0"/>
                <w:sz w:val="22"/>
                <w:szCs w:val="22"/>
                <w:lang w:val="ru-RU" w:eastAsia="ru-RU"/>
              </w:rPr>
              <w:t>17,18%</w:t>
            </w:r>
          </w:p>
        </w:tc>
      </w:tr>
    </w:tbl>
    <w:p w:rsidR="00954CF7" w:rsidRPr="006C5478" w:rsidRDefault="00954CF7" w:rsidP="00954CF7">
      <w:pPr>
        <w:tabs>
          <w:tab w:val="left" w:pos="539"/>
          <w:tab w:val="left" w:pos="993"/>
        </w:tabs>
        <w:ind w:left="0" w:firstLine="709"/>
        <w:rPr>
          <w:rFonts w:ascii="Times New Roman" w:hAnsi="Times New Roman"/>
          <w:sz w:val="28"/>
          <w:szCs w:val="28"/>
          <w:lang w:val="ru-RU"/>
        </w:rPr>
      </w:pPr>
    </w:p>
    <w:p w:rsidR="00954CF7" w:rsidRPr="006C5478" w:rsidRDefault="00954CF7" w:rsidP="000836C4">
      <w:pPr>
        <w:widowControl/>
        <w:adjustRightInd/>
        <w:spacing w:line="360" w:lineRule="auto"/>
        <w:ind w:left="0" w:firstLine="709"/>
        <w:textAlignment w:val="auto"/>
        <w:rPr>
          <w:rFonts w:ascii="Arial Black" w:hAnsi="Arial Black"/>
          <w:spacing w:val="-10"/>
          <w:kern w:val="28"/>
          <w:sz w:val="24"/>
          <w:szCs w:val="24"/>
          <w:lang w:val="ru-RU"/>
        </w:rPr>
      </w:pPr>
      <w:r w:rsidRPr="006C5478">
        <w:rPr>
          <w:rFonts w:ascii="Times New Roman" w:eastAsia="Calibri" w:hAnsi="Times New Roman" w:cs="Arial"/>
          <w:spacing w:val="0"/>
          <w:sz w:val="28"/>
          <w:szCs w:val="22"/>
          <w:lang w:val="ru-RU"/>
        </w:rPr>
        <w:t>Площадь территории</w:t>
      </w:r>
      <w:r w:rsidR="00B57F68" w:rsidRPr="006C5478">
        <w:rPr>
          <w:rFonts w:ascii="Times New Roman" w:eastAsia="Calibri" w:hAnsi="Times New Roman" w:cs="Arial"/>
          <w:spacing w:val="0"/>
          <w:sz w:val="28"/>
          <w:szCs w:val="22"/>
          <w:lang w:val="ru-RU"/>
        </w:rPr>
        <w:t>,</w:t>
      </w:r>
      <w:r w:rsidRPr="006C5478">
        <w:rPr>
          <w:rFonts w:ascii="Times New Roman" w:eastAsia="Calibri" w:hAnsi="Times New Roman" w:cs="Arial"/>
          <w:spacing w:val="0"/>
          <w:sz w:val="28"/>
          <w:szCs w:val="22"/>
          <w:lang w:val="ru-RU"/>
        </w:rPr>
        <w:t xml:space="preserve"> ограниченная оптимальным радиусом теплоснабжения по каждой котельной</w:t>
      </w:r>
      <w:r w:rsidR="00B57F68" w:rsidRPr="006C5478">
        <w:rPr>
          <w:rFonts w:ascii="Times New Roman" w:eastAsia="Calibri" w:hAnsi="Times New Roman" w:cs="Arial"/>
          <w:spacing w:val="0"/>
          <w:sz w:val="28"/>
          <w:szCs w:val="22"/>
          <w:lang w:val="ru-RU"/>
        </w:rPr>
        <w:t>,</w:t>
      </w:r>
      <w:r w:rsidRPr="006C5478">
        <w:rPr>
          <w:rFonts w:ascii="Times New Roman" w:eastAsia="Calibri" w:hAnsi="Times New Roman" w:cs="Arial"/>
          <w:spacing w:val="0"/>
          <w:sz w:val="28"/>
          <w:szCs w:val="22"/>
          <w:lang w:val="ru-RU"/>
        </w:rPr>
        <w:t xml:space="preserve"> значительно больше площади фактической зоны теплоснабжения</w:t>
      </w:r>
      <w:r w:rsidR="000836C4" w:rsidRPr="006C5478">
        <w:rPr>
          <w:rFonts w:ascii="Times New Roman" w:eastAsia="Calibri" w:hAnsi="Times New Roman" w:cs="Arial"/>
          <w:spacing w:val="0"/>
          <w:sz w:val="28"/>
          <w:szCs w:val="22"/>
          <w:lang w:val="ru-RU"/>
        </w:rPr>
        <w:t>.</w:t>
      </w:r>
      <w:r w:rsidRPr="006C5478">
        <w:rPr>
          <w:lang w:val="ru-RU"/>
        </w:rPr>
        <w:br w:type="page"/>
      </w:r>
    </w:p>
    <w:p w:rsidR="00DD37B2" w:rsidRPr="006C5478" w:rsidRDefault="00DD37B2" w:rsidP="00A347EE">
      <w:pPr>
        <w:pStyle w:val="21"/>
      </w:pPr>
      <w:bookmarkStart w:id="52" w:name="_Toc343418243"/>
      <w:r w:rsidRPr="006C5478">
        <w:lastRenderedPageBreak/>
        <w:t>Описание существующих и перспективных зон действия систем теплоснабжения</w:t>
      </w:r>
      <w:bookmarkEnd w:id="52"/>
    </w:p>
    <w:p w:rsidR="001B4F0A" w:rsidRPr="006C5478" w:rsidRDefault="001B4F0A" w:rsidP="001B4F0A">
      <w:pPr>
        <w:rPr>
          <w:lang w:val="ru-RU"/>
        </w:rPr>
      </w:pPr>
    </w:p>
    <w:p w:rsidR="001B4F0A" w:rsidRPr="006C5478" w:rsidRDefault="001B4F0A" w:rsidP="003108C1">
      <w:pPr>
        <w:widowControl/>
        <w:adjustRightInd/>
        <w:spacing w:line="360" w:lineRule="auto"/>
        <w:ind w:left="0" w:firstLine="709"/>
        <w:textAlignment w:val="auto"/>
        <w:rPr>
          <w:rFonts w:ascii="Times New Roman" w:eastAsia="Calibri" w:hAnsi="Times New Roman" w:cs="Arial"/>
          <w:b/>
          <w:spacing w:val="0"/>
          <w:sz w:val="28"/>
          <w:szCs w:val="22"/>
          <w:lang w:val="ru-RU"/>
        </w:rPr>
      </w:pPr>
      <w:bookmarkStart w:id="53" w:name="_Toc296609653"/>
      <w:r w:rsidRPr="006C5478">
        <w:rPr>
          <w:rFonts w:ascii="Times New Roman" w:eastAsia="Calibri" w:hAnsi="Times New Roman" w:cs="Arial"/>
          <w:b/>
          <w:spacing w:val="0"/>
          <w:sz w:val="28"/>
          <w:szCs w:val="22"/>
          <w:lang w:val="ru-RU"/>
        </w:rPr>
        <w:t xml:space="preserve">Зона действия систем теплоснабжения </w:t>
      </w:r>
      <w:r w:rsidR="00D75295">
        <w:rPr>
          <w:rFonts w:ascii="Times New Roman" w:eastAsia="Calibri" w:hAnsi="Times New Roman" w:cs="Arial"/>
          <w:b/>
          <w:spacing w:val="0"/>
          <w:sz w:val="28"/>
          <w:szCs w:val="22"/>
          <w:lang w:val="ru-RU"/>
        </w:rPr>
        <w:t xml:space="preserve">МУП Каргасокский </w:t>
      </w:r>
      <w:r w:rsidRPr="006C5478">
        <w:rPr>
          <w:rFonts w:ascii="Times New Roman" w:eastAsia="Calibri" w:hAnsi="Times New Roman" w:cs="Arial"/>
          <w:b/>
          <w:spacing w:val="0"/>
          <w:sz w:val="28"/>
          <w:szCs w:val="22"/>
          <w:lang w:val="ru-RU"/>
        </w:rPr>
        <w:t xml:space="preserve"> «</w:t>
      </w:r>
      <w:r w:rsidR="00D75295">
        <w:rPr>
          <w:rFonts w:ascii="Times New Roman" w:eastAsia="Calibri" w:hAnsi="Times New Roman" w:cs="Arial"/>
          <w:b/>
          <w:spacing w:val="0"/>
          <w:sz w:val="28"/>
          <w:szCs w:val="22"/>
          <w:lang w:val="ru-RU"/>
        </w:rPr>
        <w:t>Тепловодоканал</w:t>
      </w:r>
      <w:r w:rsidRPr="006C5478">
        <w:rPr>
          <w:rFonts w:ascii="Times New Roman" w:eastAsia="Calibri" w:hAnsi="Times New Roman" w:cs="Arial"/>
          <w:b/>
          <w:spacing w:val="0"/>
          <w:sz w:val="28"/>
          <w:szCs w:val="22"/>
          <w:lang w:val="ru-RU"/>
        </w:rPr>
        <w:t>»</w:t>
      </w:r>
      <w:bookmarkEnd w:id="53"/>
    </w:p>
    <w:p w:rsidR="001B4F0A" w:rsidRPr="006C5478" w:rsidRDefault="001B4F0A" w:rsidP="001B4F0A">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Существующая зона действия </w:t>
      </w:r>
      <w:r w:rsidR="00D75295">
        <w:rPr>
          <w:rFonts w:ascii="Times New Roman" w:eastAsia="Calibri" w:hAnsi="Times New Roman" w:cs="Arial"/>
          <w:spacing w:val="0"/>
          <w:sz w:val="28"/>
          <w:szCs w:val="22"/>
          <w:lang w:val="ru-RU"/>
        </w:rPr>
        <w:t>МУП Каргасокский</w:t>
      </w:r>
      <w:r w:rsidRPr="006C5478">
        <w:rPr>
          <w:rFonts w:ascii="Times New Roman" w:eastAsia="Calibri" w:hAnsi="Times New Roman" w:cs="Arial"/>
          <w:spacing w:val="0"/>
          <w:sz w:val="28"/>
          <w:szCs w:val="22"/>
          <w:lang w:val="ru-RU"/>
        </w:rPr>
        <w:t xml:space="preserve"> «</w:t>
      </w:r>
      <w:r w:rsidR="00D75295">
        <w:rPr>
          <w:rFonts w:ascii="Times New Roman" w:eastAsia="Calibri" w:hAnsi="Times New Roman" w:cs="Arial"/>
          <w:spacing w:val="0"/>
          <w:sz w:val="28"/>
          <w:szCs w:val="22"/>
          <w:lang w:val="ru-RU"/>
        </w:rPr>
        <w:t>Тепловодоканал</w:t>
      </w:r>
      <w:r w:rsidRPr="006C5478">
        <w:rPr>
          <w:rFonts w:ascii="Times New Roman" w:eastAsia="Calibri" w:hAnsi="Times New Roman" w:cs="Arial"/>
          <w:spacing w:val="0"/>
          <w:sz w:val="28"/>
          <w:szCs w:val="22"/>
          <w:lang w:val="ru-RU"/>
        </w:rPr>
        <w:t xml:space="preserve">» </w:t>
      </w:r>
      <w:r w:rsidRPr="007612E7">
        <w:rPr>
          <w:rFonts w:ascii="Times New Roman" w:eastAsia="Calibri" w:hAnsi="Times New Roman" w:cs="Arial"/>
          <w:spacing w:val="0"/>
          <w:sz w:val="28"/>
          <w:szCs w:val="22"/>
          <w:lang w:val="ru-RU"/>
        </w:rPr>
        <w:t>является основным источником централизованного теплоснабжения</w:t>
      </w:r>
      <w:r w:rsidR="008B485C" w:rsidRPr="007612E7">
        <w:rPr>
          <w:rFonts w:ascii="Times New Roman" w:eastAsia="Calibri" w:hAnsi="Times New Roman" w:cs="Arial"/>
          <w:spacing w:val="0"/>
          <w:sz w:val="28"/>
          <w:szCs w:val="22"/>
          <w:lang w:val="ru-RU"/>
        </w:rPr>
        <w:t xml:space="preserve"> на территории Каргасокского сельского поселения</w:t>
      </w:r>
      <w:r w:rsidRPr="007612E7">
        <w:rPr>
          <w:rFonts w:ascii="Times New Roman" w:eastAsia="Calibri" w:hAnsi="Times New Roman" w:cs="Arial"/>
          <w:spacing w:val="0"/>
          <w:sz w:val="28"/>
          <w:szCs w:val="22"/>
          <w:lang w:val="ru-RU"/>
        </w:rPr>
        <w:t>. Зоны действия тепло</w:t>
      </w:r>
      <w:r w:rsidR="00A3295F" w:rsidRPr="007612E7">
        <w:rPr>
          <w:rFonts w:ascii="Times New Roman" w:eastAsia="Calibri" w:hAnsi="Times New Roman" w:cs="Arial"/>
          <w:spacing w:val="0"/>
          <w:sz w:val="28"/>
          <w:szCs w:val="22"/>
          <w:lang w:val="ru-RU"/>
        </w:rPr>
        <w:t xml:space="preserve">вых </w:t>
      </w:r>
      <w:r w:rsidR="008B485C" w:rsidRPr="007612E7">
        <w:rPr>
          <w:rFonts w:ascii="Times New Roman" w:eastAsia="Calibri" w:hAnsi="Times New Roman" w:cs="Arial"/>
          <w:spacing w:val="0"/>
          <w:sz w:val="28"/>
          <w:szCs w:val="22"/>
          <w:lang w:val="ru-RU"/>
        </w:rPr>
        <w:t>сетей</w:t>
      </w:r>
      <w:r w:rsidRPr="007612E7">
        <w:rPr>
          <w:rFonts w:ascii="Times New Roman" w:eastAsia="Calibri" w:hAnsi="Times New Roman" w:cs="Arial"/>
          <w:spacing w:val="0"/>
          <w:sz w:val="28"/>
          <w:szCs w:val="22"/>
          <w:lang w:val="ru-RU"/>
        </w:rPr>
        <w:t xml:space="preserve"> представлены на рисунке </w:t>
      </w:r>
      <w:r w:rsidR="003108C1" w:rsidRPr="007612E7">
        <w:rPr>
          <w:rFonts w:ascii="Times New Roman" w:eastAsia="Calibri" w:hAnsi="Times New Roman" w:cs="Arial"/>
          <w:spacing w:val="0"/>
          <w:sz w:val="28"/>
          <w:szCs w:val="22"/>
          <w:lang w:val="ru-RU"/>
        </w:rPr>
        <w:t>3</w:t>
      </w:r>
      <w:r w:rsidRPr="007612E7">
        <w:rPr>
          <w:rFonts w:ascii="Times New Roman" w:eastAsia="Calibri" w:hAnsi="Times New Roman" w:cs="Arial"/>
          <w:spacing w:val="0"/>
          <w:sz w:val="28"/>
          <w:szCs w:val="22"/>
          <w:lang w:val="ru-RU"/>
        </w:rPr>
        <w:t>.</w:t>
      </w:r>
      <w:r w:rsidR="00B063C7">
        <w:rPr>
          <w:rFonts w:ascii="Times New Roman" w:eastAsia="Calibri" w:hAnsi="Times New Roman" w:cs="Arial"/>
          <w:spacing w:val="0"/>
          <w:sz w:val="28"/>
          <w:szCs w:val="22"/>
          <w:lang w:val="ru-RU"/>
        </w:rPr>
        <w:t>1</w:t>
      </w:r>
      <w:r w:rsidRPr="007612E7">
        <w:rPr>
          <w:rFonts w:ascii="Times New Roman" w:eastAsia="Calibri" w:hAnsi="Times New Roman" w:cs="Arial"/>
          <w:spacing w:val="0"/>
          <w:sz w:val="28"/>
          <w:szCs w:val="22"/>
          <w:lang w:val="ru-RU"/>
        </w:rPr>
        <w:t>.</w:t>
      </w:r>
    </w:p>
    <w:p w:rsidR="001B4F0A" w:rsidRPr="006C5478" w:rsidRDefault="001B4F0A" w:rsidP="001B4F0A">
      <w:pPr>
        <w:pStyle w:val="BodyTextKeep"/>
        <w:ind w:firstLine="720"/>
        <w:rPr>
          <w:sz w:val="24"/>
        </w:rPr>
      </w:pPr>
    </w:p>
    <w:p w:rsidR="001B4F0A" w:rsidRPr="00910073" w:rsidRDefault="001F20A4" w:rsidP="001B4F0A">
      <w:pPr>
        <w:autoSpaceDE w:val="0"/>
        <w:autoSpaceDN w:val="0"/>
        <w:ind w:left="0"/>
        <w:jc w:val="center"/>
        <w:rPr>
          <w:rFonts w:ascii="Arial Narrow" w:hAnsi="Arial Narrow"/>
          <w:b/>
          <w:bCs/>
          <w:kern w:val="28"/>
          <w:sz w:val="22"/>
          <w:szCs w:val="24"/>
          <w:lang w:val="ru-RU"/>
        </w:rPr>
      </w:pPr>
      <w:r>
        <w:rPr>
          <w:rFonts w:ascii="Arial Narrow" w:hAnsi="Arial Narrow"/>
          <w:b/>
          <w:bCs/>
          <w:noProof/>
          <w:kern w:val="28"/>
          <w:sz w:val="22"/>
          <w:szCs w:val="24"/>
          <w:lang w:val="ru-RU" w:eastAsia="ru-RU"/>
        </w:rPr>
        <w:lastRenderedPageBreak/>
        <w:drawing>
          <wp:inline distT="0" distB="0" distL="0" distR="0">
            <wp:extent cx="5753100" cy="7353300"/>
            <wp:effectExtent l="19050" t="0" r="0" b="0"/>
            <wp:docPr id="19" name="Рисунок 4" descr="C:\Documents and Settings\User\Рабочий стол\image2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image2993.png"/>
                    <pic:cNvPicPr>
                      <a:picLocks noChangeAspect="1" noChangeArrowheads="1"/>
                    </pic:cNvPicPr>
                  </pic:nvPicPr>
                  <pic:blipFill>
                    <a:blip r:embed="rId14" cstate="print"/>
                    <a:srcRect/>
                    <a:stretch>
                      <a:fillRect/>
                    </a:stretch>
                  </pic:blipFill>
                  <pic:spPr bwMode="auto">
                    <a:xfrm>
                      <a:off x="0" y="0"/>
                      <a:ext cx="5753100" cy="7353300"/>
                    </a:xfrm>
                    <a:prstGeom prst="rect">
                      <a:avLst/>
                    </a:prstGeom>
                    <a:noFill/>
                    <a:ln w="9525">
                      <a:noFill/>
                      <a:miter lim="800000"/>
                      <a:headEnd/>
                      <a:tailEnd/>
                    </a:ln>
                  </pic:spPr>
                </pic:pic>
              </a:graphicData>
            </a:graphic>
          </wp:inline>
        </w:drawing>
      </w:r>
    </w:p>
    <w:p w:rsidR="001B4F0A" w:rsidRPr="006C5478" w:rsidRDefault="001B4F0A" w:rsidP="003108C1">
      <w:pPr>
        <w:pStyle w:val="afff6"/>
        <w:keepNext/>
        <w:jc w:val="center"/>
        <w:rPr>
          <w:rFonts w:ascii="Arial Narrow" w:hAnsi="Arial Narrow"/>
          <w:sz w:val="24"/>
          <w:szCs w:val="24"/>
        </w:rPr>
      </w:pPr>
      <w:bookmarkStart w:id="54" w:name="_Toc239680812"/>
      <w:bookmarkStart w:id="55" w:name="_Toc296609951"/>
      <w:bookmarkStart w:id="56" w:name="_Toc343418186"/>
      <w:r w:rsidRPr="006C5478">
        <w:rPr>
          <w:rFonts w:ascii="Arial Narrow" w:hAnsi="Arial Narrow"/>
          <w:sz w:val="24"/>
          <w:szCs w:val="24"/>
        </w:rPr>
        <w:t xml:space="preserve">Рисунок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Рисунок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r w:rsidRPr="006C5478">
        <w:rPr>
          <w:rFonts w:ascii="Arial Narrow" w:hAnsi="Arial Narrow"/>
          <w:sz w:val="24"/>
          <w:szCs w:val="24"/>
        </w:rPr>
        <w:t xml:space="preserve"> Существующие зоны действия тепломагистралей </w:t>
      </w:r>
      <w:bookmarkEnd w:id="54"/>
      <w:bookmarkEnd w:id="55"/>
      <w:bookmarkEnd w:id="56"/>
      <w:r w:rsidR="00E35800">
        <w:rPr>
          <w:rFonts w:ascii="Arial Narrow" w:hAnsi="Arial Narrow"/>
          <w:sz w:val="24"/>
          <w:szCs w:val="24"/>
        </w:rPr>
        <w:t>МУП Каргасокский «Тепловодоканал»</w:t>
      </w:r>
    </w:p>
    <w:p w:rsidR="001B4F0A" w:rsidRPr="006C5478" w:rsidRDefault="001B4F0A" w:rsidP="001B4F0A">
      <w:pPr>
        <w:pStyle w:val="afff5"/>
      </w:pPr>
    </w:p>
    <w:p w:rsidR="001B4F0A" w:rsidRPr="006C5478" w:rsidRDefault="00D75295" w:rsidP="00B75EF3">
      <w:pPr>
        <w:widowControl/>
        <w:adjustRightInd/>
        <w:spacing w:line="360" w:lineRule="auto"/>
        <w:ind w:left="0" w:firstLine="709"/>
        <w:textAlignment w:val="auto"/>
        <w:rPr>
          <w:rFonts w:ascii="Times New Roman" w:eastAsia="Calibri" w:hAnsi="Times New Roman" w:cs="Arial"/>
          <w:spacing w:val="0"/>
          <w:sz w:val="28"/>
          <w:szCs w:val="22"/>
          <w:lang w:val="ru-RU"/>
        </w:rPr>
      </w:pPr>
      <w:r>
        <w:rPr>
          <w:rFonts w:ascii="Times New Roman" w:eastAsia="Calibri" w:hAnsi="Times New Roman" w:cs="Arial"/>
          <w:spacing w:val="0"/>
          <w:sz w:val="28"/>
          <w:szCs w:val="22"/>
          <w:lang w:val="ru-RU"/>
        </w:rPr>
        <w:t>На территории Каргасокского сельского поселения</w:t>
      </w:r>
      <w:r w:rsidR="001B4F0A" w:rsidRPr="006C5478">
        <w:rPr>
          <w:rFonts w:ascii="Times New Roman" w:eastAsia="Calibri" w:hAnsi="Times New Roman" w:cs="Arial"/>
          <w:spacing w:val="0"/>
          <w:sz w:val="28"/>
          <w:szCs w:val="22"/>
          <w:lang w:val="ru-RU"/>
        </w:rPr>
        <w:t xml:space="preserve"> расположены </w:t>
      </w:r>
      <w:r>
        <w:rPr>
          <w:rFonts w:ascii="Times New Roman" w:eastAsia="Calibri" w:hAnsi="Times New Roman" w:cs="Arial"/>
          <w:spacing w:val="0"/>
          <w:sz w:val="28"/>
          <w:szCs w:val="22"/>
          <w:lang w:val="ru-RU"/>
        </w:rPr>
        <w:t>10</w:t>
      </w:r>
      <w:r w:rsidR="001B4F0A" w:rsidRPr="006C5478">
        <w:rPr>
          <w:rFonts w:ascii="Times New Roman" w:eastAsia="Calibri" w:hAnsi="Times New Roman" w:cs="Arial"/>
          <w:spacing w:val="0"/>
          <w:sz w:val="28"/>
          <w:szCs w:val="22"/>
          <w:lang w:val="ru-RU"/>
        </w:rPr>
        <w:t xml:space="preserve"> котельных. </w:t>
      </w:r>
    </w:p>
    <w:p w:rsidR="001B4F0A" w:rsidRPr="006C5478" w:rsidRDefault="001B4F0A" w:rsidP="00B75EF3">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 xml:space="preserve">Суммарная установленная мощность котельных составляет </w:t>
      </w:r>
      <w:r w:rsidR="007612E7">
        <w:rPr>
          <w:rFonts w:ascii="Times New Roman" w:eastAsia="Calibri" w:hAnsi="Times New Roman" w:cs="Arial"/>
          <w:spacing w:val="0"/>
          <w:sz w:val="28"/>
          <w:szCs w:val="22"/>
          <w:lang w:val="ru-RU"/>
        </w:rPr>
        <w:t>32,976</w:t>
      </w:r>
      <w:r w:rsidRPr="006C5478">
        <w:rPr>
          <w:rFonts w:ascii="Times New Roman" w:eastAsia="Calibri" w:hAnsi="Times New Roman" w:cs="Arial"/>
          <w:spacing w:val="0"/>
          <w:sz w:val="28"/>
          <w:szCs w:val="22"/>
          <w:lang w:val="ru-RU"/>
        </w:rPr>
        <w:t xml:space="preserve"> Гкал/ч, располагаемая (фактическая) мощность котельных составляет </w:t>
      </w:r>
      <w:r w:rsidR="007612E7">
        <w:rPr>
          <w:rFonts w:ascii="Times New Roman" w:eastAsia="Calibri" w:hAnsi="Times New Roman" w:cs="Arial"/>
          <w:spacing w:val="0"/>
          <w:sz w:val="28"/>
          <w:szCs w:val="22"/>
          <w:lang w:val="ru-RU"/>
        </w:rPr>
        <w:t>31,2</w:t>
      </w:r>
      <w:r w:rsidRPr="006C5478">
        <w:rPr>
          <w:rFonts w:ascii="Times New Roman" w:eastAsia="Calibri" w:hAnsi="Times New Roman" w:cs="Arial"/>
          <w:spacing w:val="0"/>
          <w:sz w:val="28"/>
          <w:szCs w:val="22"/>
          <w:lang w:val="ru-RU"/>
        </w:rPr>
        <w:t xml:space="preserve"> Гкал/ч. Суммарная присоединенная тепловая нагрузка </w:t>
      </w:r>
      <w:r w:rsidR="007612E7">
        <w:rPr>
          <w:rFonts w:ascii="Times New Roman" w:eastAsia="Calibri" w:hAnsi="Times New Roman" w:cs="Arial"/>
          <w:spacing w:val="0"/>
          <w:sz w:val="28"/>
          <w:szCs w:val="22"/>
          <w:lang w:val="ru-RU"/>
        </w:rPr>
        <w:t xml:space="preserve">теплоисточников </w:t>
      </w:r>
      <w:r w:rsidRPr="006C5478">
        <w:rPr>
          <w:rFonts w:ascii="Times New Roman" w:eastAsia="Calibri" w:hAnsi="Times New Roman" w:cs="Arial"/>
          <w:spacing w:val="0"/>
          <w:sz w:val="28"/>
          <w:szCs w:val="22"/>
          <w:lang w:val="ru-RU"/>
        </w:rPr>
        <w:t xml:space="preserve">составляет </w:t>
      </w:r>
      <w:r w:rsidR="007612E7">
        <w:rPr>
          <w:rFonts w:ascii="Times New Roman" w:eastAsia="Calibri" w:hAnsi="Times New Roman" w:cs="Arial"/>
          <w:spacing w:val="0"/>
          <w:sz w:val="28"/>
          <w:szCs w:val="22"/>
          <w:lang w:val="ru-RU"/>
        </w:rPr>
        <w:t>16,948</w:t>
      </w:r>
      <w:r w:rsidRPr="006C5478">
        <w:rPr>
          <w:rFonts w:ascii="Times New Roman" w:eastAsia="Calibri" w:hAnsi="Times New Roman" w:cs="Arial"/>
          <w:spacing w:val="0"/>
          <w:sz w:val="28"/>
          <w:szCs w:val="22"/>
          <w:lang w:val="ru-RU"/>
        </w:rPr>
        <w:t xml:space="preserve"> Гкал/ч. </w:t>
      </w:r>
    </w:p>
    <w:p w:rsidR="00DD37B2" w:rsidRPr="006C5478" w:rsidRDefault="00DD37B2" w:rsidP="00204B04">
      <w:pPr>
        <w:pStyle w:val="21"/>
        <w:tabs>
          <w:tab w:val="clear" w:pos="1800"/>
          <w:tab w:val="num" w:pos="0"/>
        </w:tabs>
        <w:ind w:left="0" w:firstLine="0"/>
        <w:jc w:val="center"/>
      </w:pPr>
      <w:bookmarkStart w:id="57" w:name="_Toc343418245"/>
      <w:r w:rsidRPr="006C5478">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bookmarkEnd w:id="57"/>
    </w:p>
    <w:p w:rsidR="00D93C98" w:rsidRPr="006C5478" w:rsidRDefault="00D93C98" w:rsidP="00D93C98">
      <w:pPr>
        <w:widowControl/>
        <w:spacing w:before="120"/>
        <w:ind w:left="0" w:firstLine="567"/>
        <w:rPr>
          <w:sz w:val="24"/>
          <w:szCs w:val="22"/>
          <w:lang w:val="ru-RU"/>
        </w:rPr>
      </w:pPr>
    </w:p>
    <w:p w:rsidR="007612E7" w:rsidRDefault="00D93C98" w:rsidP="00D93C98">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таблицах </w:t>
      </w:r>
      <w:r w:rsidR="00B32D36" w:rsidRPr="006C5478">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w:t>
      </w:r>
      <w:r w:rsidR="00AB7000" w:rsidRPr="006C5478">
        <w:rPr>
          <w:rFonts w:ascii="Times New Roman" w:eastAsia="Calibri" w:hAnsi="Times New Roman" w:cs="Arial"/>
          <w:spacing w:val="0"/>
          <w:sz w:val="28"/>
          <w:szCs w:val="22"/>
          <w:lang w:val="ru-RU"/>
        </w:rPr>
        <w:t xml:space="preserve">3. – </w:t>
      </w:r>
      <w:r w:rsidR="00B32D36" w:rsidRPr="006C5478">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w:t>
      </w:r>
      <w:r w:rsidR="00E908B5">
        <w:rPr>
          <w:rFonts w:ascii="Times New Roman" w:eastAsia="Calibri" w:hAnsi="Times New Roman" w:cs="Arial"/>
          <w:spacing w:val="0"/>
          <w:sz w:val="28"/>
          <w:szCs w:val="22"/>
          <w:lang w:val="ru-RU"/>
        </w:rPr>
        <w:t>5</w:t>
      </w:r>
      <w:r w:rsidRPr="006C5478">
        <w:rPr>
          <w:rFonts w:ascii="Times New Roman" w:eastAsia="Calibri" w:hAnsi="Times New Roman" w:cs="Arial"/>
          <w:spacing w:val="0"/>
          <w:sz w:val="28"/>
          <w:szCs w:val="22"/>
          <w:lang w:val="ru-RU"/>
        </w:rPr>
        <w:t xml:space="preserve">. представлены перспективные балансы тепловой мощности энергоисточников и нагрузки потребителей с учетом изменения мощностей источников, вызванного реализацией предлагаемых в Схеме теплоснабжения проектов. </w:t>
      </w:r>
    </w:p>
    <w:p w:rsidR="00D93C98" w:rsidRPr="006C5478" w:rsidRDefault="00D93C98" w:rsidP="00D93C98">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Из таблиц видно, что суммарная располагаемая тепловая мощность энергоисточников в результате реализации проектов, предлагаемых Схемой теплоснабжения, </w:t>
      </w:r>
      <w:r w:rsidR="00E908B5">
        <w:rPr>
          <w:rFonts w:ascii="Times New Roman" w:eastAsia="Calibri" w:hAnsi="Times New Roman" w:cs="Arial"/>
          <w:spacing w:val="0"/>
          <w:sz w:val="28"/>
          <w:szCs w:val="22"/>
          <w:lang w:val="ru-RU"/>
        </w:rPr>
        <w:t>не меняется</w:t>
      </w:r>
      <w:r w:rsidRPr="006C5478">
        <w:rPr>
          <w:rFonts w:ascii="Times New Roman" w:eastAsia="Calibri" w:hAnsi="Times New Roman" w:cs="Arial"/>
          <w:spacing w:val="0"/>
          <w:sz w:val="28"/>
          <w:szCs w:val="22"/>
          <w:lang w:val="ru-RU"/>
        </w:rPr>
        <w:t xml:space="preserve">. </w:t>
      </w:r>
    </w:p>
    <w:p w:rsidR="004067D6" w:rsidRPr="006C5478" w:rsidRDefault="004067D6" w:rsidP="00361E81">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Балансы тепловой мощности источников и тепловой нагрузки потребителей по состоянию системы теплоснабжения на базовый год разработки схемы (201</w:t>
      </w:r>
      <w:r w:rsidR="00E908B5">
        <w:rPr>
          <w:rFonts w:ascii="Times New Roman" w:eastAsia="Calibri" w:hAnsi="Times New Roman" w:cs="Arial"/>
          <w:spacing w:val="0"/>
          <w:sz w:val="28"/>
          <w:szCs w:val="22"/>
          <w:lang w:val="ru-RU"/>
        </w:rPr>
        <w:t>4</w:t>
      </w:r>
      <w:r w:rsidRPr="006C5478">
        <w:rPr>
          <w:rFonts w:ascii="Times New Roman" w:eastAsia="Calibri" w:hAnsi="Times New Roman" w:cs="Arial"/>
          <w:spacing w:val="0"/>
          <w:sz w:val="28"/>
          <w:szCs w:val="22"/>
          <w:lang w:val="ru-RU"/>
        </w:rPr>
        <w:t xml:space="preserve"> г.) приведены в разделе 1.2.3.</w:t>
      </w:r>
    </w:p>
    <w:p w:rsidR="00482AC5" w:rsidRPr="006C5478" w:rsidRDefault="00482AC5" w:rsidP="00361E81">
      <w:pPr>
        <w:widowControl/>
        <w:adjustRightInd/>
        <w:spacing w:line="360" w:lineRule="auto"/>
        <w:ind w:left="0" w:firstLine="709"/>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Сведения о величине расхода тепловой энергии на хозяйственные нужды тепловых сетей не предоставлялись.</w:t>
      </w:r>
    </w:p>
    <w:p w:rsidR="00645CC2" w:rsidRDefault="00645CC2" w:rsidP="000847DC">
      <w:pPr>
        <w:pStyle w:val="30"/>
        <w:tabs>
          <w:tab w:val="clear" w:pos="2203"/>
          <w:tab w:val="num" w:pos="0"/>
        </w:tabs>
        <w:ind w:left="0" w:firstLine="0"/>
        <w:jc w:val="center"/>
        <w:rPr>
          <w:sz w:val="28"/>
          <w:szCs w:val="28"/>
        </w:rPr>
      </w:pPr>
      <w:bookmarkStart w:id="58" w:name="_Toc318221372"/>
      <w:bookmarkStart w:id="59" w:name="_Toc343418246"/>
      <w:r w:rsidRPr="006C5478">
        <w:rPr>
          <w:sz w:val="28"/>
          <w:szCs w:val="28"/>
        </w:rPr>
        <w:t xml:space="preserve">Балансы </w:t>
      </w:r>
      <w:r w:rsidR="00F3609F" w:rsidRPr="006C5478">
        <w:rPr>
          <w:sz w:val="28"/>
          <w:szCs w:val="28"/>
        </w:rPr>
        <w:t xml:space="preserve">по </w:t>
      </w:r>
      <w:r w:rsidRPr="006C5478">
        <w:rPr>
          <w:sz w:val="28"/>
          <w:szCs w:val="28"/>
        </w:rPr>
        <w:t>установленной тепловой мощности энергоисточников</w:t>
      </w:r>
      <w:bookmarkEnd w:id="58"/>
      <w:bookmarkEnd w:id="59"/>
    </w:p>
    <w:p w:rsidR="00E908B5" w:rsidRDefault="00E908B5" w:rsidP="00E908B5">
      <w:pPr>
        <w:pStyle w:val="afff6"/>
        <w:keepNext/>
        <w:jc w:val="right"/>
        <w:rPr>
          <w:rFonts w:ascii="Arial Narrow" w:hAnsi="Arial Narrow"/>
          <w:sz w:val="24"/>
          <w:szCs w:val="24"/>
        </w:rPr>
      </w:pPr>
      <w:bookmarkStart w:id="60" w:name="_Toc318220882"/>
      <w:bookmarkStart w:id="61" w:name="_Toc318221325"/>
      <w:bookmarkStart w:id="62" w:name="_Toc351464503"/>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p>
    <w:p w:rsidR="00E908B5" w:rsidRPr="006C5478" w:rsidRDefault="00E908B5" w:rsidP="00E908B5">
      <w:pPr>
        <w:pStyle w:val="afff6"/>
        <w:keepNext/>
        <w:jc w:val="right"/>
        <w:rPr>
          <w:rFonts w:ascii="Arial Narrow" w:hAnsi="Arial Narrow"/>
          <w:sz w:val="24"/>
          <w:szCs w:val="24"/>
        </w:rPr>
      </w:pPr>
      <w:r w:rsidRPr="006C5478">
        <w:rPr>
          <w:rFonts w:ascii="Arial Narrow" w:hAnsi="Arial Narrow"/>
          <w:sz w:val="24"/>
          <w:szCs w:val="24"/>
        </w:rPr>
        <w:t>Баланс установленной тепловой мощности энергоисточников и присоединенной тепловой нагрузки потребителей на 20</w:t>
      </w:r>
      <w:r>
        <w:rPr>
          <w:rFonts w:ascii="Arial Narrow" w:hAnsi="Arial Narrow"/>
          <w:sz w:val="24"/>
          <w:szCs w:val="24"/>
        </w:rPr>
        <w:t>19</w:t>
      </w:r>
      <w:r w:rsidRPr="006C5478">
        <w:rPr>
          <w:rFonts w:ascii="Arial Narrow" w:hAnsi="Arial Narrow"/>
          <w:sz w:val="24"/>
          <w:szCs w:val="24"/>
        </w:rPr>
        <w:t xml:space="preserve"> г.</w:t>
      </w:r>
      <w:bookmarkEnd w:id="60"/>
      <w:bookmarkEnd w:id="61"/>
      <w:bookmarkEnd w:id="62"/>
    </w:p>
    <w:tbl>
      <w:tblPr>
        <w:tblStyle w:val="afff8"/>
        <w:tblW w:w="0" w:type="auto"/>
        <w:tblLook w:val="04A0"/>
      </w:tblPr>
      <w:tblGrid>
        <w:gridCol w:w="1917"/>
        <w:gridCol w:w="1421"/>
        <w:gridCol w:w="1637"/>
        <w:gridCol w:w="1520"/>
        <w:gridCol w:w="1414"/>
        <w:gridCol w:w="1378"/>
      </w:tblGrid>
      <w:tr w:rsidR="00E908B5" w:rsidTr="008A1835">
        <w:tc>
          <w:tcPr>
            <w:tcW w:w="1917" w:type="dxa"/>
            <w:vAlign w:val="center"/>
          </w:tcPr>
          <w:p w:rsidR="00E908B5" w:rsidRPr="0002308A" w:rsidRDefault="00E908B5" w:rsidP="008A1835">
            <w:pPr>
              <w:widowControl/>
              <w:adjustRightInd/>
              <w:spacing w:line="360" w:lineRule="auto"/>
              <w:ind w:left="0"/>
              <w:jc w:val="center"/>
              <w:textAlignment w:val="auto"/>
              <w:rPr>
                <w:rFonts w:ascii="Times New Roman" w:eastAsia="Calibri" w:hAnsi="Times New Roman" w:cs="Arial"/>
                <w:spacing w:val="0"/>
                <w:sz w:val="22"/>
                <w:szCs w:val="22"/>
                <w:lang w:val="ru-RU"/>
              </w:rPr>
            </w:pPr>
            <w:r w:rsidRPr="0002308A">
              <w:rPr>
                <w:rFonts w:ascii="Times New Roman" w:eastAsia="Calibri" w:hAnsi="Times New Roman" w:cs="Arial"/>
                <w:spacing w:val="0"/>
                <w:sz w:val="22"/>
                <w:szCs w:val="22"/>
                <w:lang w:val="ru-RU"/>
              </w:rPr>
              <w:t>Энергоисточник</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Расчетная тепловая нагрузка, Гкал/час</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Установленная тепловая мощность, Гкал/час</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Собственные нужды, Гкал/час</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Тепловые потери, Гкал/час</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Резерв УТМ, Гкал/час</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7,041</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10,66</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1,27</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2,33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1,832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2,89</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0,004</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0,53</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0,524</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lastRenderedPageBreak/>
              <w:t>Котельная «Южная»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5,922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12,0</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2,018</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4,03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1,6</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6,40</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0,43</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2,75</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0,152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0,32</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0,036</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0,084</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0,086</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0,0006</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0,0014</w:t>
            </w:r>
          </w:p>
        </w:tc>
      </w:tr>
      <w:tr w:rsidR="00E908B5" w:rsidTr="008A1835">
        <w:tc>
          <w:tcPr>
            <w:tcW w:w="1917" w:type="dxa"/>
          </w:tcPr>
          <w:p w:rsidR="00E908B5"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0,012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0,0002</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0,0078</w:t>
            </w:r>
          </w:p>
        </w:tc>
      </w:tr>
      <w:tr w:rsidR="00E908B5" w:rsidTr="008A1835">
        <w:tc>
          <w:tcPr>
            <w:tcW w:w="1917" w:type="dxa"/>
          </w:tcPr>
          <w:p w:rsidR="00E908B5" w:rsidRPr="00521E72"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Трактовая, 73</w:t>
            </w:r>
          </w:p>
        </w:tc>
        <w:tc>
          <w:tcPr>
            <w:tcW w:w="1421"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0,083</w:t>
            </w:r>
          </w:p>
        </w:tc>
        <w:tc>
          <w:tcPr>
            <w:tcW w:w="1637"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0,086</w:t>
            </w:r>
          </w:p>
        </w:tc>
        <w:tc>
          <w:tcPr>
            <w:tcW w:w="1520"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w:t>
            </w:r>
          </w:p>
        </w:tc>
        <w:tc>
          <w:tcPr>
            <w:tcW w:w="1414"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0,002</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0,001</w:t>
            </w:r>
          </w:p>
        </w:tc>
      </w:tr>
      <w:tr w:rsidR="00E908B5" w:rsidTr="008A1835">
        <w:tc>
          <w:tcPr>
            <w:tcW w:w="1917" w:type="dxa"/>
          </w:tcPr>
          <w:p w:rsidR="00E908B5"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0,11</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0,37</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0,0001</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0,028</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0,2319</w:t>
            </w:r>
          </w:p>
        </w:tc>
      </w:tr>
      <w:tr w:rsidR="00E908B5" w:rsidRPr="00E76B4C" w:rsidTr="008A1835">
        <w:tc>
          <w:tcPr>
            <w:tcW w:w="1917" w:type="dxa"/>
          </w:tcPr>
          <w:p w:rsidR="00E908B5" w:rsidRPr="00521E72"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Ровесник</w:t>
            </w:r>
          </w:p>
        </w:tc>
        <w:tc>
          <w:tcPr>
            <w:tcW w:w="1421"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0,112</w:t>
            </w:r>
          </w:p>
        </w:tc>
        <w:tc>
          <w:tcPr>
            <w:tcW w:w="1637"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0,146</w:t>
            </w:r>
          </w:p>
        </w:tc>
        <w:tc>
          <w:tcPr>
            <w:tcW w:w="1520"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0,002</w:t>
            </w:r>
          </w:p>
        </w:tc>
        <w:tc>
          <w:tcPr>
            <w:tcW w:w="1414"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0,032</w:t>
            </w:r>
          </w:p>
        </w:tc>
        <w:tc>
          <w:tcPr>
            <w:tcW w:w="1378"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sidRPr="00521E72">
              <w:rPr>
                <w:rFonts w:ascii="Times New Roman" w:eastAsia="Calibri" w:hAnsi="Times New Roman" w:cs="Arial"/>
                <w:spacing w:val="0"/>
                <w:sz w:val="22"/>
                <w:szCs w:val="22"/>
                <w:lang w:val="ru-RU"/>
              </w:rPr>
              <w:t>0,02</w:t>
            </w:r>
            <w:r>
              <w:rPr>
                <w:rFonts w:ascii="Times New Roman" w:eastAsia="Calibri" w:hAnsi="Times New Roman" w:cs="Arial"/>
                <w:spacing w:val="0"/>
                <w:sz w:val="22"/>
                <w:szCs w:val="22"/>
                <w:lang w:val="ru-RU"/>
              </w:rPr>
              <w:t>4</w:t>
            </w:r>
          </w:p>
        </w:tc>
      </w:tr>
    </w:tbl>
    <w:p w:rsidR="00E908B5" w:rsidRPr="00E908B5" w:rsidRDefault="00E908B5" w:rsidP="00E908B5">
      <w:pPr>
        <w:rPr>
          <w:lang w:val="ru-RU"/>
        </w:rPr>
      </w:pPr>
    </w:p>
    <w:p w:rsidR="00E908B5" w:rsidRDefault="00E908B5" w:rsidP="00E908B5">
      <w:pPr>
        <w:pStyle w:val="afff6"/>
        <w:keepNext/>
        <w:jc w:val="right"/>
        <w:rPr>
          <w:rFonts w:ascii="Arial Narrow" w:hAnsi="Arial Narrow"/>
          <w:sz w:val="24"/>
          <w:szCs w:val="24"/>
        </w:rPr>
      </w:pPr>
      <w:bookmarkStart w:id="63" w:name="_Toc318220883"/>
      <w:bookmarkStart w:id="64" w:name="_Toc318221326"/>
      <w:bookmarkStart w:id="65" w:name="_Toc351464504"/>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4</w:t>
      </w:r>
      <w:r w:rsidR="004043F7" w:rsidRPr="006C5478">
        <w:rPr>
          <w:rFonts w:ascii="Arial Narrow" w:hAnsi="Arial Narrow"/>
          <w:sz w:val="24"/>
          <w:szCs w:val="24"/>
        </w:rPr>
        <w:fldChar w:fldCharType="end"/>
      </w:r>
    </w:p>
    <w:p w:rsidR="00E908B5" w:rsidRPr="006C5478" w:rsidRDefault="00E908B5" w:rsidP="00E908B5">
      <w:pPr>
        <w:pStyle w:val="afff6"/>
        <w:keepNext/>
        <w:jc w:val="right"/>
        <w:rPr>
          <w:rFonts w:ascii="Arial Narrow" w:hAnsi="Arial Narrow"/>
          <w:sz w:val="24"/>
          <w:szCs w:val="24"/>
        </w:rPr>
      </w:pPr>
      <w:r w:rsidRPr="006C5478">
        <w:rPr>
          <w:rFonts w:ascii="Arial Narrow" w:hAnsi="Arial Narrow"/>
          <w:sz w:val="24"/>
          <w:szCs w:val="24"/>
        </w:rPr>
        <w:t>Баланс установленной тепловой мощности энергоисточников и присоединенной тепловой нагрузки потребителей на 202</w:t>
      </w:r>
      <w:r>
        <w:rPr>
          <w:rFonts w:ascii="Arial Narrow" w:hAnsi="Arial Narrow"/>
          <w:sz w:val="24"/>
          <w:szCs w:val="24"/>
        </w:rPr>
        <w:t>4</w:t>
      </w:r>
      <w:r w:rsidRPr="006C5478">
        <w:rPr>
          <w:rFonts w:ascii="Arial Narrow" w:hAnsi="Arial Narrow"/>
          <w:sz w:val="24"/>
          <w:szCs w:val="24"/>
        </w:rPr>
        <w:t xml:space="preserve"> г.</w:t>
      </w:r>
      <w:bookmarkEnd w:id="63"/>
      <w:bookmarkEnd w:id="64"/>
      <w:bookmarkEnd w:id="65"/>
    </w:p>
    <w:p w:rsidR="00645CC2" w:rsidRDefault="00645CC2" w:rsidP="00645CC2">
      <w:pPr>
        <w:widowControl/>
        <w:spacing w:before="120" w:line="360" w:lineRule="auto"/>
        <w:ind w:left="0" w:firstLine="567"/>
        <w:jc w:val="left"/>
        <w:rPr>
          <w:sz w:val="24"/>
          <w:szCs w:val="22"/>
          <w:lang w:val="ru-RU"/>
        </w:rPr>
      </w:pPr>
    </w:p>
    <w:tbl>
      <w:tblPr>
        <w:tblStyle w:val="afff8"/>
        <w:tblW w:w="0" w:type="auto"/>
        <w:tblLook w:val="04A0"/>
      </w:tblPr>
      <w:tblGrid>
        <w:gridCol w:w="1917"/>
        <w:gridCol w:w="1421"/>
        <w:gridCol w:w="1637"/>
        <w:gridCol w:w="1520"/>
        <w:gridCol w:w="1414"/>
        <w:gridCol w:w="1378"/>
      </w:tblGrid>
      <w:tr w:rsidR="00E908B5" w:rsidTr="008A1835">
        <w:tc>
          <w:tcPr>
            <w:tcW w:w="1917" w:type="dxa"/>
            <w:vAlign w:val="center"/>
          </w:tcPr>
          <w:p w:rsidR="00E908B5" w:rsidRPr="0002308A" w:rsidRDefault="00E908B5" w:rsidP="008A1835">
            <w:pPr>
              <w:widowControl/>
              <w:adjustRightInd/>
              <w:spacing w:line="360" w:lineRule="auto"/>
              <w:ind w:left="0"/>
              <w:jc w:val="center"/>
              <w:textAlignment w:val="auto"/>
              <w:rPr>
                <w:rFonts w:ascii="Times New Roman" w:eastAsia="Calibri" w:hAnsi="Times New Roman" w:cs="Arial"/>
                <w:spacing w:val="0"/>
                <w:sz w:val="22"/>
                <w:szCs w:val="22"/>
                <w:lang w:val="ru-RU"/>
              </w:rPr>
            </w:pPr>
            <w:r w:rsidRPr="0002308A">
              <w:rPr>
                <w:rFonts w:ascii="Times New Roman" w:eastAsia="Calibri" w:hAnsi="Times New Roman" w:cs="Arial"/>
                <w:spacing w:val="0"/>
                <w:sz w:val="22"/>
                <w:szCs w:val="22"/>
                <w:lang w:val="ru-RU"/>
              </w:rPr>
              <w:t>Энергоисточник</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Расчетная тепловая нагрузка, Гкал/час</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Установленная тепловая мощность, Гкал/час</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Собственные нужды, Гкал/час</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Тепловые потери, Гкал/час</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Резерв УТМ, Гкал/час</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7,041</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10,66</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1,27</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2,33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1,832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2,89</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0,004</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0,53</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0,524</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5,922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12,0</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2,018</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4,03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1,6</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6,40</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0,43</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2,75</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0,152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0,32</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0,036</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0,084</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0,086</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0,0006</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0,0014</w:t>
            </w:r>
          </w:p>
        </w:tc>
      </w:tr>
      <w:tr w:rsidR="00E908B5" w:rsidTr="008A1835">
        <w:tc>
          <w:tcPr>
            <w:tcW w:w="1917" w:type="dxa"/>
          </w:tcPr>
          <w:p w:rsidR="00E908B5"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0,012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0,0002</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0,0078</w:t>
            </w:r>
          </w:p>
        </w:tc>
      </w:tr>
      <w:tr w:rsidR="00E908B5" w:rsidTr="008A1835">
        <w:tc>
          <w:tcPr>
            <w:tcW w:w="1917" w:type="dxa"/>
          </w:tcPr>
          <w:p w:rsidR="00E908B5" w:rsidRPr="00521E72"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Трактовая, 73</w:t>
            </w:r>
          </w:p>
        </w:tc>
        <w:tc>
          <w:tcPr>
            <w:tcW w:w="1421"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0,083</w:t>
            </w:r>
          </w:p>
        </w:tc>
        <w:tc>
          <w:tcPr>
            <w:tcW w:w="1637"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0,086</w:t>
            </w:r>
          </w:p>
        </w:tc>
        <w:tc>
          <w:tcPr>
            <w:tcW w:w="1520"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w:t>
            </w:r>
          </w:p>
        </w:tc>
        <w:tc>
          <w:tcPr>
            <w:tcW w:w="1414"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0,002</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0,001</w:t>
            </w:r>
          </w:p>
        </w:tc>
      </w:tr>
      <w:tr w:rsidR="00E908B5" w:rsidTr="008A1835">
        <w:tc>
          <w:tcPr>
            <w:tcW w:w="1917" w:type="dxa"/>
          </w:tcPr>
          <w:p w:rsidR="00E908B5"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lastRenderedPageBreak/>
              <w:t>Котельная Павлово</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0,11</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0,37</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0,0001</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0,028</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0,2319</w:t>
            </w:r>
          </w:p>
        </w:tc>
      </w:tr>
      <w:tr w:rsidR="00E908B5" w:rsidRPr="00E76B4C" w:rsidTr="008A1835">
        <w:tc>
          <w:tcPr>
            <w:tcW w:w="1917" w:type="dxa"/>
          </w:tcPr>
          <w:p w:rsidR="00E908B5" w:rsidRPr="00521E72"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Ровесник</w:t>
            </w:r>
          </w:p>
        </w:tc>
        <w:tc>
          <w:tcPr>
            <w:tcW w:w="1421"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0,112</w:t>
            </w:r>
          </w:p>
        </w:tc>
        <w:tc>
          <w:tcPr>
            <w:tcW w:w="1637"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0,146</w:t>
            </w:r>
          </w:p>
        </w:tc>
        <w:tc>
          <w:tcPr>
            <w:tcW w:w="1520"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0,002</w:t>
            </w:r>
          </w:p>
        </w:tc>
        <w:tc>
          <w:tcPr>
            <w:tcW w:w="1414"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0,032</w:t>
            </w:r>
          </w:p>
        </w:tc>
        <w:tc>
          <w:tcPr>
            <w:tcW w:w="1378"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sidRPr="00521E72">
              <w:rPr>
                <w:rFonts w:ascii="Times New Roman" w:eastAsia="Calibri" w:hAnsi="Times New Roman" w:cs="Arial"/>
                <w:spacing w:val="0"/>
                <w:sz w:val="22"/>
                <w:szCs w:val="22"/>
                <w:lang w:val="ru-RU"/>
              </w:rPr>
              <w:t>0,02</w:t>
            </w:r>
            <w:r>
              <w:rPr>
                <w:rFonts w:ascii="Times New Roman" w:eastAsia="Calibri" w:hAnsi="Times New Roman" w:cs="Arial"/>
                <w:spacing w:val="0"/>
                <w:sz w:val="22"/>
                <w:szCs w:val="22"/>
                <w:lang w:val="ru-RU"/>
              </w:rPr>
              <w:t>4</w:t>
            </w:r>
          </w:p>
        </w:tc>
      </w:tr>
    </w:tbl>
    <w:p w:rsidR="00E908B5" w:rsidRDefault="00E908B5" w:rsidP="00E908B5">
      <w:pPr>
        <w:pStyle w:val="afff6"/>
        <w:keepNext/>
        <w:jc w:val="right"/>
        <w:rPr>
          <w:rFonts w:ascii="Arial Narrow" w:hAnsi="Arial Narrow"/>
          <w:sz w:val="24"/>
          <w:szCs w:val="24"/>
        </w:rPr>
      </w:pPr>
      <w:bookmarkStart w:id="66" w:name="_Toc318220884"/>
      <w:bookmarkStart w:id="67" w:name="_Toc318221327"/>
      <w:bookmarkStart w:id="68" w:name="_Toc351464505"/>
    </w:p>
    <w:p w:rsidR="00E908B5" w:rsidRDefault="00E908B5" w:rsidP="00E908B5">
      <w:pPr>
        <w:pStyle w:val="afff6"/>
        <w:keepNext/>
        <w:jc w:val="right"/>
        <w:rPr>
          <w:rFonts w:ascii="Arial Narrow" w:hAnsi="Arial Narrow"/>
          <w:sz w:val="24"/>
          <w:szCs w:val="24"/>
        </w:rPr>
      </w:pPr>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5</w:t>
      </w:r>
      <w:r w:rsidR="004043F7" w:rsidRPr="006C5478">
        <w:rPr>
          <w:rFonts w:ascii="Arial Narrow" w:hAnsi="Arial Narrow"/>
          <w:sz w:val="24"/>
          <w:szCs w:val="24"/>
        </w:rPr>
        <w:fldChar w:fldCharType="end"/>
      </w:r>
    </w:p>
    <w:p w:rsidR="00E908B5" w:rsidRPr="006C5478" w:rsidRDefault="00E908B5" w:rsidP="00E908B5">
      <w:pPr>
        <w:pStyle w:val="afff6"/>
        <w:keepNext/>
        <w:jc w:val="right"/>
        <w:rPr>
          <w:rFonts w:ascii="Arial Narrow" w:hAnsi="Arial Narrow"/>
          <w:sz w:val="24"/>
          <w:szCs w:val="24"/>
        </w:rPr>
      </w:pPr>
      <w:r w:rsidRPr="006C5478">
        <w:rPr>
          <w:rFonts w:ascii="Arial Narrow" w:hAnsi="Arial Narrow"/>
          <w:sz w:val="24"/>
          <w:szCs w:val="24"/>
        </w:rPr>
        <w:t>Баланс установленной тепловой мощности энергоисточников и присоединенной тепловой нагрузки потребителей на 202</w:t>
      </w:r>
      <w:r>
        <w:rPr>
          <w:rFonts w:ascii="Arial Narrow" w:hAnsi="Arial Narrow"/>
          <w:sz w:val="24"/>
          <w:szCs w:val="24"/>
        </w:rPr>
        <w:t>8</w:t>
      </w:r>
      <w:r w:rsidRPr="006C5478">
        <w:rPr>
          <w:rFonts w:ascii="Arial Narrow" w:hAnsi="Arial Narrow"/>
          <w:sz w:val="24"/>
          <w:szCs w:val="24"/>
        </w:rPr>
        <w:t xml:space="preserve"> г.</w:t>
      </w:r>
      <w:bookmarkEnd w:id="66"/>
      <w:bookmarkEnd w:id="67"/>
      <w:bookmarkEnd w:id="68"/>
    </w:p>
    <w:tbl>
      <w:tblPr>
        <w:tblStyle w:val="afff8"/>
        <w:tblW w:w="0" w:type="auto"/>
        <w:tblLook w:val="04A0"/>
      </w:tblPr>
      <w:tblGrid>
        <w:gridCol w:w="1917"/>
        <w:gridCol w:w="1421"/>
        <w:gridCol w:w="1637"/>
        <w:gridCol w:w="1520"/>
        <w:gridCol w:w="1414"/>
        <w:gridCol w:w="1378"/>
      </w:tblGrid>
      <w:tr w:rsidR="00E908B5" w:rsidTr="008A1835">
        <w:tc>
          <w:tcPr>
            <w:tcW w:w="1917" w:type="dxa"/>
            <w:vAlign w:val="center"/>
          </w:tcPr>
          <w:p w:rsidR="00E908B5" w:rsidRPr="0002308A" w:rsidRDefault="00E908B5" w:rsidP="008A1835">
            <w:pPr>
              <w:widowControl/>
              <w:adjustRightInd/>
              <w:spacing w:line="360" w:lineRule="auto"/>
              <w:ind w:left="0"/>
              <w:jc w:val="center"/>
              <w:textAlignment w:val="auto"/>
              <w:rPr>
                <w:rFonts w:ascii="Times New Roman" w:eastAsia="Calibri" w:hAnsi="Times New Roman" w:cs="Arial"/>
                <w:spacing w:val="0"/>
                <w:sz w:val="22"/>
                <w:szCs w:val="22"/>
                <w:lang w:val="ru-RU"/>
              </w:rPr>
            </w:pPr>
            <w:r w:rsidRPr="0002308A">
              <w:rPr>
                <w:rFonts w:ascii="Times New Roman" w:eastAsia="Calibri" w:hAnsi="Times New Roman" w:cs="Arial"/>
                <w:spacing w:val="0"/>
                <w:sz w:val="22"/>
                <w:szCs w:val="22"/>
                <w:lang w:val="ru-RU"/>
              </w:rPr>
              <w:t>Энергоисточник</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Расчетная тепловая нагрузка, Гкал/час</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Установленная тепловая мощность, Гкал/час</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Собственные нужды, Гкал/час</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Тепловые потери, Гкал/час</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Резерв УТМ, Гкал/час</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7,041</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10,66</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1,27</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2,33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1,832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2,89</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0,004</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0,53</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0,524</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5,922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12,0</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2,018</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4,03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1,6</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6,40</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0,43</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2,75</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0,152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0,32</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0,002</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0,036</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0,13</w:t>
            </w:r>
          </w:p>
        </w:tc>
      </w:tr>
      <w:tr w:rsidR="00E908B5" w:rsidTr="008A1835">
        <w:tc>
          <w:tcPr>
            <w:tcW w:w="1917" w:type="dxa"/>
          </w:tcPr>
          <w:p w:rsidR="00E908B5" w:rsidRPr="0002308A"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0,084</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0,086</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0,0006</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0,0014</w:t>
            </w:r>
          </w:p>
        </w:tc>
      </w:tr>
      <w:tr w:rsidR="00E908B5" w:rsidTr="008A1835">
        <w:tc>
          <w:tcPr>
            <w:tcW w:w="1917" w:type="dxa"/>
          </w:tcPr>
          <w:p w:rsidR="00E908B5"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0,012</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0,0002</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0,0078</w:t>
            </w:r>
          </w:p>
        </w:tc>
      </w:tr>
      <w:tr w:rsidR="00E908B5" w:rsidTr="008A1835">
        <w:tc>
          <w:tcPr>
            <w:tcW w:w="1917" w:type="dxa"/>
          </w:tcPr>
          <w:p w:rsidR="00E908B5" w:rsidRPr="00521E72"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Трактовая, 73</w:t>
            </w:r>
          </w:p>
        </w:tc>
        <w:tc>
          <w:tcPr>
            <w:tcW w:w="1421"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0,083</w:t>
            </w:r>
          </w:p>
        </w:tc>
        <w:tc>
          <w:tcPr>
            <w:tcW w:w="1637"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0,086</w:t>
            </w:r>
          </w:p>
        </w:tc>
        <w:tc>
          <w:tcPr>
            <w:tcW w:w="1520"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w:t>
            </w:r>
          </w:p>
        </w:tc>
        <w:tc>
          <w:tcPr>
            <w:tcW w:w="1414"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0,002</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0,001</w:t>
            </w:r>
          </w:p>
        </w:tc>
      </w:tr>
      <w:tr w:rsidR="00E908B5" w:rsidTr="008A1835">
        <w:tc>
          <w:tcPr>
            <w:tcW w:w="1917" w:type="dxa"/>
          </w:tcPr>
          <w:p w:rsidR="00E908B5"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1421"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0,11</w:t>
            </w:r>
          </w:p>
        </w:tc>
        <w:tc>
          <w:tcPr>
            <w:tcW w:w="1637"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0,37</w:t>
            </w:r>
          </w:p>
        </w:tc>
        <w:tc>
          <w:tcPr>
            <w:tcW w:w="1520"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0,0001</w:t>
            </w:r>
          </w:p>
        </w:tc>
        <w:tc>
          <w:tcPr>
            <w:tcW w:w="1414"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0,028</w:t>
            </w:r>
          </w:p>
        </w:tc>
        <w:tc>
          <w:tcPr>
            <w:tcW w:w="1378" w:type="dxa"/>
            <w:vAlign w:val="center"/>
          </w:tcPr>
          <w:p w:rsidR="00E908B5" w:rsidRPr="0002308A"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0,2319</w:t>
            </w:r>
          </w:p>
        </w:tc>
      </w:tr>
      <w:tr w:rsidR="00E908B5" w:rsidRPr="00E76B4C" w:rsidTr="008A1835">
        <w:tc>
          <w:tcPr>
            <w:tcW w:w="1917" w:type="dxa"/>
          </w:tcPr>
          <w:p w:rsidR="00E908B5" w:rsidRPr="00521E72" w:rsidRDefault="00E908B5" w:rsidP="008A1835">
            <w:pPr>
              <w:widowControl/>
              <w:adjustRightInd/>
              <w:spacing w:line="276" w:lineRule="auto"/>
              <w:ind w:left="0"/>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АИТ Ровесник</w:t>
            </w:r>
          </w:p>
        </w:tc>
        <w:tc>
          <w:tcPr>
            <w:tcW w:w="1421"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0,112</w:t>
            </w:r>
          </w:p>
        </w:tc>
        <w:tc>
          <w:tcPr>
            <w:tcW w:w="1637" w:type="dxa"/>
            <w:vAlign w:val="center"/>
          </w:tcPr>
          <w:p w:rsidR="00E908B5" w:rsidRPr="00521E72" w:rsidRDefault="00E908B5" w:rsidP="008A1835">
            <w:pPr>
              <w:widowControl/>
              <w:adjustRightInd/>
              <w:spacing w:line="276" w:lineRule="auto"/>
              <w:ind w:left="0"/>
              <w:jc w:val="center"/>
              <w:textAlignment w:val="auto"/>
              <w:rPr>
                <w:rFonts w:ascii="Times New Roman" w:eastAsia="Calibri" w:hAnsi="Times New Roman" w:cs="Arial"/>
                <w:spacing w:val="0"/>
                <w:sz w:val="22"/>
                <w:szCs w:val="22"/>
                <w:lang w:val="ru-RU"/>
              </w:rPr>
            </w:pPr>
            <w:r w:rsidRPr="00521E72">
              <w:rPr>
                <w:rFonts w:ascii="Times New Roman" w:eastAsia="Calibri" w:hAnsi="Times New Roman" w:cs="Arial"/>
                <w:spacing w:val="0"/>
                <w:sz w:val="22"/>
                <w:szCs w:val="22"/>
                <w:lang w:val="ru-RU"/>
              </w:rPr>
              <w:t>0,146</w:t>
            </w:r>
          </w:p>
        </w:tc>
        <w:tc>
          <w:tcPr>
            <w:tcW w:w="1520"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0,002</w:t>
            </w:r>
          </w:p>
        </w:tc>
        <w:tc>
          <w:tcPr>
            <w:tcW w:w="1414"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Pr>
                <w:rFonts w:ascii="Times New Roman" w:eastAsia="Calibri" w:hAnsi="Times New Roman" w:cs="Arial"/>
                <w:spacing w:val="0"/>
                <w:sz w:val="22"/>
                <w:szCs w:val="22"/>
                <w:lang w:val="ru-RU"/>
              </w:rPr>
              <w:t>0,032</w:t>
            </w:r>
          </w:p>
        </w:tc>
        <w:tc>
          <w:tcPr>
            <w:tcW w:w="1378" w:type="dxa"/>
            <w:vAlign w:val="center"/>
          </w:tcPr>
          <w:p w:rsidR="00E908B5" w:rsidRPr="00E76B4C" w:rsidRDefault="00E908B5" w:rsidP="008A1835">
            <w:pPr>
              <w:widowControl/>
              <w:adjustRightInd/>
              <w:spacing w:line="276" w:lineRule="auto"/>
              <w:ind w:left="0"/>
              <w:jc w:val="center"/>
              <w:textAlignment w:val="auto"/>
              <w:rPr>
                <w:rFonts w:ascii="Times New Roman" w:eastAsia="Calibri" w:hAnsi="Times New Roman" w:cs="Arial"/>
                <w:spacing w:val="0"/>
                <w:sz w:val="22"/>
                <w:szCs w:val="22"/>
                <w:highlight w:val="yellow"/>
                <w:lang w:val="ru-RU"/>
              </w:rPr>
            </w:pPr>
            <w:r w:rsidRPr="00521E72">
              <w:rPr>
                <w:rFonts w:ascii="Times New Roman" w:eastAsia="Calibri" w:hAnsi="Times New Roman" w:cs="Arial"/>
                <w:spacing w:val="0"/>
                <w:sz w:val="22"/>
                <w:szCs w:val="22"/>
                <w:lang w:val="ru-RU"/>
              </w:rPr>
              <w:t>0,02</w:t>
            </w:r>
            <w:r>
              <w:rPr>
                <w:rFonts w:ascii="Times New Roman" w:eastAsia="Calibri" w:hAnsi="Times New Roman" w:cs="Arial"/>
                <w:spacing w:val="0"/>
                <w:sz w:val="22"/>
                <w:szCs w:val="22"/>
                <w:lang w:val="ru-RU"/>
              </w:rPr>
              <w:t>4</w:t>
            </w:r>
          </w:p>
        </w:tc>
      </w:tr>
    </w:tbl>
    <w:p w:rsidR="00A93B22" w:rsidRPr="006C5478" w:rsidRDefault="00A93B22" w:rsidP="008C312A">
      <w:pPr>
        <w:spacing w:line="240" w:lineRule="auto"/>
        <w:ind w:left="0"/>
        <w:jc w:val="center"/>
        <w:rPr>
          <w:rFonts w:ascii="Arial Narrow" w:hAnsi="Arial Narrow"/>
          <w:b/>
          <w:bCs/>
          <w:kern w:val="28"/>
          <w:sz w:val="22"/>
          <w:szCs w:val="24"/>
          <w:lang w:val="ru-RU"/>
        </w:rPr>
      </w:pPr>
      <w:bookmarkStart w:id="69" w:name="_Toc318221373"/>
    </w:p>
    <w:p w:rsidR="00645CC2" w:rsidRDefault="00A93B22" w:rsidP="00B32D3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Энергоисточники </w:t>
      </w:r>
      <w:r w:rsidR="00E908B5">
        <w:rPr>
          <w:rFonts w:ascii="Times New Roman" w:eastAsia="Calibri" w:hAnsi="Times New Roman" w:cs="Arial"/>
          <w:spacing w:val="0"/>
          <w:sz w:val="28"/>
          <w:szCs w:val="22"/>
          <w:lang w:val="ru-RU"/>
        </w:rPr>
        <w:t>поселения</w:t>
      </w:r>
      <w:r w:rsidRPr="006C5478">
        <w:rPr>
          <w:rFonts w:ascii="Times New Roman" w:eastAsia="Calibri" w:hAnsi="Times New Roman" w:cs="Arial"/>
          <w:spacing w:val="0"/>
          <w:sz w:val="28"/>
          <w:szCs w:val="22"/>
          <w:lang w:val="ru-RU"/>
        </w:rPr>
        <w:t xml:space="preserve"> сохраняют значительный суммарный резерв располагаемой тепловой мощности</w:t>
      </w:r>
      <w:r w:rsidR="00E908B5">
        <w:rPr>
          <w:rFonts w:ascii="Times New Roman" w:eastAsia="Calibri" w:hAnsi="Times New Roman" w:cs="Arial"/>
          <w:spacing w:val="0"/>
          <w:sz w:val="28"/>
          <w:szCs w:val="22"/>
          <w:lang w:val="ru-RU"/>
        </w:rPr>
        <w:t>.</w:t>
      </w:r>
      <w:bookmarkEnd w:id="69"/>
    </w:p>
    <w:p w:rsidR="002645F6" w:rsidRDefault="002645F6" w:rsidP="00D93C9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Значения тепловой мощности источников тепловой энергии нетто приведены в таблице 3.9.</w:t>
      </w:r>
    </w:p>
    <w:p w:rsidR="00F20326" w:rsidRPr="006C5478" w:rsidRDefault="00F20326" w:rsidP="00D93C98">
      <w:pPr>
        <w:widowControl/>
        <w:spacing w:before="120" w:line="360" w:lineRule="auto"/>
        <w:ind w:left="0" w:firstLine="567"/>
        <w:rPr>
          <w:rFonts w:ascii="Times New Roman" w:eastAsia="Calibri" w:hAnsi="Times New Roman" w:cs="Arial"/>
          <w:spacing w:val="0"/>
          <w:sz w:val="28"/>
          <w:szCs w:val="22"/>
          <w:lang w:val="ru-RU"/>
        </w:rPr>
      </w:pPr>
    </w:p>
    <w:p w:rsidR="0022175D" w:rsidRDefault="003248B7" w:rsidP="0022175D">
      <w:pPr>
        <w:pStyle w:val="afff6"/>
        <w:keepNext/>
        <w:jc w:val="right"/>
        <w:rPr>
          <w:rFonts w:ascii="Arial Narrow" w:hAnsi="Arial Narrow"/>
          <w:sz w:val="24"/>
          <w:szCs w:val="24"/>
        </w:rPr>
      </w:pPr>
      <w:bookmarkStart w:id="70" w:name="_Toc351464509"/>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6</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3248B7" w:rsidRPr="006C5478" w:rsidRDefault="003248B7" w:rsidP="0022175D">
      <w:pPr>
        <w:pStyle w:val="afff6"/>
        <w:keepNext/>
        <w:jc w:val="right"/>
        <w:rPr>
          <w:rFonts w:ascii="Arial Narrow" w:hAnsi="Arial Narrow"/>
          <w:sz w:val="24"/>
          <w:szCs w:val="24"/>
        </w:rPr>
      </w:pPr>
      <w:r w:rsidRPr="006C5478">
        <w:rPr>
          <w:rFonts w:ascii="Arial Narrow" w:hAnsi="Arial Narrow"/>
          <w:sz w:val="24"/>
          <w:szCs w:val="24"/>
        </w:rPr>
        <w:t>Значения тепловой мощности источников тепловой энергии нетто</w:t>
      </w:r>
      <w:bookmarkEnd w:id="70"/>
    </w:p>
    <w:tbl>
      <w:tblPr>
        <w:tblW w:w="9091" w:type="dxa"/>
        <w:tblInd w:w="89" w:type="dxa"/>
        <w:tblLook w:val="04A0"/>
      </w:tblPr>
      <w:tblGrid>
        <w:gridCol w:w="4981"/>
        <w:gridCol w:w="992"/>
        <w:gridCol w:w="992"/>
        <w:gridCol w:w="992"/>
        <w:gridCol w:w="1134"/>
      </w:tblGrid>
      <w:tr w:rsidR="003248B7" w:rsidRPr="00121E16" w:rsidTr="003248B7">
        <w:trPr>
          <w:trHeight w:val="300"/>
        </w:trPr>
        <w:tc>
          <w:tcPr>
            <w:tcW w:w="498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248B7" w:rsidRPr="006C5478" w:rsidRDefault="003248B7" w:rsidP="003248B7">
            <w:pPr>
              <w:widowControl/>
              <w:adjustRightInd/>
              <w:spacing w:after="0" w:line="240" w:lineRule="auto"/>
              <w:ind w:left="0"/>
              <w:jc w:val="center"/>
              <w:textAlignment w:val="auto"/>
              <w:rPr>
                <w:rFonts w:cs="Arial"/>
                <w:b/>
                <w:color w:val="000000"/>
                <w:spacing w:val="0"/>
                <w:lang w:val="ru-RU" w:eastAsia="ru-RU"/>
              </w:rPr>
            </w:pPr>
            <w:r w:rsidRPr="006C5478">
              <w:rPr>
                <w:rFonts w:cs="Arial"/>
                <w:b/>
                <w:color w:val="000000"/>
                <w:spacing w:val="0"/>
                <w:lang w:val="ru-RU" w:eastAsia="ru-RU"/>
              </w:rPr>
              <w:t>Энергоисточник</w:t>
            </w:r>
          </w:p>
        </w:tc>
        <w:tc>
          <w:tcPr>
            <w:tcW w:w="41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8B7" w:rsidRPr="006C5478" w:rsidRDefault="003248B7" w:rsidP="003248B7">
            <w:pPr>
              <w:widowControl/>
              <w:adjustRightInd/>
              <w:spacing w:after="0" w:line="240" w:lineRule="auto"/>
              <w:ind w:left="0"/>
              <w:jc w:val="center"/>
              <w:textAlignment w:val="auto"/>
              <w:rPr>
                <w:rFonts w:cs="Arial"/>
                <w:b/>
                <w:color w:val="000000"/>
                <w:spacing w:val="0"/>
                <w:lang w:val="ru-RU" w:eastAsia="ru-RU"/>
              </w:rPr>
            </w:pPr>
            <w:r w:rsidRPr="006C5478">
              <w:rPr>
                <w:rFonts w:cs="Arial"/>
                <w:b/>
                <w:color w:val="000000"/>
                <w:spacing w:val="0"/>
                <w:lang w:val="ru-RU" w:eastAsia="ru-RU"/>
              </w:rPr>
              <w:t>Мощность источника тепловой энергии нетто, Гкал/ч</w:t>
            </w:r>
          </w:p>
        </w:tc>
      </w:tr>
      <w:tr w:rsidR="003248B7" w:rsidRPr="00121E16" w:rsidTr="003248B7">
        <w:trPr>
          <w:trHeight w:val="300"/>
        </w:trPr>
        <w:tc>
          <w:tcPr>
            <w:tcW w:w="4981" w:type="dxa"/>
            <w:vMerge/>
            <w:tcBorders>
              <w:top w:val="single" w:sz="8" w:space="0" w:color="auto"/>
              <w:left w:val="single" w:sz="8" w:space="0" w:color="auto"/>
              <w:bottom w:val="single" w:sz="4" w:space="0" w:color="auto"/>
              <w:right w:val="single" w:sz="4" w:space="0" w:color="auto"/>
            </w:tcBorders>
            <w:vAlign w:val="center"/>
            <w:hideMark/>
          </w:tcPr>
          <w:p w:rsidR="003248B7" w:rsidRPr="006C5478" w:rsidRDefault="003248B7" w:rsidP="003248B7">
            <w:pPr>
              <w:widowControl/>
              <w:adjustRightInd/>
              <w:spacing w:after="0" w:line="240" w:lineRule="auto"/>
              <w:ind w:left="0"/>
              <w:jc w:val="left"/>
              <w:textAlignment w:val="auto"/>
              <w:rPr>
                <w:rFonts w:cs="Arial"/>
                <w:b/>
                <w:color w:val="000000"/>
                <w:spacing w:val="0"/>
                <w:lang w:val="ru-RU" w:eastAsia="ru-RU"/>
              </w:rPr>
            </w:pPr>
          </w:p>
        </w:tc>
        <w:tc>
          <w:tcPr>
            <w:tcW w:w="4110" w:type="dxa"/>
            <w:gridSpan w:val="4"/>
            <w:vMerge/>
            <w:tcBorders>
              <w:top w:val="single" w:sz="4" w:space="0" w:color="auto"/>
              <w:left w:val="single" w:sz="4" w:space="0" w:color="auto"/>
              <w:bottom w:val="single" w:sz="4" w:space="0" w:color="auto"/>
              <w:right w:val="single" w:sz="4" w:space="0" w:color="auto"/>
            </w:tcBorders>
            <w:vAlign w:val="center"/>
            <w:hideMark/>
          </w:tcPr>
          <w:p w:rsidR="003248B7" w:rsidRPr="006C5478" w:rsidRDefault="003248B7" w:rsidP="003248B7">
            <w:pPr>
              <w:widowControl/>
              <w:adjustRightInd/>
              <w:spacing w:after="0" w:line="240" w:lineRule="auto"/>
              <w:ind w:left="0"/>
              <w:jc w:val="left"/>
              <w:textAlignment w:val="auto"/>
              <w:rPr>
                <w:rFonts w:cs="Arial"/>
                <w:b/>
                <w:color w:val="000000"/>
                <w:spacing w:val="0"/>
                <w:lang w:val="ru-RU" w:eastAsia="ru-RU"/>
              </w:rPr>
            </w:pPr>
          </w:p>
        </w:tc>
      </w:tr>
      <w:tr w:rsidR="003248B7" w:rsidRPr="00121E16" w:rsidTr="003248B7">
        <w:trPr>
          <w:trHeight w:val="300"/>
        </w:trPr>
        <w:tc>
          <w:tcPr>
            <w:tcW w:w="4981" w:type="dxa"/>
            <w:vMerge/>
            <w:tcBorders>
              <w:top w:val="single" w:sz="8" w:space="0" w:color="auto"/>
              <w:left w:val="single" w:sz="8" w:space="0" w:color="auto"/>
              <w:bottom w:val="single" w:sz="4" w:space="0" w:color="auto"/>
              <w:right w:val="single" w:sz="4" w:space="0" w:color="auto"/>
            </w:tcBorders>
            <w:vAlign w:val="center"/>
            <w:hideMark/>
          </w:tcPr>
          <w:p w:rsidR="003248B7" w:rsidRPr="006C5478" w:rsidRDefault="003248B7" w:rsidP="003248B7">
            <w:pPr>
              <w:widowControl/>
              <w:adjustRightInd/>
              <w:spacing w:after="0" w:line="240" w:lineRule="auto"/>
              <w:ind w:left="0"/>
              <w:jc w:val="left"/>
              <w:textAlignment w:val="auto"/>
              <w:rPr>
                <w:rFonts w:cs="Arial"/>
                <w:b/>
                <w:color w:val="000000"/>
                <w:spacing w:val="0"/>
                <w:lang w:val="ru-RU" w:eastAsia="ru-RU"/>
              </w:rPr>
            </w:pPr>
          </w:p>
        </w:tc>
        <w:tc>
          <w:tcPr>
            <w:tcW w:w="4110" w:type="dxa"/>
            <w:gridSpan w:val="4"/>
            <w:vMerge/>
            <w:tcBorders>
              <w:top w:val="single" w:sz="4" w:space="0" w:color="auto"/>
              <w:left w:val="single" w:sz="4" w:space="0" w:color="auto"/>
              <w:bottom w:val="single" w:sz="4" w:space="0" w:color="auto"/>
              <w:right w:val="single" w:sz="4" w:space="0" w:color="auto"/>
            </w:tcBorders>
            <w:vAlign w:val="center"/>
            <w:hideMark/>
          </w:tcPr>
          <w:p w:rsidR="003248B7" w:rsidRPr="006C5478" w:rsidRDefault="003248B7" w:rsidP="003248B7">
            <w:pPr>
              <w:widowControl/>
              <w:adjustRightInd/>
              <w:spacing w:after="0" w:line="240" w:lineRule="auto"/>
              <w:ind w:left="0"/>
              <w:jc w:val="left"/>
              <w:textAlignment w:val="auto"/>
              <w:rPr>
                <w:rFonts w:cs="Arial"/>
                <w:b/>
                <w:color w:val="000000"/>
                <w:spacing w:val="0"/>
                <w:lang w:val="ru-RU" w:eastAsia="ru-RU"/>
              </w:rPr>
            </w:pPr>
          </w:p>
        </w:tc>
      </w:tr>
      <w:tr w:rsidR="003248B7" w:rsidRPr="006C5478" w:rsidTr="003248B7">
        <w:trPr>
          <w:trHeight w:val="315"/>
        </w:trPr>
        <w:tc>
          <w:tcPr>
            <w:tcW w:w="4981" w:type="dxa"/>
            <w:vMerge/>
            <w:tcBorders>
              <w:top w:val="single" w:sz="8" w:space="0" w:color="auto"/>
              <w:left w:val="single" w:sz="8" w:space="0" w:color="auto"/>
              <w:bottom w:val="single" w:sz="4" w:space="0" w:color="auto"/>
              <w:right w:val="single" w:sz="4" w:space="0" w:color="auto"/>
            </w:tcBorders>
            <w:vAlign w:val="center"/>
            <w:hideMark/>
          </w:tcPr>
          <w:p w:rsidR="003248B7" w:rsidRPr="006C5478" w:rsidRDefault="003248B7" w:rsidP="003248B7">
            <w:pPr>
              <w:widowControl/>
              <w:adjustRightInd/>
              <w:spacing w:after="0" w:line="240" w:lineRule="auto"/>
              <w:ind w:left="0"/>
              <w:jc w:val="left"/>
              <w:textAlignment w:val="auto"/>
              <w:rPr>
                <w:rFonts w:cs="Arial"/>
                <w:b/>
                <w:color w:val="000000"/>
                <w:spacing w:val="0"/>
                <w:lang w:val="ru-RU" w:eastAsia="ru-RU"/>
              </w:rPr>
            </w:pPr>
          </w:p>
        </w:tc>
        <w:tc>
          <w:tcPr>
            <w:tcW w:w="992" w:type="dxa"/>
            <w:tcBorders>
              <w:top w:val="nil"/>
              <w:left w:val="nil"/>
              <w:bottom w:val="single" w:sz="4" w:space="0" w:color="auto"/>
              <w:right w:val="single" w:sz="4" w:space="0" w:color="auto"/>
            </w:tcBorders>
            <w:shd w:val="clear" w:color="auto" w:fill="auto"/>
            <w:vAlign w:val="center"/>
            <w:hideMark/>
          </w:tcPr>
          <w:p w:rsidR="003248B7" w:rsidRPr="006C5478" w:rsidRDefault="003248B7" w:rsidP="00E908B5">
            <w:pPr>
              <w:widowControl/>
              <w:adjustRightInd/>
              <w:spacing w:after="0" w:line="240" w:lineRule="auto"/>
              <w:ind w:left="0"/>
              <w:jc w:val="center"/>
              <w:textAlignment w:val="auto"/>
              <w:rPr>
                <w:rFonts w:cs="Arial"/>
                <w:b/>
                <w:color w:val="000000"/>
                <w:spacing w:val="0"/>
                <w:lang w:val="ru-RU" w:eastAsia="ru-RU"/>
              </w:rPr>
            </w:pPr>
            <w:r w:rsidRPr="006C5478">
              <w:rPr>
                <w:rFonts w:cs="Arial"/>
                <w:b/>
                <w:color w:val="000000"/>
                <w:spacing w:val="0"/>
                <w:lang w:val="ru-RU" w:eastAsia="ru-RU"/>
              </w:rPr>
              <w:t>201</w:t>
            </w:r>
            <w:r w:rsidR="00E908B5">
              <w:rPr>
                <w:rFonts w:cs="Arial"/>
                <w:b/>
                <w:color w:val="000000"/>
                <w:spacing w:val="0"/>
                <w:lang w:val="ru-RU"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3248B7" w:rsidRPr="006C5478" w:rsidRDefault="003248B7" w:rsidP="00E908B5">
            <w:pPr>
              <w:widowControl/>
              <w:adjustRightInd/>
              <w:spacing w:after="0" w:line="240" w:lineRule="auto"/>
              <w:ind w:left="0"/>
              <w:jc w:val="center"/>
              <w:textAlignment w:val="auto"/>
              <w:rPr>
                <w:rFonts w:cs="Arial"/>
                <w:b/>
                <w:color w:val="000000"/>
                <w:spacing w:val="0"/>
                <w:sz w:val="22"/>
                <w:szCs w:val="22"/>
                <w:lang w:val="ru-RU" w:eastAsia="ru-RU"/>
              </w:rPr>
            </w:pPr>
            <w:r w:rsidRPr="006C5478">
              <w:rPr>
                <w:rFonts w:cs="Arial"/>
                <w:b/>
                <w:color w:val="000000"/>
                <w:spacing w:val="0"/>
                <w:sz w:val="22"/>
                <w:szCs w:val="22"/>
                <w:lang w:val="ru-RU" w:eastAsia="ru-RU"/>
              </w:rPr>
              <w:t>201</w:t>
            </w:r>
            <w:r w:rsidR="00E908B5">
              <w:rPr>
                <w:rFonts w:cs="Arial"/>
                <w:b/>
                <w:color w:val="000000"/>
                <w:spacing w:val="0"/>
                <w:sz w:val="22"/>
                <w:szCs w:val="22"/>
                <w:lang w:val="ru-RU"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3248B7" w:rsidRPr="006C5478" w:rsidRDefault="003248B7" w:rsidP="00E908B5">
            <w:pPr>
              <w:widowControl/>
              <w:adjustRightInd/>
              <w:spacing w:after="0" w:line="240" w:lineRule="auto"/>
              <w:ind w:left="0"/>
              <w:jc w:val="center"/>
              <w:textAlignment w:val="auto"/>
              <w:rPr>
                <w:rFonts w:cs="Arial"/>
                <w:b/>
                <w:color w:val="000000"/>
                <w:spacing w:val="0"/>
                <w:sz w:val="22"/>
                <w:szCs w:val="22"/>
                <w:lang w:val="ru-RU" w:eastAsia="ru-RU"/>
              </w:rPr>
            </w:pPr>
            <w:r w:rsidRPr="006C5478">
              <w:rPr>
                <w:rFonts w:cs="Arial"/>
                <w:b/>
                <w:color w:val="000000"/>
                <w:spacing w:val="0"/>
                <w:sz w:val="22"/>
                <w:szCs w:val="22"/>
                <w:lang w:val="ru-RU" w:eastAsia="ru-RU"/>
              </w:rPr>
              <w:t>202</w:t>
            </w:r>
            <w:r w:rsidR="00E908B5">
              <w:rPr>
                <w:rFonts w:cs="Arial"/>
                <w:b/>
                <w:color w:val="000000"/>
                <w:spacing w:val="0"/>
                <w:sz w:val="22"/>
                <w:szCs w:val="22"/>
                <w:lang w:val="ru-RU"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3248B7" w:rsidRPr="006C5478" w:rsidRDefault="003248B7" w:rsidP="00E908B5">
            <w:pPr>
              <w:widowControl/>
              <w:adjustRightInd/>
              <w:spacing w:after="0" w:line="240" w:lineRule="auto"/>
              <w:ind w:left="0"/>
              <w:jc w:val="center"/>
              <w:textAlignment w:val="auto"/>
              <w:rPr>
                <w:rFonts w:cs="Arial"/>
                <w:b/>
                <w:color w:val="000000"/>
                <w:spacing w:val="0"/>
                <w:sz w:val="22"/>
                <w:szCs w:val="22"/>
                <w:lang w:val="ru-RU" w:eastAsia="ru-RU"/>
              </w:rPr>
            </w:pPr>
            <w:r w:rsidRPr="006C5478">
              <w:rPr>
                <w:rFonts w:cs="Arial"/>
                <w:b/>
                <w:color w:val="000000"/>
                <w:spacing w:val="0"/>
                <w:sz w:val="22"/>
                <w:szCs w:val="22"/>
                <w:lang w:val="ru-RU" w:eastAsia="ru-RU"/>
              </w:rPr>
              <w:t>202</w:t>
            </w:r>
            <w:r w:rsidR="00E908B5">
              <w:rPr>
                <w:rFonts w:cs="Arial"/>
                <w:b/>
                <w:color w:val="000000"/>
                <w:spacing w:val="0"/>
                <w:sz w:val="22"/>
                <w:szCs w:val="22"/>
                <w:lang w:val="ru-RU" w:eastAsia="ru-RU"/>
              </w:rPr>
              <w:t>8</w:t>
            </w:r>
          </w:p>
        </w:tc>
      </w:tr>
      <w:tr w:rsidR="00802EFB" w:rsidRPr="006C5478" w:rsidTr="00802EFB">
        <w:trPr>
          <w:trHeight w:val="300"/>
        </w:trPr>
        <w:tc>
          <w:tcPr>
            <w:tcW w:w="4981" w:type="dxa"/>
            <w:tcBorders>
              <w:top w:val="single" w:sz="8" w:space="0" w:color="auto"/>
              <w:left w:val="single" w:sz="8" w:space="0" w:color="auto"/>
              <w:bottom w:val="single" w:sz="4" w:space="0" w:color="auto"/>
              <w:right w:val="single" w:sz="4" w:space="0" w:color="auto"/>
            </w:tcBorders>
            <w:shd w:val="clear" w:color="auto" w:fill="auto"/>
            <w:hideMark/>
          </w:tcPr>
          <w:p w:rsidR="00802EFB" w:rsidRPr="0002308A"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9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10,64</w:t>
            </w:r>
          </w:p>
        </w:tc>
        <w:tc>
          <w:tcPr>
            <w:tcW w:w="9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10,64</w:t>
            </w:r>
          </w:p>
        </w:tc>
        <w:tc>
          <w:tcPr>
            <w:tcW w:w="9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10,64</w:t>
            </w:r>
          </w:p>
        </w:tc>
        <w:tc>
          <w:tcPr>
            <w:tcW w:w="113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10,64</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Pr="0002308A"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2,88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2,88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2,88</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2,88</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Pr="0002308A"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11,98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11,98</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11,98</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11,98</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Pr="0002308A"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6,4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6,4</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6,4</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6,4</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Pr="0002308A"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0,32</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0,32</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Pr="0002308A"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0,02</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0,02</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0,02</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0,085</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Default="00802EFB"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0,367</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0,367</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0,367</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0,367</w:t>
            </w:r>
          </w:p>
        </w:tc>
      </w:tr>
      <w:tr w:rsidR="00802EFB" w:rsidRPr="006C5478" w:rsidTr="00802EFB">
        <w:trPr>
          <w:trHeight w:val="300"/>
        </w:trPr>
        <w:tc>
          <w:tcPr>
            <w:tcW w:w="4981" w:type="dxa"/>
            <w:tcBorders>
              <w:top w:val="nil"/>
              <w:left w:val="single" w:sz="8" w:space="0" w:color="auto"/>
              <w:bottom w:val="single" w:sz="4" w:space="0" w:color="auto"/>
              <w:right w:val="single" w:sz="4" w:space="0" w:color="auto"/>
            </w:tcBorders>
            <w:shd w:val="clear" w:color="auto" w:fill="auto"/>
            <w:hideMark/>
          </w:tcPr>
          <w:p w:rsidR="00802EFB" w:rsidRPr="00E76B4C" w:rsidRDefault="00802EFB" w:rsidP="00184F23">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802EFB">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0,145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0,145</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0,145</w:t>
            </w:r>
          </w:p>
        </w:tc>
        <w:tc>
          <w:tcPr>
            <w:tcW w:w="1134" w:type="dxa"/>
            <w:tcBorders>
              <w:top w:val="nil"/>
              <w:left w:val="single" w:sz="8" w:space="0" w:color="auto"/>
              <w:bottom w:val="single" w:sz="4" w:space="0" w:color="auto"/>
              <w:right w:val="single" w:sz="4" w:space="0" w:color="auto"/>
            </w:tcBorders>
            <w:shd w:val="clear" w:color="auto" w:fill="auto"/>
            <w:vAlign w:val="center"/>
            <w:hideMark/>
          </w:tcPr>
          <w:p w:rsidR="00802EFB" w:rsidRPr="006C5478" w:rsidRDefault="00802EFB" w:rsidP="00184F23">
            <w:pPr>
              <w:widowControl/>
              <w:adjustRightInd/>
              <w:spacing w:after="0" w:line="240" w:lineRule="auto"/>
              <w:ind w:left="0"/>
              <w:jc w:val="center"/>
              <w:textAlignment w:val="auto"/>
              <w:rPr>
                <w:rFonts w:cs="Arial"/>
                <w:spacing w:val="0"/>
                <w:lang w:val="ru-RU" w:eastAsia="ru-RU"/>
              </w:rPr>
            </w:pPr>
            <w:r>
              <w:rPr>
                <w:rFonts w:cs="Arial"/>
                <w:spacing w:val="0"/>
                <w:lang w:val="ru-RU" w:eastAsia="ru-RU"/>
              </w:rPr>
              <w:t>0,145</w:t>
            </w:r>
          </w:p>
        </w:tc>
      </w:tr>
      <w:tr w:rsidR="00802EFB" w:rsidRPr="006C5478" w:rsidTr="003248B7">
        <w:trPr>
          <w:trHeight w:val="315"/>
        </w:trPr>
        <w:tc>
          <w:tcPr>
            <w:tcW w:w="4981" w:type="dxa"/>
            <w:tcBorders>
              <w:top w:val="nil"/>
              <w:left w:val="single" w:sz="8" w:space="0" w:color="auto"/>
              <w:bottom w:val="single" w:sz="8" w:space="0" w:color="auto"/>
              <w:right w:val="single" w:sz="4" w:space="0" w:color="auto"/>
            </w:tcBorders>
            <w:shd w:val="clear" w:color="000000" w:fill="B8CCE4"/>
            <w:vAlign w:val="center"/>
            <w:hideMark/>
          </w:tcPr>
          <w:p w:rsidR="00802EFB" w:rsidRPr="006C5478" w:rsidRDefault="00802EFB" w:rsidP="003248B7">
            <w:pPr>
              <w:widowControl/>
              <w:adjustRightInd/>
              <w:spacing w:after="0" w:line="240" w:lineRule="auto"/>
              <w:ind w:left="0"/>
              <w:jc w:val="center"/>
              <w:textAlignment w:val="auto"/>
              <w:rPr>
                <w:rFonts w:cs="Arial"/>
                <w:color w:val="000000"/>
                <w:spacing w:val="0"/>
                <w:lang w:val="ru-RU" w:eastAsia="ru-RU"/>
              </w:rPr>
            </w:pPr>
            <w:r w:rsidRPr="006C5478">
              <w:rPr>
                <w:rFonts w:cs="Arial"/>
                <w:color w:val="000000"/>
                <w:spacing w:val="0"/>
                <w:lang w:val="ru-RU" w:eastAsia="ru-RU"/>
              </w:rPr>
              <w:t>ИТОГО</w:t>
            </w:r>
          </w:p>
        </w:tc>
        <w:tc>
          <w:tcPr>
            <w:tcW w:w="992" w:type="dxa"/>
            <w:tcBorders>
              <w:top w:val="nil"/>
              <w:left w:val="single" w:sz="8" w:space="0" w:color="auto"/>
              <w:bottom w:val="single" w:sz="8" w:space="0" w:color="auto"/>
              <w:right w:val="single" w:sz="4" w:space="0" w:color="auto"/>
            </w:tcBorders>
            <w:shd w:val="clear" w:color="000000" w:fill="B8CCE4"/>
            <w:vAlign w:val="center"/>
            <w:hideMark/>
          </w:tcPr>
          <w:p w:rsidR="00802EFB" w:rsidRPr="006C5478" w:rsidRDefault="00184F23" w:rsidP="003248B7">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32,922</w:t>
            </w:r>
          </w:p>
        </w:tc>
        <w:tc>
          <w:tcPr>
            <w:tcW w:w="992" w:type="dxa"/>
            <w:tcBorders>
              <w:top w:val="nil"/>
              <w:left w:val="single" w:sz="8" w:space="0" w:color="auto"/>
              <w:bottom w:val="single" w:sz="8" w:space="0" w:color="auto"/>
              <w:right w:val="single" w:sz="4" w:space="0" w:color="auto"/>
            </w:tcBorders>
            <w:shd w:val="clear" w:color="000000" w:fill="B8CCE4"/>
            <w:vAlign w:val="center"/>
            <w:hideMark/>
          </w:tcPr>
          <w:p w:rsidR="00802EFB" w:rsidRPr="006C5478" w:rsidRDefault="00184F23" w:rsidP="003248B7">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32,922</w:t>
            </w:r>
          </w:p>
        </w:tc>
        <w:tc>
          <w:tcPr>
            <w:tcW w:w="992" w:type="dxa"/>
            <w:tcBorders>
              <w:top w:val="nil"/>
              <w:left w:val="single" w:sz="8" w:space="0" w:color="auto"/>
              <w:bottom w:val="single" w:sz="8" w:space="0" w:color="auto"/>
              <w:right w:val="single" w:sz="4" w:space="0" w:color="auto"/>
            </w:tcBorders>
            <w:shd w:val="clear" w:color="000000" w:fill="B8CCE4"/>
            <w:vAlign w:val="center"/>
            <w:hideMark/>
          </w:tcPr>
          <w:p w:rsidR="00802EFB" w:rsidRPr="006C5478" w:rsidRDefault="00184F23" w:rsidP="003248B7">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32,922</w:t>
            </w:r>
          </w:p>
        </w:tc>
        <w:tc>
          <w:tcPr>
            <w:tcW w:w="1134" w:type="dxa"/>
            <w:tcBorders>
              <w:top w:val="nil"/>
              <w:left w:val="single" w:sz="8" w:space="0" w:color="auto"/>
              <w:bottom w:val="single" w:sz="8" w:space="0" w:color="auto"/>
              <w:right w:val="single" w:sz="4" w:space="0" w:color="auto"/>
            </w:tcBorders>
            <w:shd w:val="clear" w:color="000000" w:fill="B8CCE4"/>
            <w:vAlign w:val="center"/>
            <w:hideMark/>
          </w:tcPr>
          <w:p w:rsidR="00802EFB" w:rsidRPr="006C5478" w:rsidRDefault="00184F23" w:rsidP="003248B7">
            <w:pPr>
              <w:widowControl/>
              <w:adjustRightInd/>
              <w:spacing w:after="0" w:line="240" w:lineRule="auto"/>
              <w:ind w:left="0"/>
              <w:jc w:val="center"/>
              <w:textAlignment w:val="auto"/>
              <w:rPr>
                <w:rFonts w:cs="Arial"/>
                <w:color w:val="000000"/>
                <w:spacing w:val="0"/>
                <w:lang w:val="ru-RU" w:eastAsia="ru-RU"/>
              </w:rPr>
            </w:pPr>
            <w:r>
              <w:rPr>
                <w:rFonts w:cs="Arial"/>
                <w:color w:val="000000"/>
                <w:spacing w:val="0"/>
                <w:lang w:val="ru-RU" w:eastAsia="ru-RU"/>
              </w:rPr>
              <w:t>32,922</w:t>
            </w:r>
          </w:p>
        </w:tc>
      </w:tr>
    </w:tbl>
    <w:p w:rsidR="00FF651A" w:rsidRPr="006C5478" w:rsidRDefault="00FF651A" w:rsidP="00D93C9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 таблице 3.10 приведены величины аварийного резерва тепловой мощности источников в сравнении с полученными прогнозируемыми величинами резерва.</w:t>
      </w:r>
    </w:p>
    <w:p w:rsidR="00B07ED2" w:rsidRPr="006C5478" w:rsidRDefault="00B07ED2" w:rsidP="00FF651A">
      <w:pPr>
        <w:pStyle w:val="afff6"/>
        <w:keepNext/>
        <w:jc w:val="left"/>
        <w:rPr>
          <w:rFonts w:ascii="Arial Narrow" w:hAnsi="Arial Narrow"/>
          <w:sz w:val="24"/>
          <w:szCs w:val="24"/>
        </w:rPr>
        <w:sectPr w:rsidR="00B07ED2" w:rsidRPr="006C5478" w:rsidSect="00C4020C">
          <w:footerReference w:type="even" r:id="rId15"/>
          <w:pgSz w:w="11907" w:h="16840" w:code="9"/>
          <w:pgMar w:top="1134" w:right="1134" w:bottom="1134" w:left="1701" w:header="510" w:footer="454" w:gutter="0"/>
          <w:cols w:space="708"/>
          <w:docGrid w:linePitch="360"/>
        </w:sectPr>
      </w:pPr>
    </w:p>
    <w:p w:rsidR="0022175D" w:rsidRDefault="00FF651A" w:rsidP="0022175D">
      <w:pPr>
        <w:pStyle w:val="afff6"/>
        <w:keepNext/>
        <w:jc w:val="right"/>
        <w:rPr>
          <w:rFonts w:ascii="Arial Narrow" w:hAnsi="Arial Narrow"/>
          <w:sz w:val="24"/>
          <w:szCs w:val="24"/>
        </w:rPr>
      </w:pPr>
      <w:bookmarkStart w:id="71" w:name="_Toc351464510"/>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7</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FF651A" w:rsidRPr="006C5478" w:rsidRDefault="00FF651A" w:rsidP="0022175D">
      <w:pPr>
        <w:pStyle w:val="afff6"/>
        <w:keepNext/>
        <w:jc w:val="right"/>
        <w:rPr>
          <w:rFonts w:ascii="Arial Narrow" w:hAnsi="Arial Narrow"/>
          <w:sz w:val="24"/>
          <w:szCs w:val="24"/>
        </w:rPr>
      </w:pPr>
      <w:r w:rsidRPr="006C5478">
        <w:rPr>
          <w:rFonts w:ascii="Arial Narrow" w:hAnsi="Arial Narrow"/>
          <w:sz w:val="24"/>
          <w:szCs w:val="24"/>
        </w:rPr>
        <w:t xml:space="preserve">Аварийный резерв источников системы теплоснабжения </w:t>
      </w:r>
      <w:bookmarkEnd w:id="71"/>
    </w:p>
    <w:tbl>
      <w:tblPr>
        <w:tblW w:w="14671" w:type="dxa"/>
        <w:tblInd w:w="89" w:type="dxa"/>
        <w:tblLook w:val="04A0"/>
      </w:tblPr>
      <w:tblGrid>
        <w:gridCol w:w="2638"/>
        <w:gridCol w:w="821"/>
        <w:gridCol w:w="821"/>
        <w:gridCol w:w="821"/>
        <w:gridCol w:w="821"/>
        <w:gridCol w:w="931"/>
        <w:gridCol w:w="931"/>
        <w:gridCol w:w="931"/>
        <w:gridCol w:w="931"/>
        <w:gridCol w:w="1741"/>
        <w:gridCol w:w="821"/>
        <w:gridCol w:w="821"/>
        <w:gridCol w:w="821"/>
        <w:gridCol w:w="821"/>
      </w:tblGrid>
      <w:tr w:rsidR="00B07ED2" w:rsidRPr="00121E16" w:rsidTr="00A7618B">
        <w:trPr>
          <w:trHeight w:val="300"/>
          <w:tblHeader/>
        </w:trPr>
        <w:tc>
          <w:tcPr>
            <w:tcW w:w="2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ED2" w:rsidRPr="006C5478" w:rsidRDefault="00B07ED2" w:rsidP="00B07ED2">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Энергоисточник</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ED2" w:rsidRPr="006C5478" w:rsidRDefault="00B07ED2" w:rsidP="00814F4E">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 xml:space="preserve">Величина </w:t>
            </w:r>
            <w:r w:rsidR="00814F4E" w:rsidRPr="006C5478">
              <w:rPr>
                <w:rFonts w:ascii="Times New Roman" w:hAnsi="Times New Roman"/>
                <w:b/>
                <w:color w:val="000000"/>
                <w:spacing w:val="0"/>
                <w:sz w:val="22"/>
                <w:szCs w:val="22"/>
                <w:lang w:val="ru-RU" w:eastAsia="ru-RU"/>
              </w:rPr>
              <w:t>необходимого запаса тепловой мощности (87% нагрузки отопления)</w:t>
            </w:r>
            <w:r w:rsidRPr="006C5478">
              <w:rPr>
                <w:rFonts w:ascii="Times New Roman" w:hAnsi="Times New Roman"/>
                <w:b/>
                <w:color w:val="000000"/>
                <w:spacing w:val="0"/>
                <w:sz w:val="22"/>
                <w:szCs w:val="22"/>
                <w:lang w:val="ru-RU" w:eastAsia="ru-RU"/>
              </w:rPr>
              <w:t>, Гкал/ч</w:t>
            </w:r>
          </w:p>
        </w:tc>
        <w:tc>
          <w:tcPr>
            <w:tcW w:w="372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ED2" w:rsidRPr="006C5478" w:rsidRDefault="00B07ED2" w:rsidP="00B07ED2">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Мощность источника тепловой энергии нетто, Гкал/ч</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ED2" w:rsidRPr="006C5478" w:rsidRDefault="00B07ED2" w:rsidP="00B07ED2">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Максимальная единичная тепловая мощность агрегата, Гкал/ч</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ED2" w:rsidRPr="006C5478" w:rsidRDefault="00B07ED2" w:rsidP="00B07ED2">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Резерв/дефицит в аварийном режиме, Гкал/ч</w:t>
            </w:r>
          </w:p>
        </w:tc>
      </w:tr>
      <w:tr w:rsidR="00B07ED2" w:rsidRPr="00121E16" w:rsidTr="00A7618B">
        <w:trPr>
          <w:trHeight w:val="300"/>
          <w:tblHeader/>
        </w:trPr>
        <w:tc>
          <w:tcPr>
            <w:tcW w:w="2638" w:type="dxa"/>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3724" w:type="dxa"/>
            <w:gridSpan w:val="4"/>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r>
      <w:tr w:rsidR="00B07ED2" w:rsidRPr="00121E16" w:rsidTr="00A7618B">
        <w:trPr>
          <w:trHeight w:val="300"/>
          <w:tblHeader/>
        </w:trPr>
        <w:tc>
          <w:tcPr>
            <w:tcW w:w="2638" w:type="dxa"/>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3724" w:type="dxa"/>
            <w:gridSpan w:val="4"/>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rsidR="00B07ED2" w:rsidRPr="006C5478" w:rsidRDefault="00B07ED2"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r>
      <w:tr w:rsidR="00184F23" w:rsidRPr="006C5478" w:rsidTr="00A7618B">
        <w:trPr>
          <w:trHeight w:val="540"/>
          <w:tblHeader/>
        </w:trPr>
        <w:tc>
          <w:tcPr>
            <w:tcW w:w="2638" w:type="dxa"/>
            <w:vMerge/>
            <w:tcBorders>
              <w:top w:val="single" w:sz="4" w:space="0" w:color="auto"/>
              <w:left w:val="single" w:sz="4" w:space="0" w:color="auto"/>
              <w:bottom w:val="single" w:sz="4" w:space="0" w:color="auto"/>
              <w:right w:val="single" w:sz="4" w:space="0" w:color="auto"/>
            </w:tcBorders>
            <w:vAlign w:val="center"/>
            <w:hideMark/>
          </w:tcPr>
          <w:p w:rsidR="00184F23" w:rsidRPr="006C5478" w:rsidRDefault="00184F23"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Pr>
                <w:rFonts w:ascii="Times New Roman" w:hAnsi="Times New Roman"/>
                <w:b/>
                <w:color w:val="000000"/>
                <w:spacing w:val="0"/>
                <w:sz w:val="22"/>
                <w:szCs w:val="22"/>
                <w:lang w:val="ru-RU" w:eastAsia="ru-RU"/>
              </w:rPr>
              <w:t>3</w:t>
            </w: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Pr>
                <w:rFonts w:ascii="Times New Roman" w:hAnsi="Times New Roman"/>
                <w:b/>
                <w:color w:val="000000"/>
                <w:spacing w:val="0"/>
                <w:sz w:val="22"/>
                <w:szCs w:val="22"/>
                <w:lang w:val="ru-RU" w:eastAsia="ru-RU"/>
              </w:rPr>
              <w:t>8</w:t>
            </w: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Pr>
                <w:rFonts w:ascii="Times New Roman" w:hAnsi="Times New Roman"/>
                <w:b/>
                <w:color w:val="000000"/>
                <w:spacing w:val="0"/>
                <w:sz w:val="22"/>
                <w:szCs w:val="22"/>
                <w:lang w:val="ru-RU" w:eastAsia="ru-RU"/>
              </w:rPr>
              <w:t>3</w:t>
            </w: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Pr>
                <w:rFonts w:ascii="Times New Roman" w:hAnsi="Times New Roman"/>
                <w:b/>
                <w:color w:val="000000"/>
                <w:spacing w:val="0"/>
                <w:sz w:val="22"/>
                <w:szCs w:val="22"/>
                <w:lang w:val="ru-RU" w:eastAsia="ru-RU"/>
              </w:rPr>
              <w:t>8</w:t>
            </w:r>
          </w:p>
        </w:tc>
        <w:tc>
          <w:tcPr>
            <w:tcW w:w="93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Pr>
                <w:rFonts w:ascii="Times New Roman" w:hAnsi="Times New Roman"/>
                <w:b/>
                <w:color w:val="000000"/>
                <w:spacing w:val="0"/>
                <w:sz w:val="22"/>
                <w:szCs w:val="22"/>
                <w:lang w:val="ru-RU" w:eastAsia="ru-RU"/>
              </w:rPr>
              <w:t>3</w:t>
            </w:r>
          </w:p>
        </w:tc>
        <w:tc>
          <w:tcPr>
            <w:tcW w:w="93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Pr>
                <w:rFonts w:ascii="Times New Roman" w:hAnsi="Times New Roman"/>
                <w:b/>
                <w:color w:val="000000"/>
                <w:spacing w:val="0"/>
                <w:sz w:val="22"/>
                <w:szCs w:val="22"/>
                <w:lang w:val="ru-RU" w:eastAsia="ru-RU"/>
              </w:rPr>
              <w:t>8</w:t>
            </w:r>
          </w:p>
        </w:tc>
        <w:tc>
          <w:tcPr>
            <w:tcW w:w="93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Pr>
                <w:rFonts w:ascii="Times New Roman" w:hAnsi="Times New Roman"/>
                <w:b/>
                <w:color w:val="000000"/>
                <w:spacing w:val="0"/>
                <w:sz w:val="22"/>
                <w:szCs w:val="22"/>
                <w:lang w:val="ru-RU" w:eastAsia="ru-RU"/>
              </w:rPr>
              <w:t>3</w:t>
            </w:r>
          </w:p>
        </w:tc>
        <w:tc>
          <w:tcPr>
            <w:tcW w:w="93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Pr>
                <w:rFonts w:ascii="Times New Roman" w:hAnsi="Times New Roman"/>
                <w:b/>
                <w:color w:val="000000"/>
                <w:spacing w:val="0"/>
                <w:sz w:val="22"/>
                <w:szCs w:val="22"/>
                <w:lang w:val="ru-RU" w:eastAsia="ru-RU"/>
              </w:rPr>
              <w:t>8</w:t>
            </w: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184F23" w:rsidRPr="006C5478" w:rsidRDefault="00184F23" w:rsidP="00B07ED2">
            <w:pPr>
              <w:widowControl/>
              <w:adjustRightInd/>
              <w:spacing w:after="0" w:line="240" w:lineRule="auto"/>
              <w:ind w:left="0"/>
              <w:jc w:val="left"/>
              <w:textAlignment w:val="auto"/>
              <w:rPr>
                <w:rFonts w:ascii="Times New Roman" w:hAnsi="Times New Roman"/>
                <w:b/>
                <w:color w:val="000000"/>
                <w:spacing w:val="0"/>
                <w:sz w:val="22"/>
                <w:szCs w:val="22"/>
                <w:lang w:val="ru-RU" w:eastAsia="ru-RU"/>
              </w:rPr>
            </w:pP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Pr>
                <w:rFonts w:ascii="Times New Roman" w:hAnsi="Times New Roman"/>
                <w:b/>
                <w:color w:val="000000"/>
                <w:spacing w:val="0"/>
                <w:sz w:val="22"/>
                <w:szCs w:val="22"/>
                <w:lang w:val="ru-RU" w:eastAsia="ru-RU"/>
              </w:rPr>
              <w:t>3</w:t>
            </w: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Pr>
                <w:rFonts w:ascii="Times New Roman" w:hAnsi="Times New Roman"/>
                <w:b/>
                <w:color w:val="000000"/>
                <w:spacing w:val="0"/>
                <w:sz w:val="22"/>
                <w:szCs w:val="22"/>
                <w:lang w:val="ru-RU" w:eastAsia="ru-RU"/>
              </w:rPr>
              <w:t>8</w:t>
            </w: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Pr>
                <w:rFonts w:ascii="Times New Roman" w:hAnsi="Times New Roman"/>
                <w:b/>
                <w:color w:val="000000"/>
                <w:spacing w:val="0"/>
                <w:sz w:val="22"/>
                <w:szCs w:val="22"/>
                <w:lang w:val="ru-RU" w:eastAsia="ru-RU"/>
              </w:rPr>
              <w:t>3</w:t>
            </w:r>
          </w:p>
        </w:tc>
        <w:tc>
          <w:tcPr>
            <w:tcW w:w="821" w:type="dxa"/>
            <w:tcBorders>
              <w:top w:val="nil"/>
              <w:left w:val="nil"/>
              <w:bottom w:val="single" w:sz="4" w:space="0" w:color="auto"/>
              <w:right w:val="single" w:sz="4" w:space="0" w:color="auto"/>
            </w:tcBorders>
            <w:shd w:val="clear" w:color="auto" w:fill="auto"/>
            <w:vAlign w:val="center"/>
            <w:hideMark/>
          </w:tcPr>
          <w:p w:rsidR="00184F23" w:rsidRPr="006C5478" w:rsidRDefault="00184F23" w:rsidP="00184F2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Pr>
                <w:rFonts w:ascii="Times New Roman" w:hAnsi="Times New Roman"/>
                <w:b/>
                <w:color w:val="000000"/>
                <w:spacing w:val="0"/>
                <w:sz w:val="22"/>
                <w:szCs w:val="22"/>
                <w:lang w:val="ru-RU" w:eastAsia="ru-RU"/>
              </w:rPr>
              <w:t>8</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02308A"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6,12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6,12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6,12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6,12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10,64</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10,64</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10,64</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10,64</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2,57</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2,33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2,33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2,33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2,33</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02308A"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1,59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1,59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1,59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1,59</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2,88</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2,88</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2,88</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2,88</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1,29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0,524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0,524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0,524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0,524</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02308A"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5,15</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5,15</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5,15</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5,15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11,98</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11,98</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11,98</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11,98</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3,0</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4,03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4,03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4,03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4,03</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02308A"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1,39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1,39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1,39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1,39</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6,4</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6,4</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3,9</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3,9</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1,6</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2,75</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2,75</w:t>
            </w:r>
          </w:p>
        </w:tc>
        <w:tc>
          <w:tcPr>
            <w:tcW w:w="821" w:type="dxa"/>
            <w:tcBorders>
              <w:top w:val="nil"/>
              <w:left w:val="nil"/>
              <w:bottom w:val="single" w:sz="4" w:space="0" w:color="auto"/>
              <w:right w:val="single" w:sz="4" w:space="0" w:color="auto"/>
            </w:tcBorders>
            <w:shd w:val="clear" w:color="auto" w:fill="auto"/>
            <w:vAlign w:val="center"/>
            <w:hideMark/>
          </w:tcPr>
          <w:p w:rsidR="0022175D" w:rsidRPr="0022175D"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1,3</w:t>
            </w:r>
          </w:p>
        </w:tc>
        <w:tc>
          <w:tcPr>
            <w:tcW w:w="821" w:type="dxa"/>
            <w:tcBorders>
              <w:top w:val="nil"/>
              <w:left w:val="nil"/>
              <w:bottom w:val="single" w:sz="4" w:space="0" w:color="auto"/>
              <w:right w:val="single" w:sz="4" w:space="0" w:color="auto"/>
            </w:tcBorders>
            <w:shd w:val="clear" w:color="auto" w:fill="auto"/>
            <w:vAlign w:val="center"/>
            <w:hideMark/>
          </w:tcPr>
          <w:p w:rsidR="0022175D" w:rsidRPr="0022175D"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1,3</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02308A"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0,32</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0,107</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0,13</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02308A"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0,073</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0,043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0,0014</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0,010</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0,010</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0,010</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0,010</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0,0078</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0,0078</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0,0078</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0,0078</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0,072</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0,072</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0,085</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0,043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0,001</w:t>
            </w:r>
          </w:p>
        </w:tc>
      </w:tr>
      <w:tr w:rsidR="0022175D" w:rsidRPr="006C5478" w:rsidTr="00A7618B">
        <w:trPr>
          <w:trHeight w:val="480"/>
        </w:trPr>
        <w:tc>
          <w:tcPr>
            <w:tcW w:w="2638" w:type="dxa"/>
            <w:tcBorders>
              <w:top w:val="nil"/>
              <w:left w:val="single" w:sz="4" w:space="0" w:color="auto"/>
              <w:bottom w:val="single" w:sz="4" w:space="0" w:color="auto"/>
              <w:right w:val="single" w:sz="4" w:space="0" w:color="auto"/>
            </w:tcBorders>
            <w:shd w:val="clear" w:color="auto" w:fill="auto"/>
            <w:hideMark/>
          </w:tcPr>
          <w:p w:rsidR="0022175D" w:rsidRDefault="0022175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0,367</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0,367</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0,367</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0,367</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0,184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0,2319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0,2319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0,2319</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0,2319</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auto" w:fill="auto"/>
            <w:hideMark/>
          </w:tcPr>
          <w:p w:rsidR="0022175D" w:rsidRPr="00E76B4C" w:rsidRDefault="0022175D" w:rsidP="00184F23">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0,097</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0,097</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0,097</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0,097</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0,145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0,145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0,145</w:t>
            </w:r>
          </w:p>
        </w:tc>
        <w:tc>
          <w:tcPr>
            <w:tcW w:w="93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0,145</w:t>
            </w:r>
          </w:p>
        </w:tc>
        <w:tc>
          <w:tcPr>
            <w:tcW w:w="174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0,073</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0,024</w:t>
            </w:r>
          </w:p>
        </w:tc>
        <w:tc>
          <w:tcPr>
            <w:tcW w:w="821" w:type="dxa"/>
            <w:tcBorders>
              <w:top w:val="nil"/>
              <w:left w:val="nil"/>
              <w:bottom w:val="single" w:sz="4" w:space="0" w:color="auto"/>
              <w:right w:val="single" w:sz="4" w:space="0" w:color="auto"/>
            </w:tcBorders>
            <w:shd w:val="clear" w:color="auto" w:fill="auto"/>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spacing w:val="0"/>
                <w:sz w:val="22"/>
                <w:szCs w:val="22"/>
                <w:lang w:val="ru-RU" w:eastAsia="ru-RU"/>
              </w:rPr>
            </w:pPr>
            <w:r>
              <w:rPr>
                <w:rFonts w:ascii="Times New Roman" w:hAnsi="Times New Roman"/>
                <w:spacing w:val="0"/>
                <w:sz w:val="22"/>
                <w:szCs w:val="22"/>
                <w:lang w:val="ru-RU" w:eastAsia="ru-RU"/>
              </w:rPr>
              <w:t>0,024</w:t>
            </w:r>
          </w:p>
        </w:tc>
      </w:tr>
      <w:tr w:rsidR="0022175D" w:rsidRPr="006C5478" w:rsidTr="00A7618B">
        <w:trPr>
          <w:trHeight w:val="300"/>
        </w:trPr>
        <w:tc>
          <w:tcPr>
            <w:tcW w:w="2638" w:type="dxa"/>
            <w:tcBorders>
              <w:top w:val="nil"/>
              <w:left w:val="single" w:sz="4" w:space="0" w:color="auto"/>
              <w:bottom w:val="single" w:sz="4" w:space="0" w:color="auto"/>
              <w:right w:val="single" w:sz="4" w:space="0" w:color="auto"/>
            </w:tcBorders>
            <w:shd w:val="clear" w:color="000000" w:fill="B8CCE4"/>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ИТОГО</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14,724</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14,724</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14,724</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14,724</w:t>
            </w:r>
          </w:p>
        </w:tc>
        <w:tc>
          <w:tcPr>
            <w:tcW w:w="93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32,922</w:t>
            </w:r>
          </w:p>
        </w:tc>
        <w:tc>
          <w:tcPr>
            <w:tcW w:w="93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32,922</w:t>
            </w:r>
          </w:p>
        </w:tc>
        <w:tc>
          <w:tcPr>
            <w:tcW w:w="93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30,422</w:t>
            </w:r>
          </w:p>
        </w:tc>
        <w:tc>
          <w:tcPr>
            <w:tcW w:w="93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184F23">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30,422</w:t>
            </w:r>
          </w:p>
        </w:tc>
        <w:tc>
          <w:tcPr>
            <w:tcW w:w="174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07ED2">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10,03</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10,03</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8,58</w:t>
            </w:r>
          </w:p>
        </w:tc>
        <w:tc>
          <w:tcPr>
            <w:tcW w:w="821" w:type="dxa"/>
            <w:tcBorders>
              <w:top w:val="nil"/>
              <w:left w:val="nil"/>
              <w:bottom w:val="single" w:sz="4" w:space="0" w:color="auto"/>
              <w:right w:val="single" w:sz="4" w:space="0" w:color="auto"/>
            </w:tcBorders>
            <w:shd w:val="clear" w:color="000000" w:fill="B8CCE4"/>
            <w:vAlign w:val="center"/>
            <w:hideMark/>
          </w:tcPr>
          <w:p w:rsidR="0022175D" w:rsidRPr="006C5478" w:rsidRDefault="0022175D"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8,58</w:t>
            </w:r>
          </w:p>
        </w:tc>
      </w:tr>
    </w:tbl>
    <w:p w:rsidR="00B07ED2" w:rsidRPr="006C5478" w:rsidRDefault="00B07ED2" w:rsidP="00B07ED2">
      <w:pPr>
        <w:ind w:left="0"/>
        <w:rPr>
          <w:lang w:val="ru-RU" w:eastAsia="ru-RU"/>
        </w:rPr>
        <w:sectPr w:rsidR="00B07ED2" w:rsidRPr="006C5478" w:rsidSect="00B07ED2">
          <w:pgSz w:w="16840" w:h="11907" w:orient="landscape" w:code="9"/>
          <w:pgMar w:top="1701" w:right="1134" w:bottom="1134" w:left="1134" w:header="510" w:footer="454" w:gutter="0"/>
          <w:cols w:space="708"/>
          <w:docGrid w:linePitch="360"/>
        </w:sectPr>
      </w:pPr>
    </w:p>
    <w:p w:rsidR="00B07ED2" w:rsidRPr="006C5478" w:rsidRDefault="00B07ED2" w:rsidP="00D93C9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 xml:space="preserve">Из таблицы видно, что до </w:t>
      </w:r>
      <w:r w:rsidR="00814F4E" w:rsidRPr="006C5478">
        <w:rPr>
          <w:rFonts w:ascii="Times New Roman" w:eastAsia="Calibri" w:hAnsi="Times New Roman" w:cs="Arial"/>
          <w:spacing w:val="0"/>
          <w:sz w:val="28"/>
          <w:szCs w:val="22"/>
          <w:lang w:val="ru-RU"/>
        </w:rPr>
        <w:t>20</w:t>
      </w:r>
      <w:r w:rsidR="0022175D">
        <w:rPr>
          <w:rFonts w:ascii="Times New Roman" w:eastAsia="Calibri" w:hAnsi="Times New Roman" w:cs="Arial"/>
          <w:spacing w:val="0"/>
          <w:sz w:val="28"/>
          <w:szCs w:val="22"/>
          <w:lang w:val="ru-RU"/>
        </w:rPr>
        <w:t>28</w:t>
      </w:r>
      <w:r w:rsidR="00814F4E" w:rsidRPr="006C5478">
        <w:rPr>
          <w:rFonts w:ascii="Times New Roman" w:eastAsia="Calibri" w:hAnsi="Times New Roman" w:cs="Arial"/>
          <w:spacing w:val="0"/>
          <w:sz w:val="28"/>
          <w:szCs w:val="22"/>
          <w:lang w:val="ru-RU"/>
        </w:rPr>
        <w:t xml:space="preserve"> г. большинство источников сохраняют достаточные резервы тепловой мощности для обеспечения тепловой энергией потребителей при аварийной ситуации. В соответствии с действующими нормативными документами в качестве критерии удовлетворительного обеспечения теплотой в аварийном режиме принимается возможность обеспечить теплоснабжение потребителей с тепловой нагрузкой, равной 87% от нагрузки отопления при выходе из строя одного самого мощного агрегата на источнике теплоснабжения.</w:t>
      </w:r>
    </w:p>
    <w:p w:rsidR="00DD37B2" w:rsidRPr="006C5478" w:rsidRDefault="00B32D36" w:rsidP="0022175D">
      <w:pPr>
        <w:pStyle w:val="10"/>
        <w:tabs>
          <w:tab w:val="clear" w:pos="1516"/>
          <w:tab w:val="num" w:pos="0"/>
        </w:tabs>
        <w:ind w:left="0" w:firstLine="0"/>
        <w:jc w:val="center"/>
      </w:pPr>
      <w:bookmarkStart w:id="72" w:name="_Toc316997854"/>
      <w:bookmarkStart w:id="73" w:name="_Toc343418248"/>
      <w:r w:rsidRPr="006C5478">
        <w:lastRenderedPageBreak/>
        <w:t xml:space="preserve">Раздел 3. </w:t>
      </w:r>
      <w:r w:rsidR="00DD37B2" w:rsidRPr="006C5478">
        <w:t>Перспективные балансы теплоносителя</w:t>
      </w:r>
      <w:bookmarkEnd w:id="72"/>
      <w:bookmarkEnd w:id="73"/>
    </w:p>
    <w:p w:rsidR="00151E82" w:rsidRPr="006C5478" w:rsidRDefault="00151E82" w:rsidP="00151E82">
      <w:pPr>
        <w:spacing w:line="360" w:lineRule="auto"/>
        <w:rPr>
          <w:szCs w:val="28"/>
          <w:lang w:val="ru-RU"/>
        </w:rPr>
      </w:pPr>
    </w:p>
    <w:p w:rsidR="002645F6" w:rsidRPr="006C5478" w:rsidRDefault="0098431B" w:rsidP="0098431B">
      <w:pPr>
        <w:widowControl/>
        <w:spacing w:before="120" w:line="360" w:lineRule="auto"/>
        <w:ind w:left="0" w:firstLine="567"/>
        <w:rPr>
          <w:rFonts w:ascii="Times New Roman" w:hAnsi="Times New Roman"/>
          <w:sz w:val="28"/>
          <w:szCs w:val="28"/>
          <w:lang w:val="ru-RU"/>
        </w:rPr>
      </w:pPr>
      <w:r w:rsidRPr="006C5478">
        <w:rPr>
          <w:rFonts w:ascii="Times New Roman" w:hAnsi="Times New Roman"/>
          <w:sz w:val="28"/>
          <w:szCs w:val="28"/>
          <w:lang w:val="ru-RU"/>
        </w:rPr>
        <w:t xml:space="preserve">В таблице </w:t>
      </w:r>
      <w:r w:rsidR="00B32D36" w:rsidRPr="006C5478">
        <w:rPr>
          <w:rFonts w:ascii="Times New Roman" w:hAnsi="Times New Roman"/>
          <w:sz w:val="28"/>
          <w:szCs w:val="28"/>
          <w:lang w:val="ru-RU"/>
        </w:rPr>
        <w:t>4</w:t>
      </w:r>
      <w:r w:rsidRPr="006C5478">
        <w:rPr>
          <w:rFonts w:ascii="Times New Roman" w:hAnsi="Times New Roman"/>
          <w:sz w:val="28"/>
          <w:szCs w:val="28"/>
          <w:lang w:val="ru-RU"/>
        </w:rPr>
        <w:t xml:space="preserve">.1 приведены балансы расчетной производительности ХВО </w:t>
      </w:r>
      <w:r w:rsidR="002B6BED" w:rsidRPr="006C5478">
        <w:rPr>
          <w:rFonts w:ascii="Times New Roman" w:hAnsi="Times New Roman"/>
          <w:sz w:val="28"/>
          <w:szCs w:val="28"/>
          <w:lang w:val="ru-RU"/>
        </w:rPr>
        <w:t>энергоисточников</w:t>
      </w:r>
      <w:r w:rsidRPr="006C5478">
        <w:rPr>
          <w:rFonts w:ascii="Times New Roman" w:hAnsi="Times New Roman"/>
          <w:sz w:val="28"/>
          <w:szCs w:val="28"/>
          <w:lang w:val="ru-RU"/>
        </w:rPr>
        <w:t xml:space="preserve"> и водопотребления на цели подпитки систем теплоснабжения.</w:t>
      </w:r>
    </w:p>
    <w:p w:rsidR="002645F6" w:rsidRPr="006C5478" w:rsidRDefault="002645F6" w:rsidP="002645F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Как видно из приведенных в таблице данных, на всех энергоисточниках проектная производительность существующих установок  ХВО обеспечивает фактическую потребность в умягченной воде при условии отсутствия водоразбора на нужды ГВС.</w:t>
      </w:r>
    </w:p>
    <w:p w:rsidR="002645F6" w:rsidRPr="006C5478" w:rsidRDefault="002645F6" w:rsidP="002645F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На остальных теплоисточниках (не включенных в рассмотрение в таблице 4.1.) для обеспечения безнакипного режима работы основного оборудования применяется метод добавления коагулирующего реагента в сетевую воду.</w:t>
      </w:r>
    </w:p>
    <w:p w:rsidR="002645F6" w:rsidRPr="006C5478" w:rsidRDefault="002645F6" w:rsidP="002645F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таблице 4.2 приведены балансы производительности ХВО котельных с применением метода добавления коагулирующего реагента в сетевую воду) и водопотребления на цели подпитки систем теплоснабжения. </w:t>
      </w:r>
    </w:p>
    <w:p w:rsidR="002645F6" w:rsidRPr="006C5478" w:rsidRDefault="002645F6" w:rsidP="0098431B">
      <w:pPr>
        <w:widowControl/>
        <w:spacing w:before="120" w:line="360" w:lineRule="auto"/>
        <w:ind w:left="0" w:firstLine="567"/>
        <w:rPr>
          <w:rFonts w:ascii="Times New Roman" w:hAnsi="Times New Roman"/>
          <w:sz w:val="28"/>
          <w:szCs w:val="28"/>
          <w:lang w:val="ru-RU"/>
        </w:rPr>
        <w:sectPr w:rsidR="002645F6" w:rsidRPr="006C5478" w:rsidSect="00C4020C">
          <w:pgSz w:w="11907" w:h="16840" w:code="9"/>
          <w:pgMar w:top="1134" w:right="1134" w:bottom="1134" w:left="1701" w:header="510" w:footer="454" w:gutter="0"/>
          <w:cols w:space="708"/>
          <w:docGrid w:linePitch="360"/>
        </w:sectPr>
      </w:pPr>
    </w:p>
    <w:p w:rsidR="0022175D" w:rsidRDefault="00032142" w:rsidP="0022175D">
      <w:pPr>
        <w:pStyle w:val="afff6"/>
        <w:keepNext/>
        <w:jc w:val="right"/>
        <w:rPr>
          <w:rFonts w:ascii="Arial Narrow" w:hAnsi="Arial Narrow"/>
          <w:sz w:val="24"/>
          <w:szCs w:val="24"/>
        </w:rPr>
      </w:pPr>
      <w:bookmarkStart w:id="74" w:name="_Toc316235937"/>
      <w:bookmarkStart w:id="75" w:name="_Toc317502643"/>
      <w:bookmarkStart w:id="76" w:name="_Toc351464512"/>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4</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032142" w:rsidRPr="006C5478" w:rsidRDefault="00032142" w:rsidP="0022175D">
      <w:pPr>
        <w:pStyle w:val="afff6"/>
        <w:keepNext/>
        <w:jc w:val="right"/>
        <w:rPr>
          <w:rFonts w:ascii="Arial Narrow" w:hAnsi="Arial Narrow"/>
          <w:sz w:val="24"/>
          <w:szCs w:val="24"/>
        </w:rPr>
      </w:pPr>
      <w:r w:rsidRPr="006C5478">
        <w:rPr>
          <w:rFonts w:ascii="Arial Narrow" w:hAnsi="Arial Narrow"/>
          <w:sz w:val="24"/>
          <w:szCs w:val="24"/>
        </w:rPr>
        <w:t>Балансы производительности водоподготовительных установок для подготовки подпит</w:t>
      </w:r>
      <w:r w:rsidR="00CB128D" w:rsidRPr="006C5478">
        <w:rPr>
          <w:rFonts w:ascii="Arial Narrow" w:hAnsi="Arial Narrow"/>
          <w:sz w:val="24"/>
          <w:szCs w:val="24"/>
        </w:rPr>
        <w:t>очной воды</w:t>
      </w:r>
      <w:bookmarkEnd w:id="74"/>
      <w:bookmarkEnd w:id="75"/>
      <w:r w:rsidR="00EF2AAD">
        <w:rPr>
          <w:rFonts w:ascii="Arial Narrow" w:hAnsi="Arial Narrow"/>
          <w:sz w:val="24"/>
          <w:szCs w:val="24"/>
        </w:rPr>
        <w:t xml:space="preserve"> </w:t>
      </w:r>
      <w:r w:rsidRPr="006C5478">
        <w:rPr>
          <w:rFonts w:ascii="Arial Narrow" w:hAnsi="Arial Narrow"/>
          <w:sz w:val="24"/>
          <w:szCs w:val="24"/>
        </w:rPr>
        <w:t>систем теплоснабжения</w:t>
      </w:r>
      <w:bookmarkEnd w:id="76"/>
    </w:p>
    <w:tbl>
      <w:tblPr>
        <w:tblW w:w="14400" w:type="dxa"/>
        <w:tblInd w:w="91" w:type="dxa"/>
        <w:tblLook w:val="04A0"/>
      </w:tblPr>
      <w:tblGrid>
        <w:gridCol w:w="1917"/>
        <w:gridCol w:w="1778"/>
        <w:gridCol w:w="1931"/>
        <w:gridCol w:w="3172"/>
        <w:gridCol w:w="2302"/>
        <w:gridCol w:w="1580"/>
        <w:gridCol w:w="1720"/>
      </w:tblGrid>
      <w:tr w:rsidR="00D80FD6" w:rsidRPr="006C5478" w:rsidTr="00EF2AAD">
        <w:trPr>
          <w:trHeight w:val="375"/>
        </w:trPr>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bCs/>
                <w:color w:val="000000"/>
                <w:spacing w:val="0"/>
                <w:lang w:val="ru-RU" w:eastAsia="ru-RU"/>
              </w:rPr>
            </w:pPr>
            <w:r w:rsidRPr="006C5478">
              <w:rPr>
                <w:rFonts w:ascii="Times New Roman" w:hAnsi="Times New Roman"/>
                <w:bCs/>
                <w:color w:val="000000"/>
                <w:spacing w:val="0"/>
                <w:lang w:val="ru-RU" w:eastAsia="ru-RU"/>
              </w:rPr>
              <w:t>Энергоисточник</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Установленная мощность, Гкал/ч</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Присоединенная нагрузка, Гкал/ч</w:t>
            </w:r>
          </w:p>
        </w:tc>
        <w:tc>
          <w:tcPr>
            <w:tcW w:w="3172" w:type="dxa"/>
            <w:tcBorders>
              <w:top w:val="single" w:sz="4" w:space="0" w:color="auto"/>
              <w:left w:val="nil"/>
              <w:bottom w:val="single" w:sz="4" w:space="0" w:color="auto"/>
              <w:right w:val="single" w:sz="4" w:space="0" w:color="auto"/>
            </w:tcBorders>
            <w:shd w:val="clear" w:color="auto" w:fill="auto"/>
            <w:noWrap/>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Характеристика ХВО</w:t>
            </w:r>
          </w:p>
        </w:tc>
        <w:tc>
          <w:tcPr>
            <w:tcW w:w="2302" w:type="dxa"/>
            <w:tcBorders>
              <w:top w:val="single" w:sz="4" w:space="0" w:color="auto"/>
              <w:left w:val="nil"/>
              <w:bottom w:val="single" w:sz="4" w:space="0" w:color="auto"/>
              <w:right w:val="single" w:sz="4" w:space="0" w:color="auto"/>
            </w:tcBorders>
            <w:shd w:val="clear" w:color="auto" w:fill="auto"/>
            <w:noWrap/>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Расчетная производительность ХВО, м</w:t>
            </w:r>
            <w:r w:rsidRPr="006C5478">
              <w:rPr>
                <w:rFonts w:ascii="Times New Roman" w:hAnsi="Times New Roman"/>
                <w:color w:val="000000"/>
                <w:spacing w:val="0"/>
                <w:sz w:val="24"/>
                <w:szCs w:val="24"/>
                <w:vertAlign w:val="superscript"/>
                <w:lang w:val="ru-RU" w:eastAsia="ru-RU"/>
              </w:rPr>
              <w:t>3</w:t>
            </w:r>
            <w:r w:rsidRPr="006C5478">
              <w:rPr>
                <w:rFonts w:ascii="Times New Roman" w:hAnsi="Times New Roman"/>
                <w:color w:val="000000"/>
                <w:spacing w:val="0"/>
                <w:sz w:val="24"/>
                <w:szCs w:val="24"/>
                <w:lang w:val="ru-RU" w:eastAsia="ru-RU"/>
              </w:rPr>
              <w:t>/час</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Нормативная величина подпитки, м</w:t>
            </w:r>
            <w:r w:rsidRPr="006C5478">
              <w:rPr>
                <w:rFonts w:ascii="Times New Roman" w:hAnsi="Times New Roman"/>
                <w:color w:val="000000"/>
                <w:spacing w:val="0"/>
                <w:sz w:val="24"/>
                <w:szCs w:val="24"/>
                <w:vertAlign w:val="superscript"/>
                <w:lang w:val="ru-RU" w:eastAsia="ru-RU"/>
              </w:rPr>
              <w:t>3</w:t>
            </w:r>
            <w:r w:rsidRPr="006C5478">
              <w:rPr>
                <w:rFonts w:ascii="Times New Roman" w:hAnsi="Times New Roman"/>
                <w:color w:val="000000"/>
                <w:spacing w:val="0"/>
                <w:sz w:val="24"/>
                <w:szCs w:val="24"/>
                <w:lang w:val="ru-RU" w:eastAsia="ru-RU"/>
              </w:rPr>
              <w:t>/час</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D80FD6" w:rsidRPr="006C5478" w:rsidRDefault="00D80FD6" w:rsidP="00D80FD6">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Резерв/ дефицит, м</w:t>
            </w:r>
            <w:r w:rsidRPr="006C5478">
              <w:rPr>
                <w:rFonts w:ascii="Times New Roman" w:hAnsi="Times New Roman"/>
                <w:color w:val="000000"/>
                <w:spacing w:val="0"/>
                <w:sz w:val="24"/>
                <w:szCs w:val="24"/>
                <w:vertAlign w:val="superscript"/>
                <w:lang w:val="ru-RU" w:eastAsia="ru-RU"/>
              </w:rPr>
              <w:t>3</w:t>
            </w:r>
            <w:r w:rsidRPr="006C5478">
              <w:rPr>
                <w:rFonts w:ascii="Times New Roman" w:hAnsi="Times New Roman"/>
                <w:color w:val="000000"/>
                <w:spacing w:val="0"/>
                <w:sz w:val="24"/>
                <w:szCs w:val="24"/>
                <w:lang w:val="ru-RU" w:eastAsia="ru-RU"/>
              </w:rPr>
              <w:t>/час</w:t>
            </w:r>
          </w:p>
        </w:tc>
      </w:tr>
      <w:tr w:rsidR="00EF2AAD" w:rsidRPr="006C5478" w:rsidTr="00EF2AAD">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EF2AAD" w:rsidRPr="0002308A" w:rsidRDefault="00EF2AA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778"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10,66</w:t>
            </w:r>
          </w:p>
        </w:tc>
        <w:tc>
          <w:tcPr>
            <w:tcW w:w="1931"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7,041</w:t>
            </w:r>
          </w:p>
        </w:tc>
        <w:tc>
          <w:tcPr>
            <w:tcW w:w="317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3E0415">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w:t>
            </w:r>
            <w:r w:rsidR="00EF2AAD" w:rsidRPr="006C5478">
              <w:rPr>
                <w:rFonts w:ascii="Times New Roman" w:hAnsi="Times New Roman"/>
                <w:color w:val="000000"/>
                <w:spacing w:val="0"/>
                <w:sz w:val="22"/>
                <w:szCs w:val="22"/>
                <w:lang w:val="ru-RU" w:eastAsia="ru-RU"/>
              </w:rPr>
              <w:t xml:space="preserve"> Na-катионитовых фильтр</w:t>
            </w:r>
            <w:r>
              <w:rPr>
                <w:rFonts w:ascii="Times New Roman" w:hAnsi="Times New Roman"/>
                <w:color w:val="000000"/>
                <w:spacing w:val="0"/>
                <w:sz w:val="22"/>
                <w:szCs w:val="22"/>
                <w:lang w:val="ru-RU" w:eastAsia="ru-RU"/>
              </w:rPr>
              <w:t>а</w:t>
            </w:r>
            <w:r w:rsidR="00EF2AAD" w:rsidRPr="006C5478">
              <w:rPr>
                <w:rFonts w:ascii="Times New Roman" w:hAnsi="Times New Roman"/>
                <w:color w:val="000000"/>
                <w:spacing w:val="0"/>
                <w:sz w:val="22"/>
                <w:szCs w:val="22"/>
                <w:lang w:val="ru-RU" w:eastAsia="ru-RU"/>
              </w:rPr>
              <w:t xml:space="preserve">, </w:t>
            </w:r>
            <w:r>
              <w:rPr>
                <w:rFonts w:ascii="Times New Roman" w:hAnsi="Times New Roman"/>
                <w:color w:val="000000"/>
                <w:spacing w:val="0"/>
                <w:sz w:val="22"/>
                <w:szCs w:val="22"/>
                <w:lang w:val="ru-RU" w:eastAsia="ru-RU"/>
              </w:rPr>
              <w:t>загрузка – ионообменная смола КУ-1</w:t>
            </w:r>
          </w:p>
        </w:tc>
        <w:tc>
          <w:tcPr>
            <w:tcW w:w="230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2,7</w:t>
            </w:r>
          </w:p>
        </w:tc>
        <w:tc>
          <w:tcPr>
            <w:tcW w:w="158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w:t>
            </w:r>
          </w:p>
        </w:tc>
        <w:tc>
          <w:tcPr>
            <w:tcW w:w="172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w:t>
            </w:r>
          </w:p>
        </w:tc>
      </w:tr>
      <w:tr w:rsidR="00EF2AAD" w:rsidRPr="006C5478" w:rsidTr="00EF2AAD">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EF2AAD" w:rsidRPr="0002308A" w:rsidRDefault="00EF2AA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778"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2,89</w:t>
            </w:r>
          </w:p>
        </w:tc>
        <w:tc>
          <w:tcPr>
            <w:tcW w:w="1931"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1,832</w:t>
            </w:r>
          </w:p>
        </w:tc>
        <w:tc>
          <w:tcPr>
            <w:tcW w:w="317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ХВО в котельной «Центральная», работают на общую сеть</w:t>
            </w:r>
          </w:p>
        </w:tc>
        <w:tc>
          <w:tcPr>
            <w:tcW w:w="230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8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72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r>
      <w:tr w:rsidR="00EF2AAD" w:rsidRPr="006C5478" w:rsidTr="00EF2AAD">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EF2AAD" w:rsidRPr="0002308A" w:rsidRDefault="00EF2AA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778"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12,0</w:t>
            </w:r>
          </w:p>
        </w:tc>
        <w:tc>
          <w:tcPr>
            <w:tcW w:w="1931"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5,922</w:t>
            </w:r>
          </w:p>
        </w:tc>
        <w:tc>
          <w:tcPr>
            <w:tcW w:w="3172" w:type="dxa"/>
            <w:tcBorders>
              <w:top w:val="nil"/>
              <w:left w:val="nil"/>
              <w:bottom w:val="single" w:sz="4" w:space="0" w:color="auto"/>
              <w:right w:val="single" w:sz="4" w:space="0" w:color="auto"/>
            </w:tcBorders>
            <w:shd w:val="clear" w:color="auto" w:fill="auto"/>
            <w:noWrap/>
            <w:vAlign w:val="center"/>
            <w:hideMark/>
          </w:tcPr>
          <w:p w:rsidR="00EF2AAD" w:rsidRPr="006C5478" w:rsidRDefault="00EF2AAD" w:rsidP="00D80FD6">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 xml:space="preserve">2 Na-катионитовых фильтра, </w:t>
            </w:r>
          </w:p>
          <w:p w:rsidR="00EF2AAD" w:rsidRPr="006C5478" w:rsidRDefault="003E0415" w:rsidP="00D80FD6">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загрузка – ионообменная смола КУ-1</w:t>
            </w:r>
          </w:p>
        </w:tc>
        <w:tc>
          <w:tcPr>
            <w:tcW w:w="230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2,7</w:t>
            </w:r>
          </w:p>
        </w:tc>
        <w:tc>
          <w:tcPr>
            <w:tcW w:w="158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w:t>
            </w:r>
          </w:p>
        </w:tc>
        <w:tc>
          <w:tcPr>
            <w:tcW w:w="172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1,7</w:t>
            </w:r>
          </w:p>
        </w:tc>
      </w:tr>
      <w:tr w:rsidR="00EF2AAD" w:rsidRPr="006C5478" w:rsidTr="00EF2AAD">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EF2AAD" w:rsidRPr="0002308A" w:rsidRDefault="00EF2AA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778"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6,40</w:t>
            </w:r>
          </w:p>
        </w:tc>
        <w:tc>
          <w:tcPr>
            <w:tcW w:w="1931"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1,6</w:t>
            </w:r>
          </w:p>
        </w:tc>
        <w:tc>
          <w:tcPr>
            <w:tcW w:w="317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w:t>
            </w:r>
            <w:r w:rsidR="00EF2AAD" w:rsidRPr="006C5478">
              <w:rPr>
                <w:rFonts w:ascii="Times New Roman" w:hAnsi="Times New Roman"/>
                <w:color w:val="000000"/>
                <w:spacing w:val="0"/>
                <w:sz w:val="22"/>
                <w:szCs w:val="22"/>
                <w:lang w:val="ru-RU" w:eastAsia="ru-RU"/>
              </w:rPr>
              <w:t xml:space="preserve"> Na-катионитовы</w:t>
            </w:r>
            <w:r>
              <w:rPr>
                <w:rFonts w:ascii="Times New Roman" w:hAnsi="Times New Roman"/>
                <w:color w:val="000000"/>
                <w:spacing w:val="0"/>
                <w:sz w:val="22"/>
                <w:szCs w:val="22"/>
                <w:lang w:val="ru-RU" w:eastAsia="ru-RU"/>
              </w:rPr>
              <w:t>й</w:t>
            </w:r>
            <w:r w:rsidR="00EF2AAD" w:rsidRPr="006C5478">
              <w:rPr>
                <w:rFonts w:ascii="Times New Roman" w:hAnsi="Times New Roman"/>
                <w:color w:val="000000"/>
                <w:spacing w:val="0"/>
                <w:sz w:val="22"/>
                <w:szCs w:val="22"/>
                <w:lang w:val="ru-RU" w:eastAsia="ru-RU"/>
              </w:rPr>
              <w:t xml:space="preserve"> фильтр, </w:t>
            </w:r>
          </w:p>
          <w:p w:rsidR="00EF2AAD" w:rsidRPr="006C5478" w:rsidRDefault="003E0415" w:rsidP="00D80FD6">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загрузка – ионообменная смола КУ-1</w:t>
            </w:r>
          </w:p>
        </w:tc>
        <w:tc>
          <w:tcPr>
            <w:tcW w:w="230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1,4</w:t>
            </w:r>
          </w:p>
        </w:tc>
        <w:tc>
          <w:tcPr>
            <w:tcW w:w="158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0,6</w:t>
            </w:r>
          </w:p>
        </w:tc>
        <w:tc>
          <w:tcPr>
            <w:tcW w:w="172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0,8</w:t>
            </w:r>
          </w:p>
        </w:tc>
      </w:tr>
      <w:tr w:rsidR="00EF2AAD" w:rsidRPr="006C5478" w:rsidTr="00EF2AAD">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EF2AAD" w:rsidRPr="0002308A" w:rsidRDefault="00EF2AAD"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778"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0,32</w:t>
            </w:r>
          </w:p>
        </w:tc>
        <w:tc>
          <w:tcPr>
            <w:tcW w:w="1931"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0,152</w:t>
            </w:r>
          </w:p>
        </w:tc>
        <w:tc>
          <w:tcPr>
            <w:tcW w:w="317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закрытая система</w:t>
            </w:r>
          </w:p>
        </w:tc>
        <w:tc>
          <w:tcPr>
            <w:tcW w:w="2302"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w:t>
            </w:r>
          </w:p>
        </w:tc>
        <w:tc>
          <w:tcPr>
            <w:tcW w:w="158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0,004</w:t>
            </w:r>
          </w:p>
        </w:tc>
        <w:tc>
          <w:tcPr>
            <w:tcW w:w="1720" w:type="dxa"/>
            <w:tcBorders>
              <w:top w:val="nil"/>
              <w:left w:val="nil"/>
              <w:bottom w:val="single" w:sz="4" w:space="0" w:color="auto"/>
              <w:right w:val="single" w:sz="4" w:space="0" w:color="auto"/>
            </w:tcBorders>
            <w:shd w:val="clear" w:color="auto" w:fill="auto"/>
            <w:noWrap/>
            <w:vAlign w:val="center"/>
            <w:hideMark/>
          </w:tcPr>
          <w:p w:rsidR="00EF2AAD" w:rsidRPr="006C5478" w:rsidRDefault="003E0415" w:rsidP="003E041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0,096</w:t>
            </w:r>
          </w:p>
        </w:tc>
      </w:tr>
      <w:tr w:rsidR="003E0415" w:rsidRPr="006C5478" w:rsidTr="00B103C5">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778"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0,086</w:t>
            </w:r>
          </w:p>
        </w:tc>
        <w:tc>
          <w:tcPr>
            <w:tcW w:w="1931"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0,084</w:t>
            </w:r>
          </w:p>
        </w:tc>
        <w:tc>
          <w:tcPr>
            <w:tcW w:w="3172" w:type="dxa"/>
            <w:tcBorders>
              <w:top w:val="nil"/>
              <w:left w:val="nil"/>
              <w:bottom w:val="single" w:sz="4" w:space="0" w:color="auto"/>
              <w:right w:val="single" w:sz="4" w:space="0" w:color="auto"/>
            </w:tcBorders>
            <w:shd w:val="clear" w:color="auto" w:fill="auto"/>
            <w:noWrap/>
            <w:hideMark/>
          </w:tcPr>
          <w:p w:rsidR="003E0415" w:rsidRDefault="003E0415" w:rsidP="003E0415">
            <w:pPr>
              <w:ind w:left="-47"/>
              <w:jc w:val="left"/>
            </w:pPr>
            <w:r w:rsidRPr="002C4F46">
              <w:rPr>
                <w:rFonts w:ascii="Times New Roman" w:hAnsi="Times New Roman"/>
                <w:color w:val="000000"/>
                <w:spacing w:val="0"/>
                <w:sz w:val="22"/>
                <w:szCs w:val="22"/>
                <w:lang w:val="ru-RU" w:eastAsia="ru-RU"/>
              </w:rPr>
              <w:t>закрытая система</w:t>
            </w:r>
          </w:p>
        </w:tc>
        <w:tc>
          <w:tcPr>
            <w:tcW w:w="2302"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8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72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B6BED">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r>
      <w:tr w:rsidR="003E0415" w:rsidRPr="006C5478" w:rsidTr="00B103C5">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3E0415" w:rsidRDefault="003E0415"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778"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0,02</w:t>
            </w:r>
          </w:p>
        </w:tc>
        <w:tc>
          <w:tcPr>
            <w:tcW w:w="1931"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0,012</w:t>
            </w:r>
          </w:p>
        </w:tc>
        <w:tc>
          <w:tcPr>
            <w:tcW w:w="3172" w:type="dxa"/>
            <w:tcBorders>
              <w:top w:val="nil"/>
              <w:left w:val="nil"/>
              <w:bottom w:val="single" w:sz="4" w:space="0" w:color="auto"/>
              <w:right w:val="single" w:sz="4" w:space="0" w:color="auto"/>
            </w:tcBorders>
            <w:shd w:val="clear" w:color="auto" w:fill="auto"/>
            <w:noWrap/>
            <w:hideMark/>
          </w:tcPr>
          <w:p w:rsidR="003E0415" w:rsidRDefault="003E0415" w:rsidP="003E0415">
            <w:pPr>
              <w:ind w:left="-47"/>
              <w:jc w:val="left"/>
            </w:pPr>
            <w:r w:rsidRPr="002C4F46">
              <w:rPr>
                <w:rFonts w:ascii="Times New Roman" w:hAnsi="Times New Roman"/>
                <w:color w:val="000000"/>
                <w:spacing w:val="0"/>
                <w:sz w:val="22"/>
                <w:szCs w:val="22"/>
                <w:lang w:val="ru-RU" w:eastAsia="ru-RU"/>
              </w:rPr>
              <w:t>закрытая система</w:t>
            </w:r>
          </w:p>
        </w:tc>
        <w:tc>
          <w:tcPr>
            <w:tcW w:w="2302"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8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72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r>
      <w:tr w:rsidR="003E0415" w:rsidRPr="006C5478" w:rsidTr="00B103C5">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3E0415" w:rsidRDefault="003E0415"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1778"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0,086</w:t>
            </w:r>
          </w:p>
        </w:tc>
        <w:tc>
          <w:tcPr>
            <w:tcW w:w="1931"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0,083</w:t>
            </w:r>
          </w:p>
        </w:tc>
        <w:tc>
          <w:tcPr>
            <w:tcW w:w="3172" w:type="dxa"/>
            <w:tcBorders>
              <w:top w:val="nil"/>
              <w:left w:val="nil"/>
              <w:bottom w:val="single" w:sz="4" w:space="0" w:color="auto"/>
              <w:right w:val="single" w:sz="4" w:space="0" w:color="auto"/>
            </w:tcBorders>
            <w:shd w:val="clear" w:color="auto" w:fill="auto"/>
            <w:noWrap/>
            <w:hideMark/>
          </w:tcPr>
          <w:p w:rsidR="003E0415" w:rsidRDefault="003E0415" w:rsidP="003E0415">
            <w:pPr>
              <w:ind w:left="-47"/>
              <w:jc w:val="left"/>
            </w:pPr>
            <w:r w:rsidRPr="002C4F46">
              <w:rPr>
                <w:rFonts w:ascii="Times New Roman" w:hAnsi="Times New Roman"/>
                <w:color w:val="000000"/>
                <w:spacing w:val="0"/>
                <w:sz w:val="22"/>
                <w:szCs w:val="22"/>
                <w:lang w:val="ru-RU" w:eastAsia="ru-RU"/>
              </w:rPr>
              <w:t>закрытая система</w:t>
            </w:r>
          </w:p>
        </w:tc>
        <w:tc>
          <w:tcPr>
            <w:tcW w:w="2302"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8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72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r>
      <w:tr w:rsidR="003E0415" w:rsidRPr="006C5478" w:rsidTr="00B103C5">
        <w:trPr>
          <w:trHeight w:val="510"/>
        </w:trPr>
        <w:tc>
          <w:tcPr>
            <w:tcW w:w="1917" w:type="dxa"/>
            <w:tcBorders>
              <w:top w:val="nil"/>
              <w:left w:val="single" w:sz="4" w:space="0" w:color="auto"/>
              <w:bottom w:val="single" w:sz="4" w:space="0" w:color="auto"/>
              <w:right w:val="single" w:sz="4" w:space="0" w:color="auto"/>
            </w:tcBorders>
            <w:shd w:val="clear" w:color="auto" w:fill="auto"/>
            <w:hideMark/>
          </w:tcPr>
          <w:p w:rsidR="003E0415" w:rsidRDefault="003E0415" w:rsidP="00184F23">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1778"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0,368</w:t>
            </w:r>
          </w:p>
        </w:tc>
        <w:tc>
          <w:tcPr>
            <w:tcW w:w="1931"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0,11</w:t>
            </w:r>
          </w:p>
        </w:tc>
        <w:tc>
          <w:tcPr>
            <w:tcW w:w="3172" w:type="dxa"/>
            <w:tcBorders>
              <w:top w:val="nil"/>
              <w:left w:val="nil"/>
              <w:bottom w:val="single" w:sz="4" w:space="0" w:color="auto"/>
              <w:right w:val="single" w:sz="4" w:space="0" w:color="auto"/>
            </w:tcBorders>
            <w:shd w:val="clear" w:color="auto" w:fill="auto"/>
            <w:noWrap/>
            <w:hideMark/>
          </w:tcPr>
          <w:p w:rsidR="003E0415" w:rsidRDefault="003E0415" w:rsidP="003E0415">
            <w:pPr>
              <w:ind w:left="-47"/>
              <w:jc w:val="left"/>
            </w:pPr>
            <w:r w:rsidRPr="002C4F46">
              <w:rPr>
                <w:rFonts w:ascii="Times New Roman" w:hAnsi="Times New Roman"/>
                <w:color w:val="000000"/>
                <w:spacing w:val="0"/>
                <w:sz w:val="22"/>
                <w:szCs w:val="22"/>
                <w:lang w:val="ru-RU" w:eastAsia="ru-RU"/>
              </w:rPr>
              <w:t>закрытая система</w:t>
            </w:r>
          </w:p>
        </w:tc>
        <w:tc>
          <w:tcPr>
            <w:tcW w:w="2302"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8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72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r>
      <w:tr w:rsidR="003E0415" w:rsidRPr="006C5478" w:rsidTr="00B103C5">
        <w:trPr>
          <w:trHeight w:val="300"/>
        </w:trPr>
        <w:tc>
          <w:tcPr>
            <w:tcW w:w="1917" w:type="dxa"/>
            <w:tcBorders>
              <w:top w:val="nil"/>
              <w:left w:val="single" w:sz="4" w:space="0" w:color="auto"/>
              <w:bottom w:val="single" w:sz="4" w:space="0" w:color="auto"/>
              <w:right w:val="single" w:sz="4" w:space="0" w:color="auto"/>
            </w:tcBorders>
            <w:shd w:val="clear" w:color="auto" w:fill="auto"/>
            <w:hideMark/>
          </w:tcPr>
          <w:p w:rsidR="003E0415" w:rsidRPr="00E76B4C" w:rsidRDefault="003E0415" w:rsidP="00184F23">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1778"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D80FD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0,146</w:t>
            </w:r>
          </w:p>
        </w:tc>
        <w:tc>
          <w:tcPr>
            <w:tcW w:w="1931"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0,112</w:t>
            </w:r>
          </w:p>
        </w:tc>
        <w:tc>
          <w:tcPr>
            <w:tcW w:w="3172" w:type="dxa"/>
            <w:tcBorders>
              <w:top w:val="nil"/>
              <w:left w:val="nil"/>
              <w:bottom w:val="single" w:sz="4" w:space="0" w:color="auto"/>
              <w:right w:val="single" w:sz="4" w:space="0" w:color="auto"/>
            </w:tcBorders>
            <w:shd w:val="clear" w:color="auto" w:fill="auto"/>
            <w:noWrap/>
            <w:hideMark/>
          </w:tcPr>
          <w:p w:rsidR="003E0415" w:rsidRDefault="003E0415" w:rsidP="003E0415">
            <w:pPr>
              <w:ind w:left="-47"/>
              <w:jc w:val="left"/>
            </w:pPr>
            <w:r w:rsidRPr="002C4F46">
              <w:rPr>
                <w:rFonts w:ascii="Times New Roman" w:hAnsi="Times New Roman"/>
                <w:color w:val="000000"/>
                <w:spacing w:val="0"/>
                <w:sz w:val="22"/>
                <w:szCs w:val="22"/>
                <w:lang w:val="ru-RU" w:eastAsia="ru-RU"/>
              </w:rPr>
              <w:t>закрытая система</w:t>
            </w:r>
          </w:p>
        </w:tc>
        <w:tc>
          <w:tcPr>
            <w:tcW w:w="2302"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58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c>
          <w:tcPr>
            <w:tcW w:w="172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w:t>
            </w:r>
          </w:p>
        </w:tc>
      </w:tr>
    </w:tbl>
    <w:p w:rsidR="00D80FD6" w:rsidRPr="006C5478" w:rsidRDefault="00D80FD6" w:rsidP="00151E82">
      <w:pPr>
        <w:spacing w:line="360" w:lineRule="auto"/>
        <w:rPr>
          <w:szCs w:val="28"/>
          <w:lang w:val="ru-RU"/>
        </w:rPr>
        <w:sectPr w:rsidR="00D80FD6" w:rsidRPr="006C5478" w:rsidSect="003E0415">
          <w:pgSz w:w="16840" w:h="11907" w:orient="landscape" w:code="9"/>
          <w:pgMar w:top="1418" w:right="1134" w:bottom="1134" w:left="1701" w:header="510" w:footer="454" w:gutter="0"/>
          <w:cols w:space="708"/>
          <w:docGrid w:linePitch="360"/>
        </w:sectPr>
      </w:pPr>
    </w:p>
    <w:p w:rsidR="003E0415" w:rsidRDefault="002E6F86" w:rsidP="003E0415">
      <w:pPr>
        <w:pStyle w:val="afff6"/>
        <w:keepNext/>
        <w:jc w:val="right"/>
        <w:rPr>
          <w:rFonts w:ascii="Arial Narrow" w:hAnsi="Arial Narrow"/>
          <w:sz w:val="24"/>
          <w:szCs w:val="24"/>
        </w:rPr>
      </w:pPr>
      <w:bookmarkStart w:id="77" w:name="_Toc316235938"/>
      <w:bookmarkStart w:id="78" w:name="_Toc317502644"/>
      <w:bookmarkStart w:id="79" w:name="_Toc351464513"/>
      <w:bookmarkStart w:id="80" w:name="_Toc316997856"/>
      <w:r w:rsidRPr="006C5478">
        <w:rPr>
          <w:rFonts w:ascii="Arial Narrow" w:hAnsi="Arial Narrow"/>
          <w:sz w:val="24"/>
          <w:szCs w:val="24"/>
        </w:rPr>
        <w:lastRenderedPageBreak/>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4</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2E6F86" w:rsidRPr="006C5478" w:rsidRDefault="002E6F86" w:rsidP="003E0415">
      <w:pPr>
        <w:pStyle w:val="afff6"/>
        <w:keepNext/>
        <w:jc w:val="right"/>
        <w:rPr>
          <w:rFonts w:ascii="Arial Narrow" w:hAnsi="Arial Narrow"/>
          <w:sz w:val="24"/>
          <w:szCs w:val="24"/>
        </w:rPr>
      </w:pPr>
      <w:r w:rsidRPr="006C5478">
        <w:rPr>
          <w:rFonts w:ascii="Arial Narrow" w:hAnsi="Arial Narrow"/>
          <w:sz w:val="24"/>
          <w:szCs w:val="24"/>
        </w:rPr>
        <w:t>Баланс расчетной величины подпитки и максимального потребеления теплоносителя</w:t>
      </w:r>
      <w:r w:rsidR="003E0415">
        <w:rPr>
          <w:rFonts w:ascii="Arial Narrow" w:hAnsi="Arial Narrow"/>
          <w:sz w:val="24"/>
          <w:szCs w:val="24"/>
        </w:rPr>
        <w:t xml:space="preserve"> </w:t>
      </w:r>
      <w:r w:rsidRPr="006C5478">
        <w:rPr>
          <w:rFonts w:ascii="Arial Narrow" w:hAnsi="Arial Narrow"/>
          <w:sz w:val="24"/>
          <w:szCs w:val="24"/>
        </w:rPr>
        <w:t>на цели подпитки систем теплоснабжения</w:t>
      </w:r>
      <w:bookmarkEnd w:id="77"/>
      <w:bookmarkEnd w:id="78"/>
      <w:bookmarkEnd w:id="79"/>
    </w:p>
    <w:tbl>
      <w:tblPr>
        <w:tblW w:w="9009" w:type="dxa"/>
        <w:tblInd w:w="91" w:type="dxa"/>
        <w:tblCellMar>
          <w:left w:w="28" w:type="dxa"/>
          <w:right w:w="28" w:type="dxa"/>
        </w:tblCellMar>
        <w:tblLook w:val="04A0"/>
      </w:tblPr>
      <w:tblGrid>
        <w:gridCol w:w="2527"/>
        <w:gridCol w:w="1485"/>
        <w:gridCol w:w="1485"/>
        <w:gridCol w:w="1103"/>
        <w:gridCol w:w="1559"/>
        <w:gridCol w:w="850"/>
      </w:tblGrid>
      <w:tr w:rsidR="002E6F86" w:rsidRPr="006C5478" w:rsidTr="00B32D36">
        <w:trPr>
          <w:trHeight w:val="315"/>
          <w:tblHeader/>
        </w:trPr>
        <w:tc>
          <w:tcPr>
            <w:tcW w:w="2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F86" w:rsidRPr="006C5478" w:rsidRDefault="002E6F86" w:rsidP="002E6F8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Энергоисточник</w:t>
            </w:r>
          </w:p>
        </w:tc>
        <w:tc>
          <w:tcPr>
            <w:tcW w:w="1485" w:type="dxa"/>
            <w:tcBorders>
              <w:top w:val="single" w:sz="4" w:space="0" w:color="auto"/>
              <w:left w:val="nil"/>
              <w:bottom w:val="single" w:sz="4" w:space="0" w:color="auto"/>
              <w:right w:val="single" w:sz="4" w:space="0" w:color="auto"/>
            </w:tcBorders>
            <w:shd w:val="clear" w:color="auto" w:fill="auto"/>
            <w:noWrap/>
            <w:vAlign w:val="center"/>
            <w:hideMark/>
          </w:tcPr>
          <w:p w:rsidR="002E6F86" w:rsidRPr="006C5478" w:rsidRDefault="002E6F86" w:rsidP="002E6F8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Установленная мощность, Гкал/ч</w:t>
            </w:r>
          </w:p>
        </w:tc>
        <w:tc>
          <w:tcPr>
            <w:tcW w:w="1485" w:type="dxa"/>
            <w:tcBorders>
              <w:top w:val="single" w:sz="4" w:space="0" w:color="auto"/>
              <w:left w:val="nil"/>
              <w:bottom w:val="single" w:sz="4" w:space="0" w:color="auto"/>
              <w:right w:val="single" w:sz="4" w:space="0" w:color="auto"/>
            </w:tcBorders>
            <w:shd w:val="clear" w:color="auto" w:fill="auto"/>
            <w:noWrap/>
            <w:vAlign w:val="center"/>
            <w:hideMark/>
          </w:tcPr>
          <w:p w:rsidR="002E6F86" w:rsidRPr="006C5478" w:rsidRDefault="002E6F86" w:rsidP="002E6F8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Присоединенная нагрузка, Гкал/ч</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2E6F86" w:rsidRPr="006C5478" w:rsidRDefault="002E6F86" w:rsidP="002E6F8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Расчетная величина подпитки котельной, м</w:t>
            </w:r>
            <w:r w:rsidRPr="006C5478">
              <w:rPr>
                <w:rFonts w:ascii="Times New Roman" w:hAnsi="Times New Roman"/>
                <w:color w:val="000000"/>
                <w:spacing w:val="0"/>
                <w:vertAlign w:val="superscript"/>
                <w:lang w:val="ru-RU" w:eastAsia="ru-RU"/>
              </w:rPr>
              <w:t>3</w:t>
            </w:r>
            <w:r w:rsidRPr="006C5478">
              <w:rPr>
                <w:rFonts w:ascii="Times New Roman" w:hAnsi="Times New Roman"/>
                <w:color w:val="000000"/>
                <w:spacing w:val="0"/>
                <w:lang w:val="ru-RU" w:eastAsia="ru-RU"/>
              </w:rPr>
              <w:t>/час</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6F86" w:rsidRPr="006C5478" w:rsidRDefault="002E6F86" w:rsidP="002E6F8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Максимальное потребление подпиточной воды, м</w:t>
            </w:r>
            <w:r w:rsidRPr="006C5478">
              <w:rPr>
                <w:rFonts w:ascii="Times New Roman" w:hAnsi="Times New Roman"/>
                <w:color w:val="000000"/>
                <w:spacing w:val="0"/>
                <w:vertAlign w:val="superscript"/>
                <w:lang w:val="ru-RU" w:eastAsia="ru-RU"/>
              </w:rPr>
              <w:t>3</w:t>
            </w:r>
            <w:r w:rsidRPr="006C5478">
              <w:rPr>
                <w:rFonts w:ascii="Times New Roman" w:hAnsi="Times New Roman"/>
                <w:color w:val="000000"/>
                <w:spacing w:val="0"/>
                <w:lang w:val="ru-RU" w:eastAsia="ru-RU"/>
              </w:rPr>
              <w:t>/час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E6F86" w:rsidRPr="006C5478" w:rsidRDefault="002E6F86" w:rsidP="002E6F8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Резерв/ дефицит, м</w:t>
            </w:r>
            <w:r w:rsidRPr="006C5478">
              <w:rPr>
                <w:rFonts w:ascii="Times New Roman" w:hAnsi="Times New Roman"/>
                <w:color w:val="000000"/>
                <w:spacing w:val="0"/>
                <w:vertAlign w:val="superscript"/>
                <w:lang w:val="ru-RU" w:eastAsia="ru-RU"/>
              </w:rPr>
              <w:t>3</w:t>
            </w:r>
            <w:r w:rsidRPr="006C5478">
              <w:rPr>
                <w:rFonts w:ascii="Times New Roman" w:hAnsi="Times New Roman"/>
                <w:color w:val="000000"/>
                <w:spacing w:val="0"/>
                <w:lang w:val="ru-RU" w:eastAsia="ru-RU"/>
              </w:rPr>
              <w:t>/час</w:t>
            </w:r>
          </w:p>
        </w:tc>
      </w:tr>
      <w:tr w:rsidR="003E0415" w:rsidRPr="006C5478" w:rsidTr="00B103C5">
        <w:trPr>
          <w:trHeight w:val="300"/>
        </w:trPr>
        <w:tc>
          <w:tcPr>
            <w:tcW w:w="252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10,66</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7,041</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2,2</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1,06</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1,14</w:t>
            </w:r>
          </w:p>
        </w:tc>
      </w:tr>
      <w:tr w:rsidR="003E0415" w:rsidRPr="006C5478" w:rsidTr="00B103C5">
        <w:trPr>
          <w:trHeight w:val="300"/>
        </w:trPr>
        <w:tc>
          <w:tcPr>
            <w:tcW w:w="252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2,89</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1,832</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r>
      <w:tr w:rsidR="003E0415" w:rsidRPr="006C5478" w:rsidTr="00B103C5">
        <w:trPr>
          <w:trHeight w:val="300"/>
        </w:trPr>
        <w:tc>
          <w:tcPr>
            <w:tcW w:w="252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12,0</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5,922</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2,0</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1,17</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0,83</w:t>
            </w:r>
          </w:p>
        </w:tc>
      </w:tr>
      <w:tr w:rsidR="003E0415" w:rsidRPr="006C5478" w:rsidTr="00B103C5">
        <w:trPr>
          <w:trHeight w:val="300"/>
        </w:trPr>
        <w:tc>
          <w:tcPr>
            <w:tcW w:w="252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6,4</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1,6</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0,62</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0,38</w:t>
            </w:r>
          </w:p>
        </w:tc>
      </w:tr>
      <w:tr w:rsidR="003E0415" w:rsidRPr="006C5478" w:rsidTr="00B103C5">
        <w:trPr>
          <w:trHeight w:val="765"/>
        </w:trPr>
        <w:tc>
          <w:tcPr>
            <w:tcW w:w="252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0,32</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0,152</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0,05</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0,006</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0,044</w:t>
            </w:r>
          </w:p>
        </w:tc>
      </w:tr>
      <w:tr w:rsidR="003E0415" w:rsidRPr="006C5478" w:rsidTr="00B103C5">
        <w:trPr>
          <w:trHeight w:val="510"/>
        </w:trPr>
        <w:tc>
          <w:tcPr>
            <w:tcW w:w="2527"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0,086</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0,084</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r>
      <w:tr w:rsidR="003E0415" w:rsidRPr="006C5478" w:rsidTr="00B103C5">
        <w:trPr>
          <w:trHeight w:val="765"/>
        </w:trPr>
        <w:tc>
          <w:tcPr>
            <w:tcW w:w="2527" w:type="dxa"/>
            <w:tcBorders>
              <w:top w:val="nil"/>
              <w:left w:val="single" w:sz="4" w:space="0" w:color="auto"/>
              <w:bottom w:val="single" w:sz="4" w:space="0" w:color="auto"/>
              <w:right w:val="single" w:sz="4" w:space="0" w:color="auto"/>
            </w:tcBorders>
            <w:shd w:val="clear" w:color="auto" w:fill="auto"/>
            <w:hideMark/>
          </w:tcPr>
          <w:p w:rsidR="003E0415"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0,02</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0,012</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r>
      <w:tr w:rsidR="003E0415" w:rsidRPr="006C5478" w:rsidTr="00B103C5">
        <w:trPr>
          <w:trHeight w:val="510"/>
        </w:trPr>
        <w:tc>
          <w:tcPr>
            <w:tcW w:w="2527" w:type="dxa"/>
            <w:tcBorders>
              <w:top w:val="nil"/>
              <w:left w:val="single" w:sz="4" w:space="0" w:color="auto"/>
              <w:bottom w:val="single" w:sz="4" w:space="0" w:color="auto"/>
              <w:right w:val="single" w:sz="4" w:space="0" w:color="auto"/>
            </w:tcBorders>
            <w:shd w:val="clear" w:color="auto" w:fill="auto"/>
            <w:hideMark/>
          </w:tcPr>
          <w:p w:rsidR="003E0415"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0,086</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0,083</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r>
      <w:tr w:rsidR="003E0415" w:rsidRPr="006C5478" w:rsidTr="00B103C5">
        <w:trPr>
          <w:trHeight w:val="510"/>
        </w:trPr>
        <w:tc>
          <w:tcPr>
            <w:tcW w:w="2527" w:type="dxa"/>
            <w:tcBorders>
              <w:top w:val="nil"/>
              <w:left w:val="single" w:sz="4" w:space="0" w:color="auto"/>
              <w:bottom w:val="single" w:sz="4" w:space="0" w:color="auto"/>
              <w:right w:val="single" w:sz="4" w:space="0" w:color="auto"/>
            </w:tcBorders>
            <w:shd w:val="clear" w:color="auto" w:fill="auto"/>
            <w:hideMark/>
          </w:tcPr>
          <w:p w:rsidR="003E0415"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0,368</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0,11</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r>
      <w:tr w:rsidR="003E0415" w:rsidRPr="006C5478" w:rsidTr="00B103C5">
        <w:trPr>
          <w:trHeight w:val="510"/>
        </w:trPr>
        <w:tc>
          <w:tcPr>
            <w:tcW w:w="2527" w:type="dxa"/>
            <w:tcBorders>
              <w:top w:val="nil"/>
              <w:left w:val="single" w:sz="4" w:space="0" w:color="auto"/>
              <w:bottom w:val="single" w:sz="4" w:space="0" w:color="auto"/>
              <w:right w:val="single" w:sz="4" w:space="0" w:color="auto"/>
            </w:tcBorders>
            <w:shd w:val="clear" w:color="auto" w:fill="auto"/>
            <w:hideMark/>
          </w:tcPr>
          <w:p w:rsidR="003E0415" w:rsidRPr="00E76B4C" w:rsidRDefault="003E0415"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0,146</w:t>
            </w:r>
          </w:p>
        </w:tc>
        <w:tc>
          <w:tcPr>
            <w:tcW w:w="1485"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2E6F8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0,112</w:t>
            </w:r>
          </w:p>
        </w:tc>
        <w:tc>
          <w:tcPr>
            <w:tcW w:w="1103"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3E0415" w:rsidRPr="006C5478" w:rsidRDefault="003E0415" w:rsidP="00B103C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w:t>
            </w:r>
          </w:p>
        </w:tc>
      </w:tr>
    </w:tbl>
    <w:p w:rsidR="002E6F86" w:rsidRPr="006C5478" w:rsidRDefault="002E6F86" w:rsidP="002E6F86">
      <w:pPr>
        <w:rPr>
          <w:lang w:val="ru-RU" w:eastAsia="ru-RU"/>
        </w:rPr>
      </w:pPr>
    </w:p>
    <w:p w:rsidR="002E6F86" w:rsidRPr="006C5478" w:rsidRDefault="002E6F86" w:rsidP="002E6F8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Как видно из приведенных в таблице </w:t>
      </w:r>
      <w:r w:rsidR="00442571" w:rsidRPr="006C5478">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.2 данных, на котельных использующих реагенты</w:t>
      </w:r>
      <w:r w:rsidR="00442571" w:rsidRPr="006C5478">
        <w:rPr>
          <w:rFonts w:ascii="Times New Roman" w:eastAsia="Calibri" w:hAnsi="Times New Roman" w:cs="Arial"/>
          <w:spacing w:val="0"/>
          <w:sz w:val="28"/>
          <w:szCs w:val="22"/>
          <w:lang w:val="ru-RU"/>
        </w:rPr>
        <w:t>,</w:t>
      </w:r>
      <w:r w:rsidR="004B5005" w:rsidRPr="006C5478">
        <w:rPr>
          <w:rFonts w:ascii="Times New Roman" w:eastAsia="Calibri" w:hAnsi="Times New Roman" w:cs="Arial"/>
          <w:spacing w:val="0"/>
          <w:sz w:val="28"/>
          <w:szCs w:val="22"/>
          <w:lang w:val="ru-RU"/>
        </w:rPr>
        <w:t xml:space="preserve"> имеется </w:t>
      </w:r>
      <w:r w:rsidRPr="006C5478">
        <w:rPr>
          <w:rFonts w:ascii="Times New Roman" w:eastAsia="Calibri" w:hAnsi="Times New Roman" w:cs="Arial"/>
          <w:spacing w:val="0"/>
          <w:sz w:val="28"/>
          <w:szCs w:val="22"/>
          <w:lang w:val="ru-RU"/>
        </w:rPr>
        <w:t xml:space="preserve">резерв </w:t>
      </w:r>
      <w:r w:rsidR="00791C49" w:rsidRPr="006C5478">
        <w:rPr>
          <w:rFonts w:ascii="Times New Roman" w:eastAsia="Calibri" w:hAnsi="Times New Roman" w:cs="Arial"/>
          <w:spacing w:val="0"/>
          <w:sz w:val="28"/>
          <w:szCs w:val="22"/>
          <w:lang w:val="ru-RU"/>
        </w:rPr>
        <w:t xml:space="preserve">необходимом </w:t>
      </w:r>
      <w:r w:rsidRPr="006C5478">
        <w:rPr>
          <w:rFonts w:ascii="Times New Roman" w:eastAsia="Calibri" w:hAnsi="Times New Roman" w:cs="Arial"/>
          <w:spacing w:val="0"/>
          <w:sz w:val="28"/>
          <w:szCs w:val="22"/>
          <w:lang w:val="ru-RU"/>
        </w:rPr>
        <w:t xml:space="preserve">количестве для обработки </w:t>
      </w:r>
      <w:r w:rsidR="00791C49" w:rsidRPr="006C5478">
        <w:rPr>
          <w:rFonts w:ascii="Times New Roman" w:eastAsia="Calibri" w:hAnsi="Times New Roman" w:cs="Arial"/>
          <w:spacing w:val="0"/>
          <w:sz w:val="28"/>
          <w:szCs w:val="22"/>
          <w:lang w:val="ru-RU"/>
        </w:rPr>
        <w:t>подпиточной</w:t>
      </w:r>
      <w:r w:rsidRPr="006C5478">
        <w:rPr>
          <w:rFonts w:ascii="Times New Roman" w:eastAsia="Calibri" w:hAnsi="Times New Roman" w:cs="Arial"/>
          <w:spacing w:val="0"/>
          <w:sz w:val="28"/>
          <w:szCs w:val="22"/>
          <w:lang w:val="ru-RU"/>
        </w:rPr>
        <w:t xml:space="preserve"> воды (по факту). </w:t>
      </w:r>
    </w:p>
    <w:p w:rsidR="002E6F86" w:rsidRPr="006C5478" w:rsidRDefault="002E6F86" w:rsidP="002E6F8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При технологической необходимости (увеличении расхода подпиточной воды) на данных котельных увеличивают подачу реагента.</w:t>
      </w:r>
    </w:p>
    <w:p w:rsidR="002E6F86" w:rsidRPr="006C5478" w:rsidRDefault="00151653" w:rsidP="00151653">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таблице </w:t>
      </w:r>
      <w:r w:rsidR="00442571" w:rsidRPr="006C5478">
        <w:rPr>
          <w:rFonts w:ascii="Times New Roman" w:eastAsia="Calibri" w:hAnsi="Times New Roman" w:cs="Arial"/>
          <w:spacing w:val="0"/>
          <w:sz w:val="28"/>
          <w:szCs w:val="22"/>
          <w:lang w:val="ru-RU"/>
        </w:rPr>
        <w:t>4</w:t>
      </w:r>
      <w:r w:rsidRPr="006C5478">
        <w:rPr>
          <w:rFonts w:ascii="Times New Roman" w:eastAsia="Calibri" w:hAnsi="Times New Roman" w:cs="Arial"/>
          <w:spacing w:val="0"/>
          <w:sz w:val="28"/>
          <w:szCs w:val="22"/>
          <w:lang w:val="ru-RU"/>
        </w:rPr>
        <w:t xml:space="preserve">.3 указаны расходы теплоносителя основных энергоисточников </w:t>
      </w:r>
      <w:r w:rsidR="00E35800">
        <w:rPr>
          <w:rFonts w:ascii="Times New Roman" w:eastAsia="Calibri" w:hAnsi="Times New Roman" w:cs="Arial"/>
          <w:spacing w:val="0"/>
          <w:sz w:val="28"/>
          <w:szCs w:val="22"/>
          <w:lang w:val="ru-RU"/>
        </w:rPr>
        <w:t>Каргасокского сельского поселения</w:t>
      </w:r>
    </w:p>
    <w:p w:rsidR="00E35800" w:rsidRDefault="00151653" w:rsidP="00E35800">
      <w:pPr>
        <w:pStyle w:val="afff6"/>
        <w:keepNext/>
        <w:jc w:val="right"/>
        <w:rPr>
          <w:rFonts w:ascii="Arial Narrow" w:hAnsi="Arial Narrow"/>
          <w:sz w:val="24"/>
          <w:szCs w:val="24"/>
        </w:rPr>
      </w:pPr>
      <w:bookmarkStart w:id="81" w:name="_Toc351464514"/>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4</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151653" w:rsidRPr="006C5478" w:rsidRDefault="00151653" w:rsidP="00E35800">
      <w:pPr>
        <w:pStyle w:val="afff6"/>
        <w:keepNext/>
        <w:jc w:val="right"/>
        <w:rPr>
          <w:rFonts w:ascii="Arial Narrow" w:hAnsi="Arial Narrow"/>
          <w:sz w:val="24"/>
          <w:szCs w:val="24"/>
        </w:rPr>
      </w:pPr>
      <w:r w:rsidRPr="006C5478">
        <w:rPr>
          <w:rFonts w:ascii="Arial Narrow" w:hAnsi="Arial Narrow"/>
          <w:sz w:val="24"/>
          <w:szCs w:val="24"/>
        </w:rPr>
        <w:t xml:space="preserve">Прогнозируемый расход теплоносителя энергоисточников </w:t>
      </w:r>
      <w:r w:rsidR="00E35800">
        <w:rPr>
          <w:rFonts w:ascii="Arial Narrow" w:hAnsi="Arial Narrow"/>
          <w:sz w:val="24"/>
          <w:szCs w:val="24"/>
        </w:rPr>
        <w:t>Каргасокского сельского поселения</w:t>
      </w:r>
      <w:r w:rsidRPr="006C5478">
        <w:rPr>
          <w:rFonts w:ascii="Arial Narrow" w:hAnsi="Arial Narrow"/>
          <w:sz w:val="24"/>
          <w:szCs w:val="24"/>
        </w:rPr>
        <w:t xml:space="preserve"> на 202</w:t>
      </w:r>
      <w:r w:rsidR="00E35800">
        <w:rPr>
          <w:rFonts w:ascii="Arial Narrow" w:hAnsi="Arial Narrow"/>
          <w:sz w:val="24"/>
          <w:szCs w:val="24"/>
        </w:rPr>
        <w:t>9</w:t>
      </w:r>
      <w:r w:rsidRPr="006C5478">
        <w:rPr>
          <w:rFonts w:ascii="Arial Narrow" w:hAnsi="Arial Narrow"/>
          <w:sz w:val="24"/>
          <w:szCs w:val="24"/>
        </w:rPr>
        <w:t xml:space="preserve"> год</w:t>
      </w:r>
      <w:bookmarkEnd w:id="81"/>
    </w:p>
    <w:tbl>
      <w:tblPr>
        <w:tblW w:w="9089" w:type="dxa"/>
        <w:tblInd w:w="91" w:type="dxa"/>
        <w:tblLook w:val="04A0"/>
      </w:tblPr>
      <w:tblGrid>
        <w:gridCol w:w="5566"/>
        <w:gridCol w:w="3523"/>
      </w:tblGrid>
      <w:tr w:rsidR="003C0081" w:rsidRPr="006C5478" w:rsidTr="002645F6">
        <w:trPr>
          <w:trHeight w:val="523"/>
          <w:tblHeader/>
        </w:trPr>
        <w:tc>
          <w:tcPr>
            <w:tcW w:w="5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0081" w:rsidRPr="006C5478" w:rsidRDefault="003C0081" w:rsidP="003C0081">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Энергоисточник</w:t>
            </w:r>
          </w:p>
        </w:tc>
        <w:tc>
          <w:tcPr>
            <w:tcW w:w="3523" w:type="dxa"/>
            <w:tcBorders>
              <w:top w:val="single" w:sz="4" w:space="0" w:color="auto"/>
              <w:left w:val="nil"/>
              <w:bottom w:val="single" w:sz="4" w:space="0" w:color="auto"/>
              <w:right w:val="single" w:sz="4" w:space="0" w:color="auto"/>
            </w:tcBorders>
            <w:shd w:val="clear" w:color="auto" w:fill="auto"/>
            <w:vAlign w:val="center"/>
            <w:hideMark/>
          </w:tcPr>
          <w:p w:rsidR="003C0081" w:rsidRPr="006C5478" w:rsidRDefault="003C0081" w:rsidP="003C0081">
            <w:pPr>
              <w:widowControl/>
              <w:adjustRightInd/>
              <w:spacing w:after="0"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Расход теплоносителя (м</w:t>
            </w:r>
            <w:r w:rsidRPr="006C5478">
              <w:rPr>
                <w:rFonts w:ascii="Times New Roman" w:hAnsi="Times New Roman"/>
                <w:b/>
                <w:bCs/>
                <w:color w:val="000000"/>
                <w:spacing w:val="0"/>
                <w:sz w:val="24"/>
                <w:szCs w:val="24"/>
                <w:vertAlign w:val="superscript"/>
                <w:lang w:val="ru-RU" w:eastAsia="ru-RU"/>
              </w:rPr>
              <w:t>3</w:t>
            </w:r>
            <w:r w:rsidRPr="006C5478">
              <w:rPr>
                <w:rFonts w:ascii="Times New Roman" w:hAnsi="Times New Roman"/>
                <w:b/>
                <w:bCs/>
                <w:color w:val="000000"/>
                <w:spacing w:val="0"/>
                <w:sz w:val="24"/>
                <w:szCs w:val="24"/>
                <w:lang w:val="ru-RU" w:eastAsia="ru-RU"/>
              </w:rPr>
              <w:t>/час)</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1,1</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lastRenderedPageBreak/>
              <w:t>Котельная «Южная»</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1,2</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0,7</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02308A"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Default="003E041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r w:rsidR="003E0415" w:rsidRPr="006C5478" w:rsidTr="00B103C5">
        <w:trPr>
          <w:trHeight w:val="330"/>
        </w:trPr>
        <w:tc>
          <w:tcPr>
            <w:tcW w:w="5566" w:type="dxa"/>
            <w:tcBorders>
              <w:top w:val="nil"/>
              <w:left w:val="single" w:sz="4" w:space="0" w:color="auto"/>
              <w:bottom w:val="single" w:sz="4" w:space="0" w:color="auto"/>
              <w:right w:val="single" w:sz="4" w:space="0" w:color="auto"/>
            </w:tcBorders>
            <w:shd w:val="clear" w:color="auto" w:fill="auto"/>
            <w:hideMark/>
          </w:tcPr>
          <w:p w:rsidR="003E0415" w:rsidRPr="00E76B4C" w:rsidRDefault="003E0415"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3523" w:type="dxa"/>
            <w:tcBorders>
              <w:top w:val="nil"/>
              <w:left w:val="nil"/>
              <w:bottom w:val="single" w:sz="4" w:space="0" w:color="auto"/>
              <w:right w:val="single" w:sz="4" w:space="0" w:color="auto"/>
            </w:tcBorders>
            <w:shd w:val="clear" w:color="auto" w:fill="auto"/>
            <w:vAlign w:val="center"/>
            <w:hideMark/>
          </w:tcPr>
          <w:p w:rsidR="003E0415" w:rsidRPr="006C5478" w:rsidRDefault="003E0415" w:rsidP="003C0081">
            <w:pPr>
              <w:widowControl/>
              <w:adjustRightInd/>
              <w:spacing w:after="0" w:line="240" w:lineRule="auto"/>
              <w:ind w:left="0"/>
              <w:jc w:val="center"/>
              <w:textAlignment w:val="auto"/>
              <w:rPr>
                <w:rFonts w:ascii="Times New Roman" w:hAnsi="Times New Roman"/>
                <w:spacing w:val="0"/>
                <w:sz w:val="24"/>
                <w:szCs w:val="24"/>
                <w:lang w:val="ru-RU" w:eastAsia="ru-RU"/>
              </w:rPr>
            </w:pPr>
            <w:r>
              <w:rPr>
                <w:rFonts w:ascii="Times New Roman" w:hAnsi="Times New Roman"/>
                <w:spacing w:val="0"/>
                <w:sz w:val="24"/>
                <w:szCs w:val="24"/>
                <w:lang w:val="ru-RU" w:eastAsia="ru-RU"/>
              </w:rPr>
              <w:t>-</w:t>
            </w:r>
          </w:p>
        </w:tc>
      </w:tr>
    </w:tbl>
    <w:p w:rsidR="002B6BED" w:rsidRPr="006C5478" w:rsidRDefault="002B6BED">
      <w:pPr>
        <w:widowControl/>
        <w:adjustRightInd/>
        <w:spacing w:line="240" w:lineRule="auto"/>
        <w:ind w:left="1072"/>
        <w:jc w:val="left"/>
        <w:textAlignment w:val="auto"/>
        <w:rPr>
          <w:rFonts w:ascii="Arial Black" w:hAnsi="Arial Black"/>
          <w:caps/>
          <w:spacing w:val="-8"/>
          <w:kern w:val="20"/>
          <w:sz w:val="24"/>
          <w:szCs w:val="24"/>
          <w:lang w:val="ru-RU"/>
        </w:rPr>
      </w:pPr>
      <w:r w:rsidRPr="006C5478">
        <w:rPr>
          <w:lang w:val="ru-RU"/>
        </w:rPr>
        <w:br w:type="page"/>
      </w:r>
    </w:p>
    <w:p w:rsidR="00DD37B2" w:rsidRPr="006C5478" w:rsidRDefault="00442571" w:rsidP="002B58B2">
      <w:pPr>
        <w:pStyle w:val="10"/>
        <w:tabs>
          <w:tab w:val="clear" w:pos="1516"/>
          <w:tab w:val="num" w:pos="0"/>
        </w:tabs>
        <w:ind w:left="0" w:firstLine="0"/>
        <w:jc w:val="center"/>
      </w:pPr>
      <w:bookmarkStart w:id="82" w:name="_Toc343418249"/>
      <w:r w:rsidRPr="006C5478">
        <w:lastRenderedPageBreak/>
        <w:t xml:space="preserve">Раздел 4. </w:t>
      </w:r>
      <w:r w:rsidR="00DD37B2" w:rsidRPr="006C5478">
        <w:t>Предложения по реконструкции и техническому перевооружению  источников тепловой энергии</w:t>
      </w:r>
      <w:bookmarkEnd w:id="80"/>
      <w:bookmarkEnd w:id="82"/>
    </w:p>
    <w:p w:rsidR="00A647E0" w:rsidRPr="006C5478" w:rsidRDefault="00A647E0" w:rsidP="00A647E0">
      <w:pPr>
        <w:widowControl/>
        <w:spacing w:before="120" w:line="360" w:lineRule="auto"/>
        <w:ind w:left="0" w:firstLine="567"/>
        <w:rPr>
          <w:rFonts w:ascii="Times New Roman" w:eastAsia="Calibri" w:hAnsi="Times New Roman" w:cs="Arial"/>
          <w:spacing w:val="0"/>
          <w:sz w:val="28"/>
          <w:szCs w:val="22"/>
          <w:lang w:val="ru-RU"/>
        </w:rPr>
      </w:pPr>
    </w:p>
    <w:p w:rsidR="00DA7196" w:rsidRPr="006C5478" w:rsidRDefault="00DA7196" w:rsidP="00A647E0">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качестве основных направлений развития энергоисточников </w:t>
      </w:r>
      <w:r w:rsidR="00E35800">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были определены:</w:t>
      </w:r>
    </w:p>
    <w:p w:rsidR="00DA7196" w:rsidRPr="006C5478" w:rsidRDefault="00DA7196" w:rsidP="00D7363A">
      <w:pPr>
        <w:pStyle w:val="affffc"/>
        <w:numPr>
          <w:ilvl w:val="0"/>
          <w:numId w:val="19"/>
        </w:numPr>
        <w:spacing w:before="120" w:line="360" w:lineRule="auto"/>
        <w:rPr>
          <w:rFonts w:ascii="Times New Roman" w:hAnsi="Times New Roman" w:cs="Arial"/>
          <w:sz w:val="28"/>
          <w:lang w:val="ru-RU"/>
        </w:rPr>
      </w:pPr>
      <w:r w:rsidRPr="006C5478">
        <w:rPr>
          <w:rFonts w:ascii="Times New Roman" w:hAnsi="Times New Roman" w:cs="Arial"/>
          <w:sz w:val="28"/>
          <w:lang w:val="ru-RU"/>
        </w:rPr>
        <w:t>Техническое перевооружение котельных с переходом на использование природного газа в качестве основного вида топлива;</w:t>
      </w:r>
    </w:p>
    <w:p w:rsidR="00DA7196" w:rsidRPr="006C5478" w:rsidRDefault="00DA7196" w:rsidP="00D7363A">
      <w:pPr>
        <w:pStyle w:val="affffc"/>
        <w:numPr>
          <w:ilvl w:val="0"/>
          <w:numId w:val="19"/>
        </w:numPr>
        <w:spacing w:before="120" w:line="360" w:lineRule="auto"/>
        <w:rPr>
          <w:rFonts w:ascii="Times New Roman" w:hAnsi="Times New Roman" w:cs="Arial"/>
          <w:sz w:val="28"/>
          <w:lang w:val="ru-RU"/>
        </w:rPr>
      </w:pPr>
      <w:r w:rsidRPr="006C5478">
        <w:rPr>
          <w:rFonts w:ascii="Times New Roman" w:hAnsi="Times New Roman" w:cs="Arial"/>
          <w:sz w:val="28"/>
          <w:lang w:val="ru-RU"/>
        </w:rPr>
        <w:t>Техническое перевооружение котельных с заменой выработавших свой эксплуатационный ресурс котлов на новые с достижением максимального уровня автоматизации технологических процессов на котельной;</w:t>
      </w:r>
    </w:p>
    <w:p w:rsidR="00DA7196" w:rsidRPr="006C5478" w:rsidRDefault="00DA7196" w:rsidP="00D7363A">
      <w:pPr>
        <w:pStyle w:val="affffc"/>
        <w:numPr>
          <w:ilvl w:val="0"/>
          <w:numId w:val="19"/>
        </w:numPr>
        <w:spacing w:before="120" w:line="360" w:lineRule="auto"/>
        <w:rPr>
          <w:rFonts w:ascii="Times New Roman" w:hAnsi="Times New Roman" w:cs="Arial"/>
          <w:sz w:val="28"/>
          <w:lang w:val="ru-RU"/>
        </w:rPr>
      </w:pPr>
      <w:bookmarkStart w:id="83" w:name="_Toc310184284"/>
      <w:r w:rsidRPr="006C5478">
        <w:rPr>
          <w:rFonts w:ascii="Times New Roman" w:hAnsi="Times New Roman" w:cs="Arial"/>
          <w:sz w:val="28"/>
          <w:lang w:val="ru-RU"/>
        </w:rPr>
        <w:t>Строительство газопоршневых электрогенерирующих установок на существующих котельных для обеспечения собственных нужд в электроэнергии</w:t>
      </w:r>
      <w:bookmarkEnd w:id="83"/>
      <w:r w:rsidRPr="006C5478">
        <w:rPr>
          <w:rFonts w:ascii="Times New Roman" w:hAnsi="Times New Roman" w:cs="Arial"/>
          <w:sz w:val="28"/>
          <w:lang w:val="ru-RU"/>
        </w:rPr>
        <w:t>.</w:t>
      </w:r>
    </w:p>
    <w:p w:rsidR="00DA7196" w:rsidRPr="006C5478" w:rsidRDefault="00DA7196" w:rsidP="00E35800">
      <w:pPr>
        <w:pStyle w:val="21"/>
        <w:tabs>
          <w:tab w:val="clear" w:pos="1800"/>
          <w:tab w:val="num" w:pos="0"/>
        </w:tabs>
        <w:ind w:left="0" w:firstLine="0"/>
        <w:jc w:val="center"/>
      </w:pPr>
      <w:bookmarkStart w:id="84" w:name="_Toc310184269"/>
      <w:bookmarkStart w:id="85" w:name="_Toc324423348"/>
      <w:bookmarkStart w:id="86" w:name="_Toc343418250"/>
      <w:bookmarkStart w:id="87" w:name="_Toc222042052"/>
      <w:bookmarkStart w:id="88" w:name="_Toc296609938"/>
      <w:r w:rsidRPr="006C5478">
        <w:t>Техническое перевооружение котельных с переходом на использование природного газа в качестве основного топлива</w:t>
      </w:r>
      <w:bookmarkEnd w:id="84"/>
      <w:bookmarkEnd w:id="85"/>
      <w:bookmarkEnd w:id="86"/>
    </w:p>
    <w:p w:rsidR="00DA7196" w:rsidRPr="006C5478" w:rsidRDefault="00DA7196" w:rsidP="00DA7196">
      <w:pPr>
        <w:spacing w:line="240" w:lineRule="auto"/>
        <w:ind w:left="0"/>
        <w:rPr>
          <w:sz w:val="24"/>
          <w:szCs w:val="22"/>
          <w:lang w:val="ru-RU"/>
        </w:rPr>
      </w:pPr>
    </w:p>
    <w:p w:rsidR="00DA7196" w:rsidRPr="006C5478" w:rsidRDefault="00791C49"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М</w:t>
      </w:r>
      <w:r w:rsidR="005A0EEA" w:rsidRPr="006C5478">
        <w:rPr>
          <w:rFonts w:ascii="Times New Roman" w:eastAsia="Calibri" w:hAnsi="Times New Roman" w:cs="Arial"/>
          <w:spacing w:val="0"/>
          <w:sz w:val="28"/>
          <w:szCs w:val="22"/>
          <w:lang w:val="ru-RU"/>
        </w:rPr>
        <w:t>ероприятием</w:t>
      </w:r>
      <w:r w:rsidR="00DA7196" w:rsidRPr="006C5478">
        <w:rPr>
          <w:rFonts w:ascii="Times New Roman" w:eastAsia="Calibri" w:hAnsi="Times New Roman" w:cs="Arial"/>
          <w:spacing w:val="0"/>
          <w:sz w:val="28"/>
          <w:szCs w:val="22"/>
          <w:lang w:val="ru-RU"/>
        </w:rPr>
        <w:t xml:space="preserve"> предусматривается газификация группы котельных различной ведомственной принадлежности со строительством на месте существующих котельных новых блочно-модульных, полностью</w:t>
      </w:r>
      <w:r w:rsidR="00802C99" w:rsidRPr="006C5478">
        <w:rPr>
          <w:rFonts w:ascii="Times New Roman" w:eastAsia="Calibri" w:hAnsi="Times New Roman" w:cs="Arial"/>
          <w:spacing w:val="0"/>
          <w:sz w:val="28"/>
          <w:szCs w:val="22"/>
          <w:lang w:val="ru-RU"/>
        </w:rPr>
        <w:t xml:space="preserve"> автоматизированных, котельных.</w:t>
      </w: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Газификация котельных не только позволит перейти на более дешёвый вид топлива, но и повысит коэффициент полезного действия котельных (брутто) до 94%.</w:t>
      </w: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Дополнительным эффектом от реализации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является снижение величины выбросов вредных веществ в атмосферу.</w:t>
      </w: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 xml:space="preserve">Перечень котельных, предлагаемых к переводу на природный газ, представлен в таблице </w:t>
      </w:r>
      <w:r w:rsidR="008E23BA" w:rsidRPr="006C5478">
        <w:rPr>
          <w:rFonts w:ascii="Times New Roman" w:eastAsia="Calibri" w:hAnsi="Times New Roman" w:cs="Arial"/>
          <w:spacing w:val="0"/>
          <w:sz w:val="28"/>
          <w:szCs w:val="22"/>
          <w:lang w:val="ru-RU"/>
        </w:rPr>
        <w:t>5</w:t>
      </w:r>
      <w:r w:rsidRPr="006C5478">
        <w:rPr>
          <w:rFonts w:ascii="Times New Roman" w:eastAsia="Calibri" w:hAnsi="Times New Roman" w:cs="Arial"/>
          <w:spacing w:val="0"/>
          <w:sz w:val="28"/>
          <w:szCs w:val="22"/>
          <w:lang w:val="ru-RU"/>
        </w:rPr>
        <w:t xml:space="preserve">.1. </w:t>
      </w: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результате реализации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все рассматриваемые в Схеме теплоснабжения энергоисточники, осуществляющие теплоснабжение потребителей жилищно-коммунального сектора на территории </w:t>
      </w:r>
      <w:r w:rsidR="00D605DE">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к 20</w:t>
      </w:r>
      <w:r w:rsidR="00D35EF5">
        <w:rPr>
          <w:rFonts w:ascii="Times New Roman" w:eastAsia="Calibri" w:hAnsi="Times New Roman" w:cs="Arial"/>
          <w:spacing w:val="0"/>
          <w:sz w:val="28"/>
          <w:szCs w:val="22"/>
          <w:lang w:val="ru-RU"/>
        </w:rPr>
        <w:t>20</w:t>
      </w:r>
      <w:r w:rsidRPr="006C5478">
        <w:rPr>
          <w:rFonts w:ascii="Times New Roman" w:eastAsia="Calibri" w:hAnsi="Times New Roman" w:cs="Arial"/>
          <w:spacing w:val="0"/>
          <w:sz w:val="28"/>
          <w:szCs w:val="22"/>
          <w:lang w:val="ru-RU"/>
        </w:rPr>
        <w:t xml:space="preserve"> г. в качестве основного вида топлива будут использовать природный газ.</w:t>
      </w:r>
    </w:p>
    <w:p w:rsidR="00D35EF5" w:rsidRDefault="009E6A4A" w:rsidP="00D35EF5">
      <w:pPr>
        <w:pStyle w:val="afff6"/>
        <w:keepNext/>
        <w:jc w:val="right"/>
        <w:rPr>
          <w:rFonts w:ascii="Arial Narrow" w:hAnsi="Arial Narrow"/>
          <w:sz w:val="24"/>
          <w:szCs w:val="24"/>
        </w:rPr>
      </w:pPr>
      <w:bookmarkStart w:id="89" w:name="_Toc317595153"/>
      <w:bookmarkStart w:id="90" w:name="_Toc317595167"/>
      <w:bookmarkStart w:id="91" w:name="_Toc317595420"/>
      <w:bookmarkStart w:id="92" w:name="_Toc324423373"/>
      <w:bookmarkStart w:id="93" w:name="_Toc351464515"/>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5</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p>
    <w:p w:rsidR="00DA7196" w:rsidRPr="006C5478" w:rsidRDefault="00DA7196" w:rsidP="00D35EF5">
      <w:pPr>
        <w:pStyle w:val="afff6"/>
        <w:keepNext/>
        <w:jc w:val="right"/>
        <w:rPr>
          <w:rFonts w:ascii="Arial Narrow" w:hAnsi="Arial Narrow"/>
          <w:sz w:val="24"/>
          <w:szCs w:val="24"/>
        </w:rPr>
      </w:pPr>
      <w:r w:rsidRPr="006C5478">
        <w:rPr>
          <w:rFonts w:ascii="Arial Narrow" w:hAnsi="Arial Narrow"/>
          <w:sz w:val="24"/>
          <w:szCs w:val="24"/>
        </w:rPr>
        <w:t>Перечень котельных, предлагаемых к техническому перевооружению с переходом на использование природного газа в качестве основного вида топлива</w:t>
      </w:r>
      <w:bookmarkEnd w:id="89"/>
      <w:bookmarkEnd w:id="90"/>
      <w:bookmarkEnd w:id="91"/>
      <w:bookmarkEnd w:id="92"/>
      <w:bookmarkEnd w:id="9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52"/>
        <w:gridCol w:w="1701"/>
        <w:gridCol w:w="2268"/>
      </w:tblGrid>
      <w:tr w:rsidR="00DA7196" w:rsidRPr="006C5478" w:rsidTr="007D4D65">
        <w:trPr>
          <w:tblHeader/>
        </w:trPr>
        <w:tc>
          <w:tcPr>
            <w:tcW w:w="851" w:type="dxa"/>
            <w:vAlign w:val="center"/>
          </w:tcPr>
          <w:p w:rsidR="00DA7196" w:rsidRPr="006C5478" w:rsidRDefault="00DA7196" w:rsidP="007D4D65">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 п/п</w:t>
            </w:r>
          </w:p>
        </w:tc>
        <w:tc>
          <w:tcPr>
            <w:tcW w:w="4252" w:type="dxa"/>
            <w:vAlign w:val="center"/>
          </w:tcPr>
          <w:p w:rsidR="00DA7196" w:rsidRPr="006C5478" w:rsidRDefault="00DA7196" w:rsidP="007D4D65">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Котельная</w:t>
            </w:r>
          </w:p>
        </w:tc>
        <w:tc>
          <w:tcPr>
            <w:tcW w:w="1701" w:type="dxa"/>
            <w:vAlign w:val="center"/>
          </w:tcPr>
          <w:p w:rsidR="00DA7196" w:rsidRPr="006C5478" w:rsidRDefault="00DA7196" w:rsidP="007D4D65">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УТМ*, Гкал/ч</w:t>
            </w:r>
          </w:p>
        </w:tc>
        <w:tc>
          <w:tcPr>
            <w:tcW w:w="2268" w:type="dxa"/>
            <w:vAlign w:val="center"/>
          </w:tcPr>
          <w:p w:rsidR="00DA7196" w:rsidRPr="006C5478" w:rsidRDefault="00DA7196" w:rsidP="005A0EEA">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 xml:space="preserve">Год реализации </w:t>
            </w:r>
            <w:r w:rsidR="005A0EEA" w:rsidRPr="006C5478">
              <w:rPr>
                <w:rFonts w:ascii="Times New Roman" w:eastAsia="Calibri" w:hAnsi="Times New Roman"/>
                <w:b/>
                <w:bCs/>
                <w:spacing w:val="0"/>
                <w:sz w:val="24"/>
                <w:szCs w:val="24"/>
                <w:lang w:val="ru-RU"/>
              </w:rPr>
              <w:t>мероприятия</w:t>
            </w:r>
          </w:p>
        </w:tc>
      </w:tr>
      <w:tr w:rsidR="00DA7196" w:rsidRPr="006C5478" w:rsidTr="007D4D65">
        <w:tc>
          <w:tcPr>
            <w:tcW w:w="851" w:type="dxa"/>
            <w:vAlign w:val="center"/>
          </w:tcPr>
          <w:p w:rsidR="00DA7196" w:rsidRPr="006C5478" w:rsidRDefault="00DA7196" w:rsidP="007D4D65">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1</w:t>
            </w:r>
          </w:p>
        </w:tc>
        <w:tc>
          <w:tcPr>
            <w:tcW w:w="4252" w:type="dxa"/>
            <w:vAlign w:val="center"/>
          </w:tcPr>
          <w:p w:rsidR="00DA7196" w:rsidRPr="006C5478" w:rsidRDefault="00B118B6" w:rsidP="00B118B6">
            <w:pPr>
              <w:adjustRightInd/>
              <w:spacing w:line="240" w:lineRule="auto"/>
              <w:ind w:left="0"/>
              <w:jc w:val="left"/>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Котельная «Геологическая»</w:t>
            </w:r>
          </w:p>
        </w:tc>
        <w:tc>
          <w:tcPr>
            <w:tcW w:w="1701" w:type="dxa"/>
            <w:vAlign w:val="center"/>
          </w:tcPr>
          <w:p w:rsidR="00DA7196" w:rsidRPr="006C5478" w:rsidRDefault="00B118B6" w:rsidP="007D4D65">
            <w:pPr>
              <w:adjustRightInd/>
              <w:spacing w:line="240" w:lineRule="auto"/>
              <w:ind w:left="0"/>
              <w:jc w:val="center"/>
              <w:textAlignment w:val="auto"/>
              <w:rPr>
                <w:rFonts w:ascii="Times New Roman" w:eastAsia="Calibri" w:hAnsi="Times New Roman"/>
                <w:color w:val="000000"/>
                <w:spacing w:val="0"/>
                <w:sz w:val="24"/>
                <w:szCs w:val="24"/>
                <w:lang w:val="ru-RU"/>
              </w:rPr>
            </w:pPr>
            <w:r>
              <w:rPr>
                <w:rFonts w:ascii="Times New Roman" w:eastAsia="Calibri" w:hAnsi="Times New Roman"/>
                <w:color w:val="000000"/>
                <w:spacing w:val="0"/>
                <w:sz w:val="24"/>
                <w:szCs w:val="24"/>
                <w:lang w:val="ru-RU"/>
              </w:rPr>
              <w:t>6,4</w:t>
            </w:r>
          </w:p>
        </w:tc>
        <w:tc>
          <w:tcPr>
            <w:tcW w:w="2268" w:type="dxa"/>
            <w:vAlign w:val="center"/>
          </w:tcPr>
          <w:p w:rsidR="00DA7196" w:rsidRPr="006C5478" w:rsidRDefault="00B118B6" w:rsidP="007D4D65">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2016</w:t>
            </w:r>
          </w:p>
        </w:tc>
      </w:tr>
      <w:tr w:rsidR="00DA7196" w:rsidRPr="006C5478" w:rsidTr="007D4D65">
        <w:tc>
          <w:tcPr>
            <w:tcW w:w="851" w:type="dxa"/>
            <w:vAlign w:val="center"/>
          </w:tcPr>
          <w:p w:rsidR="00DA7196" w:rsidRPr="006C5478" w:rsidRDefault="00DA7196" w:rsidP="007D4D65">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2</w:t>
            </w:r>
          </w:p>
        </w:tc>
        <w:tc>
          <w:tcPr>
            <w:tcW w:w="4252" w:type="dxa"/>
            <w:vAlign w:val="center"/>
          </w:tcPr>
          <w:p w:rsidR="00DA7196" w:rsidRPr="006C5478" w:rsidRDefault="00DA7196" w:rsidP="00B118B6">
            <w:pPr>
              <w:adjustRightInd/>
              <w:spacing w:line="240" w:lineRule="auto"/>
              <w:ind w:left="0"/>
              <w:jc w:val="left"/>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 xml:space="preserve">Котельная </w:t>
            </w:r>
            <w:r w:rsidR="00B118B6">
              <w:rPr>
                <w:rFonts w:ascii="Times New Roman" w:hAnsi="Times New Roman"/>
                <w:color w:val="000000"/>
                <w:spacing w:val="0"/>
                <w:sz w:val="24"/>
                <w:szCs w:val="24"/>
                <w:lang w:val="ru-RU" w:eastAsia="ru-RU"/>
              </w:rPr>
              <w:t>ЛПК</w:t>
            </w:r>
          </w:p>
        </w:tc>
        <w:tc>
          <w:tcPr>
            <w:tcW w:w="1701" w:type="dxa"/>
            <w:vAlign w:val="center"/>
          </w:tcPr>
          <w:p w:rsidR="00DA7196" w:rsidRPr="006C5478" w:rsidRDefault="00B118B6" w:rsidP="007D4D65">
            <w:pPr>
              <w:adjustRightInd/>
              <w:spacing w:line="240" w:lineRule="auto"/>
              <w:ind w:left="0"/>
              <w:jc w:val="center"/>
              <w:textAlignment w:val="auto"/>
              <w:rPr>
                <w:rFonts w:ascii="Times New Roman" w:eastAsia="Calibri" w:hAnsi="Times New Roman"/>
                <w:color w:val="000000"/>
                <w:spacing w:val="0"/>
                <w:sz w:val="24"/>
                <w:szCs w:val="24"/>
                <w:lang w:val="ru-RU"/>
              </w:rPr>
            </w:pPr>
            <w:r>
              <w:rPr>
                <w:rFonts w:ascii="Times New Roman" w:eastAsia="Calibri" w:hAnsi="Times New Roman"/>
                <w:color w:val="000000"/>
                <w:spacing w:val="0"/>
                <w:sz w:val="24"/>
                <w:szCs w:val="24"/>
                <w:lang w:val="ru-RU"/>
              </w:rPr>
              <w:t>0,32</w:t>
            </w:r>
          </w:p>
        </w:tc>
        <w:tc>
          <w:tcPr>
            <w:tcW w:w="2268" w:type="dxa"/>
            <w:vAlign w:val="center"/>
          </w:tcPr>
          <w:p w:rsidR="00DA7196" w:rsidRPr="006C5478" w:rsidRDefault="00B118B6" w:rsidP="007D4D65">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2020</w:t>
            </w:r>
          </w:p>
        </w:tc>
      </w:tr>
    </w:tbl>
    <w:p w:rsidR="00DA7196" w:rsidRPr="006C5478" w:rsidRDefault="00DA7196" w:rsidP="00DA7196">
      <w:pPr>
        <w:spacing w:line="240" w:lineRule="auto"/>
        <w:ind w:left="0"/>
        <w:rPr>
          <w:lang w:val="ru-RU"/>
        </w:rPr>
      </w:pPr>
      <w:r w:rsidRPr="006C5478">
        <w:rPr>
          <w:lang w:val="ru-RU"/>
        </w:rPr>
        <w:t>*</w:t>
      </w:r>
      <w:r w:rsidR="007D4D65" w:rsidRPr="006C5478">
        <w:rPr>
          <w:lang w:val="ru-RU"/>
        </w:rPr>
        <w:t>-</w:t>
      </w:r>
      <w:r w:rsidRPr="006C5478">
        <w:rPr>
          <w:lang w:val="ru-RU"/>
        </w:rPr>
        <w:t>Установленная тепловая мощность</w:t>
      </w:r>
    </w:p>
    <w:p w:rsidR="002B58B2" w:rsidRDefault="002B58B2" w:rsidP="007D4D65">
      <w:pPr>
        <w:widowControl/>
        <w:spacing w:before="120" w:line="360" w:lineRule="auto"/>
        <w:ind w:left="0" w:firstLine="567"/>
        <w:rPr>
          <w:rFonts w:ascii="Times New Roman" w:eastAsia="Calibri" w:hAnsi="Times New Roman" w:cs="Arial"/>
          <w:spacing w:val="0"/>
          <w:sz w:val="28"/>
          <w:szCs w:val="22"/>
          <w:lang w:val="ru-RU"/>
        </w:rPr>
      </w:pP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Суммарная установленная тепловая мощность котельных, рассмотренных в </w:t>
      </w:r>
      <w:r w:rsidR="005A0EEA" w:rsidRPr="006C5478">
        <w:rPr>
          <w:rFonts w:ascii="Times New Roman" w:eastAsia="Calibri" w:hAnsi="Times New Roman" w:cs="Arial"/>
          <w:spacing w:val="0"/>
          <w:sz w:val="28"/>
          <w:szCs w:val="22"/>
          <w:lang w:val="ru-RU"/>
        </w:rPr>
        <w:t>мероприятии</w:t>
      </w:r>
      <w:r w:rsidRPr="006C5478">
        <w:rPr>
          <w:rFonts w:ascii="Times New Roman" w:eastAsia="Calibri" w:hAnsi="Times New Roman" w:cs="Arial"/>
          <w:spacing w:val="0"/>
          <w:sz w:val="28"/>
          <w:szCs w:val="22"/>
          <w:lang w:val="ru-RU"/>
        </w:rPr>
        <w:t xml:space="preserve">, составит </w:t>
      </w:r>
      <w:r w:rsidR="00B118B6">
        <w:rPr>
          <w:rFonts w:ascii="Times New Roman" w:eastAsia="Calibri" w:hAnsi="Times New Roman" w:cs="Arial"/>
          <w:spacing w:val="0"/>
          <w:sz w:val="28"/>
          <w:szCs w:val="22"/>
          <w:lang w:val="ru-RU"/>
        </w:rPr>
        <w:t>6,72</w:t>
      </w:r>
      <w:r w:rsidRPr="006C5478">
        <w:rPr>
          <w:rFonts w:ascii="Times New Roman" w:eastAsia="Calibri" w:hAnsi="Times New Roman" w:cs="Arial"/>
          <w:spacing w:val="0"/>
          <w:sz w:val="28"/>
          <w:szCs w:val="22"/>
          <w:lang w:val="ru-RU"/>
        </w:rPr>
        <w:t xml:space="preserve"> Гкал/ч.</w:t>
      </w:r>
    </w:p>
    <w:p w:rsidR="00DA7196" w:rsidRPr="006C5478" w:rsidRDefault="00DA7196" w:rsidP="008E23BA">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Эффектами от реализации данного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являются:</w:t>
      </w:r>
    </w:p>
    <w:p w:rsidR="00DA7196" w:rsidRPr="006C5478" w:rsidRDefault="00DA7196" w:rsidP="00D7363A">
      <w:pPr>
        <w:pStyle w:val="affffc"/>
        <w:numPr>
          <w:ilvl w:val="0"/>
          <w:numId w:val="7"/>
        </w:numPr>
        <w:spacing w:before="120" w:line="360" w:lineRule="auto"/>
        <w:rPr>
          <w:rFonts w:ascii="Times New Roman" w:hAnsi="Times New Roman" w:cs="Arial"/>
          <w:sz w:val="28"/>
          <w:lang w:val="ru-RU"/>
        </w:rPr>
      </w:pPr>
      <w:r w:rsidRPr="006C5478">
        <w:rPr>
          <w:rFonts w:ascii="Times New Roman" w:hAnsi="Times New Roman" w:cs="Arial"/>
          <w:sz w:val="28"/>
          <w:lang w:val="ru-RU"/>
        </w:rPr>
        <w:t>снижение расхода топлива на выработку теплоты за счет повышения КПД котельных и снижения удельного расхода условного топлива (УРУТ) на выработку теплоты;</w:t>
      </w:r>
    </w:p>
    <w:p w:rsidR="00DA7196" w:rsidRPr="006C5478" w:rsidRDefault="00DA7196" w:rsidP="00D7363A">
      <w:pPr>
        <w:pStyle w:val="affffc"/>
        <w:numPr>
          <w:ilvl w:val="0"/>
          <w:numId w:val="7"/>
        </w:numPr>
        <w:spacing w:before="120" w:line="360" w:lineRule="auto"/>
        <w:rPr>
          <w:rFonts w:ascii="Times New Roman" w:hAnsi="Times New Roman" w:cs="Arial"/>
          <w:sz w:val="28"/>
          <w:lang w:val="ru-RU"/>
        </w:rPr>
      </w:pPr>
      <w:r w:rsidRPr="006C5478">
        <w:rPr>
          <w:rFonts w:ascii="Times New Roman" w:hAnsi="Times New Roman" w:cs="Arial"/>
          <w:sz w:val="28"/>
          <w:lang w:val="ru-RU"/>
        </w:rPr>
        <w:t>снижение затрат на оплату труда персонала котельных, обусловленное сокращением штатных единиц обслуживающего персонала при установке современного автоматизированного оборудования;</w:t>
      </w:r>
    </w:p>
    <w:p w:rsidR="00DA7196" w:rsidRPr="006C5478" w:rsidRDefault="00DA7196" w:rsidP="00D7363A">
      <w:pPr>
        <w:pStyle w:val="affffc"/>
        <w:numPr>
          <w:ilvl w:val="0"/>
          <w:numId w:val="7"/>
        </w:numPr>
        <w:spacing w:before="120" w:line="360" w:lineRule="auto"/>
        <w:rPr>
          <w:rFonts w:ascii="Times New Roman" w:hAnsi="Times New Roman" w:cs="Arial"/>
          <w:sz w:val="28"/>
          <w:lang w:val="ru-RU"/>
        </w:rPr>
      </w:pPr>
      <w:r w:rsidRPr="006C5478">
        <w:rPr>
          <w:rFonts w:ascii="Times New Roman" w:hAnsi="Times New Roman" w:cs="Arial"/>
          <w:sz w:val="28"/>
          <w:lang w:val="ru-RU"/>
        </w:rPr>
        <w:t>сокращение выбросов загрязняющих веществ в атмосферу, обусловленное переводом на использование более экологически чистого вида топлива (природного газа).</w:t>
      </w:r>
    </w:p>
    <w:p w:rsidR="00DA7196" w:rsidRPr="006C5478" w:rsidRDefault="00DA7196" w:rsidP="00DA7196">
      <w:pPr>
        <w:widowControl/>
        <w:spacing w:before="120"/>
        <w:ind w:left="0" w:firstLine="567"/>
        <w:rPr>
          <w:sz w:val="24"/>
          <w:szCs w:val="22"/>
          <w:lang w:val="ru-RU"/>
        </w:rPr>
      </w:pPr>
    </w:p>
    <w:p w:rsidR="00DA7196" w:rsidRPr="006C5478" w:rsidRDefault="00DA7196" w:rsidP="00D35EF5">
      <w:pPr>
        <w:pStyle w:val="21"/>
        <w:tabs>
          <w:tab w:val="clear" w:pos="1800"/>
          <w:tab w:val="num" w:pos="0"/>
        </w:tabs>
        <w:ind w:left="0" w:firstLine="0"/>
        <w:jc w:val="center"/>
      </w:pPr>
      <w:bookmarkStart w:id="94" w:name="_Toc324423349"/>
      <w:bookmarkStart w:id="95" w:name="_Toc343418251"/>
      <w:r w:rsidRPr="006C5478">
        <w:lastRenderedPageBreak/>
        <w:t>Техническое перевооружение котельных с заменой выработавших свой эксплуатационный ресурс котлов на новые</w:t>
      </w:r>
      <w:bookmarkEnd w:id="94"/>
      <w:bookmarkEnd w:id="95"/>
    </w:p>
    <w:p w:rsidR="00DA7196" w:rsidRPr="006C5478" w:rsidRDefault="00D35EF5" w:rsidP="00D35EF5">
      <w:pPr>
        <w:widowControl/>
        <w:tabs>
          <w:tab w:val="left" w:pos="3360"/>
        </w:tabs>
        <w:spacing w:before="120"/>
        <w:ind w:left="0" w:firstLine="567"/>
        <w:rPr>
          <w:sz w:val="24"/>
          <w:szCs w:val="22"/>
          <w:lang w:val="ru-RU"/>
        </w:rPr>
      </w:pPr>
      <w:r>
        <w:rPr>
          <w:sz w:val="24"/>
          <w:szCs w:val="22"/>
          <w:lang w:val="ru-RU"/>
        </w:rPr>
        <w:tab/>
      </w: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рамках данного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предусматривается замена выработавших свой эксплуатационный ресурс котлов на новые. При этом в рамках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предусматривается техническое перевооружение вспомогательного оборудования котельных для достижения максимального уровня автоматизации технологических процессов.</w:t>
      </w:r>
    </w:p>
    <w:p w:rsidR="00DA7196" w:rsidRPr="006C5478" w:rsidRDefault="00DA7196" w:rsidP="007D4D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Перечень котельных, для которых предлагается реализация данного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приведен в таблице </w:t>
      </w:r>
      <w:r w:rsidR="008E23BA" w:rsidRPr="006C5478">
        <w:rPr>
          <w:rFonts w:ascii="Times New Roman" w:eastAsia="Calibri" w:hAnsi="Times New Roman" w:cs="Arial"/>
          <w:spacing w:val="0"/>
          <w:sz w:val="28"/>
          <w:szCs w:val="22"/>
          <w:lang w:val="ru-RU"/>
        </w:rPr>
        <w:t>5</w:t>
      </w:r>
      <w:r w:rsidRPr="006C5478">
        <w:rPr>
          <w:rFonts w:ascii="Times New Roman" w:eastAsia="Calibri" w:hAnsi="Times New Roman" w:cs="Arial"/>
          <w:spacing w:val="0"/>
          <w:sz w:val="28"/>
          <w:szCs w:val="22"/>
          <w:lang w:val="ru-RU"/>
        </w:rPr>
        <w:t>.2.</w:t>
      </w:r>
    </w:p>
    <w:p w:rsidR="008E23BA" w:rsidRPr="006C5478" w:rsidRDefault="008E23BA" w:rsidP="009E6A4A">
      <w:pPr>
        <w:pStyle w:val="afff6"/>
        <w:keepNext/>
        <w:jc w:val="left"/>
        <w:rPr>
          <w:rFonts w:ascii="Arial Narrow" w:hAnsi="Arial Narrow"/>
          <w:sz w:val="24"/>
          <w:szCs w:val="24"/>
        </w:rPr>
      </w:pPr>
      <w:bookmarkStart w:id="96" w:name="_Toc317595154"/>
      <w:bookmarkStart w:id="97" w:name="_Toc317595168"/>
      <w:bookmarkStart w:id="98" w:name="_Toc317595421"/>
      <w:bookmarkStart w:id="99" w:name="_Toc324423374"/>
    </w:p>
    <w:p w:rsidR="00B118B6" w:rsidRDefault="009E6A4A" w:rsidP="00B118B6">
      <w:pPr>
        <w:pStyle w:val="afff6"/>
        <w:keepNext/>
        <w:jc w:val="right"/>
        <w:rPr>
          <w:rFonts w:ascii="Arial Narrow" w:hAnsi="Arial Narrow"/>
          <w:sz w:val="24"/>
          <w:szCs w:val="24"/>
        </w:rPr>
      </w:pPr>
      <w:bookmarkStart w:id="100" w:name="_Toc351464516"/>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5</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p>
    <w:p w:rsidR="00DA7196" w:rsidRPr="006C5478" w:rsidRDefault="00DA7196" w:rsidP="00B118B6">
      <w:pPr>
        <w:pStyle w:val="afff6"/>
        <w:keepNext/>
        <w:jc w:val="right"/>
        <w:rPr>
          <w:rFonts w:ascii="Arial Narrow" w:hAnsi="Arial Narrow"/>
          <w:sz w:val="24"/>
          <w:szCs w:val="24"/>
        </w:rPr>
      </w:pPr>
      <w:r w:rsidRPr="006C5478">
        <w:rPr>
          <w:rFonts w:ascii="Arial Narrow" w:hAnsi="Arial Narrow"/>
          <w:sz w:val="24"/>
          <w:szCs w:val="24"/>
        </w:rPr>
        <w:t>Перечень котельных, предлагаемых к техническому перевооружению с заменой выработавших свой ресурс котлы на новые</w:t>
      </w:r>
      <w:bookmarkEnd w:id="96"/>
      <w:bookmarkEnd w:id="97"/>
      <w:bookmarkEnd w:id="98"/>
      <w:bookmarkEnd w:id="99"/>
      <w:bookmarkEnd w:id="10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52"/>
        <w:gridCol w:w="1701"/>
        <w:gridCol w:w="2268"/>
      </w:tblGrid>
      <w:tr w:rsidR="00F8115D" w:rsidRPr="006C5478" w:rsidTr="00F8115D">
        <w:trPr>
          <w:trHeight w:val="611"/>
          <w:tblHeader/>
        </w:trPr>
        <w:tc>
          <w:tcPr>
            <w:tcW w:w="851" w:type="dxa"/>
            <w:vAlign w:val="center"/>
          </w:tcPr>
          <w:p w:rsidR="00F8115D" w:rsidRPr="006C5478" w:rsidRDefault="00F8115D" w:rsidP="00D1198F">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 п/п</w:t>
            </w:r>
          </w:p>
        </w:tc>
        <w:tc>
          <w:tcPr>
            <w:tcW w:w="4252" w:type="dxa"/>
            <w:vAlign w:val="center"/>
          </w:tcPr>
          <w:p w:rsidR="00F8115D" w:rsidRPr="006C5478" w:rsidRDefault="00F8115D" w:rsidP="00D1198F">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Котельная</w:t>
            </w:r>
          </w:p>
        </w:tc>
        <w:tc>
          <w:tcPr>
            <w:tcW w:w="1701" w:type="dxa"/>
            <w:vAlign w:val="center"/>
          </w:tcPr>
          <w:p w:rsidR="00F8115D" w:rsidRPr="006C5478" w:rsidRDefault="00F8115D" w:rsidP="00D1198F">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УТМ*, Гкал/ч</w:t>
            </w:r>
          </w:p>
        </w:tc>
        <w:tc>
          <w:tcPr>
            <w:tcW w:w="2268" w:type="dxa"/>
            <w:vAlign w:val="center"/>
          </w:tcPr>
          <w:p w:rsidR="00F8115D" w:rsidRPr="006C5478" w:rsidRDefault="00F8115D" w:rsidP="00D1198F">
            <w:pPr>
              <w:adjustRightInd/>
              <w:spacing w:line="240" w:lineRule="auto"/>
              <w:ind w:left="0"/>
              <w:jc w:val="center"/>
              <w:textAlignment w:val="auto"/>
              <w:rPr>
                <w:rFonts w:ascii="Times New Roman" w:eastAsia="Calibri" w:hAnsi="Times New Roman"/>
                <w:b/>
                <w:bCs/>
                <w:spacing w:val="0"/>
                <w:sz w:val="24"/>
                <w:szCs w:val="24"/>
                <w:lang w:val="ru-RU"/>
              </w:rPr>
            </w:pPr>
            <w:r w:rsidRPr="006C5478">
              <w:rPr>
                <w:rFonts w:ascii="Times New Roman" w:eastAsia="Calibri" w:hAnsi="Times New Roman"/>
                <w:b/>
                <w:bCs/>
                <w:spacing w:val="0"/>
                <w:sz w:val="24"/>
                <w:szCs w:val="24"/>
                <w:lang w:val="ru-RU"/>
              </w:rPr>
              <w:t>Год реализации проекта</w:t>
            </w:r>
          </w:p>
        </w:tc>
      </w:tr>
      <w:tr w:rsidR="00F8115D" w:rsidRPr="006C5478" w:rsidTr="00F8115D">
        <w:trPr>
          <w:trHeight w:val="366"/>
        </w:trPr>
        <w:tc>
          <w:tcPr>
            <w:tcW w:w="851" w:type="dxa"/>
            <w:vAlign w:val="center"/>
          </w:tcPr>
          <w:p w:rsidR="00F8115D" w:rsidRPr="006C5478" w:rsidRDefault="00F8115D" w:rsidP="00D1198F">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1</w:t>
            </w:r>
          </w:p>
        </w:tc>
        <w:tc>
          <w:tcPr>
            <w:tcW w:w="4252" w:type="dxa"/>
            <w:vAlign w:val="bottom"/>
          </w:tcPr>
          <w:p w:rsidR="00F8115D" w:rsidRPr="006C5478" w:rsidRDefault="00F8115D" w:rsidP="00B118B6">
            <w:pPr>
              <w:adjustRightInd/>
              <w:spacing w:line="240" w:lineRule="auto"/>
              <w:ind w:left="0"/>
              <w:jc w:val="left"/>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 xml:space="preserve">Котельная </w:t>
            </w:r>
            <w:r w:rsidR="00B118B6">
              <w:rPr>
                <w:rFonts w:ascii="Times New Roman" w:hAnsi="Times New Roman"/>
                <w:color w:val="000000"/>
                <w:spacing w:val="0"/>
                <w:sz w:val="24"/>
                <w:szCs w:val="24"/>
                <w:lang w:val="ru-RU" w:eastAsia="ru-RU"/>
              </w:rPr>
              <w:t>«Южная»</w:t>
            </w:r>
          </w:p>
        </w:tc>
        <w:tc>
          <w:tcPr>
            <w:tcW w:w="1701"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12,0</w:t>
            </w:r>
          </w:p>
        </w:tc>
        <w:tc>
          <w:tcPr>
            <w:tcW w:w="2268"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2022</w:t>
            </w:r>
          </w:p>
        </w:tc>
      </w:tr>
      <w:tr w:rsidR="00F8115D" w:rsidRPr="006C5478" w:rsidTr="00D1198F">
        <w:tc>
          <w:tcPr>
            <w:tcW w:w="851" w:type="dxa"/>
            <w:vAlign w:val="center"/>
          </w:tcPr>
          <w:p w:rsidR="00F8115D" w:rsidRPr="006C5478" w:rsidRDefault="00F8115D" w:rsidP="00D1198F">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2</w:t>
            </w:r>
          </w:p>
        </w:tc>
        <w:tc>
          <w:tcPr>
            <w:tcW w:w="4252" w:type="dxa"/>
            <w:vAlign w:val="bottom"/>
          </w:tcPr>
          <w:p w:rsidR="00F8115D" w:rsidRPr="006C5478" w:rsidRDefault="00F8115D" w:rsidP="00D1198F">
            <w:pPr>
              <w:adjustRightInd/>
              <w:spacing w:line="240" w:lineRule="auto"/>
              <w:ind w:left="0"/>
              <w:jc w:val="left"/>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 xml:space="preserve">Котельная </w:t>
            </w:r>
            <w:r w:rsidR="00B118B6">
              <w:rPr>
                <w:rFonts w:ascii="Times New Roman" w:hAnsi="Times New Roman"/>
                <w:color w:val="000000"/>
                <w:spacing w:val="0"/>
                <w:sz w:val="24"/>
                <w:szCs w:val="24"/>
                <w:lang w:val="ru-RU" w:eastAsia="ru-RU"/>
              </w:rPr>
              <w:t>«Восточная»</w:t>
            </w:r>
          </w:p>
        </w:tc>
        <w:tc>
          <w:tcPr>
            <w:tcW w:w="1701"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2,89</w:t>
            </w:r>
          </w:p>
        </w:tc>
        <w:tc>
          <w:tcPr>
            <w:tcW w:w="2268"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2018</w:t>
            </w:r>
          </w:p>
        </w:tc>
      </w:tr>
      <w:tr w:rsidR="00F8115D" w:rsidRPr="00B118B6" w:rsidTr="00D1198F">
        <w:tc>
          <w:tcPr>
            <w:tcW w:w="851" w:type="dxa"/>
            <w:vAlign w:val="center"/>
          </w:tcPr>
          <w:p w:rsidR="00F8115D" w:rsidRPr="006C5478" w:rsidRDefault="00F8115D" w:rsidP="00D1198F">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3</w:t>
            </w:r>
          </w:p>
        </w:tc>
        <w:tc>
          <w:tcPr>
            <w:tcW w:w="4252" w:type="dxa"/>
            <w:vAlign w:val="bottom"/>
          </w:tcPr>
          <w:p w:rsidR="00F8115D" w:rsidRPr="006C5478" w:rsidRDefault="00B118B6" w:rsidP="00D1198F">
            <w:pPr>
              <w:adjustRightInd/>
              <w:spacing w:line="240" w:lineRule="auto"/>
              <w:ind w:left="0"/>
              <w:jc w:val="left"/>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ТП М. Горького, 90</w:t>
            </w:r>
          </w:p>
        </w:tc>
        <w:tc>
          <w:tcPr>
            <w:tcW w:w="1701"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0,086</w:t>
            </w:r>
          </w:p>
        </w:tc>
        <w:tc>
          <w:tcPr>
            <w:tcW w:w="2268"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2019</w:t>
            </w:r>
          </w:p>
        </w:tc>
      </w:tr>
      <w:tr w:rsidR="00F8115D" w:rsidRPr="00B118B6" w:rsidTr="00D1198F">
        <w:tc>
          <w:tcPr>
            <w:tcW w:w="851" w:type="dxa"/>
            <w:vAlign w:val="center"/>
          </w:tcPr>
          <w:p w:rsidR="00F8115D" w:rsidRPr="006C5478" w:rsidRDefault="00F8115D" w:rsidP="00D1198F">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4</w:t>
            </w:r>
          </w:p>
        </w:tc>
        <w:tc>
          <w:tcPr>
            <w:tcW w:w="4252" w:type="dxa"/>
            <w:vAlign w:val="bottom"/>
          </w:tcPr>
          <w:p w:rsidR="00F8115D" w:rsidRPr="006C5478" w:rsidRDefault="00B118B6" w:rsidP="00D1198F">
            <w:pPr>
              <w:adjustRightInd/>
              <w:spacing w:line="240" w:lineRule="auto"/>
              <w:ind w:left="0"/>
              <w:jc w:val="left"/>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АИТ Трактовая, 73</w:t>
            </w:r>
          </w:p>
        </w:tc>
        <w:tc>
          <w:tcPr>
            <w:tcW w:w="1701"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0,086</w:t>
            </w:r>
          </w:p>
        </w:tc>
        <w:tc>
          <w:tcPr>
            <w:tcW w:w="2268"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2022</w:t>
            </w:r>
          </w:p>
        </w:tc>
      </w:tr>
      <w:tr w:rsidR="00F8115D" w:rsidRPr="00B118B6" w:rsidTr="00D1198F">
        <w:trPr>
          <w:trHeight w:val="122"/>
        </w:trPr>
        <w:tc>
          <w:tcPr>
            <w:tcW w:w="851" w:type="dxa"/>
            <w:vAlign w:val="center"/>
          </w:tcPr>
          <w:p w:rsidR="00F8115D" w:rsidRPr="006C5478" w:rsidRDefault="00F8115D" w:rsidP="00D1198F">
            <w:pPr>
              <w:adjustRightInd/>
              <w:spacing w:line="240" w:lineRule="auto"/>
              <w:ind w:left="0"/>
              <w:jc w:val="center"/>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5</w:t>
            </w:r>
          </w:p>
        </w:tc>
        <w:tc>
          <w:tcPr>
            <w:tcW w:w="4252" w:type="dxa"/>
            <w:vAlign w:val="bottom"/>
          </w:tcPr>
          <w:p w:rsidR="00F8115D" w:rsidRPr="006C5478" w:rsidRDefault="00B118B6" w:rsidP="00D1198F">
            <w:pPr>
              <w:adjustRightInd/>
              <w:spacing w:line="240" w:lineRule="auto"/>
              <w:ind w:left="0"/>
              <w:jc w:val="left"/>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АИТ Красноармейская, 33</w:t>
            </w:r>
          </w:p>
        </w:tc>
        <w:tc>
          <w:tcPr>
            <w:tcW w:w="1701"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0,02</w:t>
            </w:r>
          </w:p>
        </w:tc>
        <w:tc>
          <w:tcPr>
            <w:tcW w:w="2268" w:type="dxa"/>
            <w:vAlign w:val="center"/>
          </w:tcPr>
          <w:p w:rsidR="00F8115D" w:rsidRPr="006C5478" w:rsidRDefault="00B118B6" w:rsidP="00D1198F">
            <w:pPr>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2020</w:t>
            </w:r>
          </w:p>
        </w:tc>
      </w:tr>
    </w:tbl>
    <w:p w:rsidR="00DA7196" w:rsidRPr="006C5478" w:rsidRDefault="00F8115D" w:rsidP="00F8115D">
      <w:pPr>
        <w:spacing w:line="240" w:lineRule="auto"/>
        <w:ind w:left="0"/>
        <w:rPr>
          <w:lang w:val="ru-RU"/>
        </w:rPr>
      </w:pPr>
      <w:r w:rsidRPr="006C5478">
        <w:rPr>
          <w:lang w:val="ru-RU"/>
        </w:rPr>
        <w:t>*Суммарная установленная тепловая мощность вновь вводимых котлов</w:t>
      </w:r>
    </w:p>
    <w:p w:rsidR="002B58B2" w:rsidRDefault="002B58B2" w:rsidP="008E23BA">
      <w:pPr>
        <w:widowControl/>
        <w:spacing w:before="120" w:line="360" w:lineRule="auto"/>
        <w:ind w:left="0" w:firstLine="567"/>
        <w:rPr>
          <w:rFonts w:ascii="Times New Roman" w:eastAsia="Calibri" w:hAnsi="Times New Roman" w:cs="Arial"/>
          <w:spacing w:val="0"/>
          <w:sz w:val="28"/>
          <w:szCs w:val="22"/>
          <w:lang w:val="ru-RU"/>
        </w:rPr>
      </w:pPr>
    </w:p>
    <w:p w:rsidR="00DA7196" w:rsidRPr="006C5478" w:rsidRDefault="00DA7196" w:rsidP="008E23BA">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Эффектами от реализации данного </w:t>
      </w:r>
      <w:r w:rsidR="005A0EEA"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являются:</w:t>
      </w:r>
    </w:p>
    <w:p w:rsidR="00DA7196" w:rsidRPr="006C5478" w:rsidRDefault="00DA7196" w:rsidP="00D7363A">
      <w:pPr>
        <w:pStyle w:val="affffc"/>
        <w:numPr>
          <w:ilvl w:val="0"/>
          <w:numId w:val="7"/>
        </w:numPr>
        <w:spacing w:before="120" w:line="360" w:lineRule="auto"/>
        <w:rPr>
          <w:rFonts w:ascii="Times New Roman" w:hAnsi="Times New Roman" w:cs="Arial"/>
          <w:sz w:val="28"/>
          <w:lang w:val="ru-RU"/>
        </w:rPr>
      </w:pPr>
      <w:r w:rsidRPr="006C5478">
        <w:rPr>
          <w:rFonts w:ascii="Times New Roman" w:hAnsi="Times New Roman" w:cs="Arial"/>
          <w:sz w:val="28"/>
          <w:lang w:val="ru-RU"/>
        </w:rPr>
        <w:t>снижение расхода топлива на выработку теплоты за счет повышения КПД котельных;</w:t>
      </w:r>
    </w:p>
    <w:p w:rsidR="00DA7196" w:rsidRPr="006C5478" w:rsidRDefault="00DA7196" w:rsidP="00D7363A">
      <w:pPr>
        <w:pStyle w:val="affffc"/>
        <w:numPr>
          <w:ilvl w:val="0"/>
          <w:numId w:val="7"/>
        </w:numPr>
        <w:spacing w:before="120" w:line="360" w:lineRule="auto"/>
        <w:rPr>
          <w:rFonts w:ascii="Times New Roman" w:hAnsi="Times New Roman" w:cs="Arial"/>
          <w:sz w:val="28"/>
          <w:lang w:val="ru-RU"/>
        </w:rPr>
      </w:pPr>
      <w:r w:rsidRPr="006C5478">
        <w:rPr>
          <w:rFonts w:ascii="Times New Roman" w:hAnsi="Times New Roman" w:cs="Arial"/>
          <w:sz w:val="28"/>
          <w:lang w:val="ru-RU"/>
        </w:rPr>
        <w:t>снижение затрат на оплату труда персонала котельных, обусловленное сокращением штатных единиц обслуживающего персонала при установке современного автоматизированного оборудования.</w:t>
      </w:r>
    </w:p>
    <w:p w:rsidR="008E23BA" w:rsidRPr="006C5478" w:rsidRDefault="008E23BA" w:rsidP="008E23BA">
      <w:pPr>
        <w:pStyle w:val="affffc"/>
        <w:spacing w:before="120" w:line="360" w:lineRule="auto"/>
        <w:ind w:left="1287" w:firstLine="0"/>
        <w:rPr>
          <w:rFonts w:ascii="Times New Roman" w:hAnsi="Times New Roman" w:cs="Arial"/>
          <w:sz w:val="28"/>
          <w:lang w:val="ru-RU"/>
        </w:rPr>
      </w:pPr>
    </w:p>
    <w:p w:rsidR="008E23BA" w:rsidRPr="006C5478" w:rsidRDefault="008E23BA" w:rsidP="00D35EF5">
      <w:pPr>
        <w:pStyle w:val="21"/>
        <w:tabs>
          <w:tab w:val="clear" w:pos="1800"/>
          <w:tab w:val="num" w:pos="0"/>
        </w:tabs>
        <w:ind w:left="0" w:firstLine="0"/>
        <w:jc w:val="center"/>
      </w:pPr>
      <w:bookmarkStart w:id="101" w:name="_Toc343418253"/>
      <w:r w:rsidRPr="006C5478">
        <w:lastRenderedPageBreak/>
        <w:t xml:space="preserve">Графики отпуска тепла для энергоисточников </w:t>
      </w:r>
      <w:bookmarkEnd w:id="101"/>
      <w:r w:rsidR="002B58B2">
        <w:t>Каргасокского сельского поселения</w:t>
      </w:r>
    </w:p>
    <w:p w:rsidR="008E23BA" w:rsidRPr="006C5478" w:rsidRDefault="008E23BA" w:rsidP="008E23BA">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Проектные температурные графики утверждаются для энергоисточников </w:t>
      </w:r>
      <w:r w:rsidR="00D35EF5">
        <w:rPr>
          <w:rFonts w:ascii="Times New Roman" w:eastAsia="Calibri" w:hAnsi="Times New Roman" w:cs="Arial"/>
          <w:spacing w:val="0"/>
          <w:sz w:val="28"/>
          <w:szCs w:val="22"/>
          <w:lang w:val="ru-RU"/>
        </w:rPr>
        <w:t>Каргасокского сельского поселения</w:t>
      </w:r>
      <w:r w:rsidRPr="006C5478">
        <w:rPr>
          <w:rFonts w:ascii="Times New Roman" w:eastAsia="Calibri" w:hAnsi="Times New Roman" w:cs="Arial"/>
          <w:spacing w:val="0"/>
          <w:sz w:val="28"/>
          <w:szCs w:val="22"/>
          <w:lang w:val="ru-RU"/>
        </w:rPr>
        <w:t xml:space="preserve"> в соответствии с таблицей 5.4.</w:t>
      </w:r>
    </w:p>
    <w:p w:rsidR="001E7D6A" w:rsidRPr="006C5478" w:rsidRDefault="001E7D6A" w:rsidP="001E7D6A">
      <w:pPr>
        <w:pStyle w:val="afff6"/>
        <w:keepNext/>
        <w:jc w:val="left"/>
        <w:rPr>
          <w:rFonts w:ascii="Arial Narrow" w:hAnsi="Arial Narrow"/>
          <w:sz w:val="24"/>
          <w:szCs w:val="24"/>
        </w:rPr>
      </w:pPr>
    </w:p>
    <w:p w:rsidR="00D35EF5" w:rsidRDefault="001E7D6A" w:rsidP="00D35EF5">
      <w:pPr>
        <w:pStyle w:val="afff6"/>
        <w:keepNext/>
        <w:jc w:val="right"/>
        <w:rPr>
          <w:rFonts w:ascii="Arial Narrow" w:hAnsi="Arial Narrow"/>
          <w:sz w:val="24"/>
          <w:szCs w:val="24"/>
        </w:rPr>
      </w:pPr>
      <w:bookmarkStart w:id="102" w:name="_Toc351464518"/>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5</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1E7D6A" w:rsidRPr="006C5478" w:rsidRDefault="001E7D6A" w:rsidP="00D35EF5">
      <w:pPr>
        <w:pStyle w:val="afff6"/>
        <w:keepNext/>
        <w:jc w:val="right"/>
        <w:rPr>
          <w:rFonts w:ascii="Arial Narrow" w:hAnsi="Arial Narrow"/>
          <w:sz w:val="24"/>
          <w:szCs w:val="24"/>
        </w:rPr>
      </w:pPr>
      <w:r w:rsidRPr="006C5478">
        <w:rPr>
          <w:rFonts w:ascii="Arial Narrow" w:hAnsi="Arial Narrow"/>
          <w:sz w:val="24"/>
          <w:szCs w:val="24"/>
        </w:rPr>
        <w:t xml:space="preserve">Температуры теплоносителя для энергоисточников </w:t>
      </w:r>
      <w:bookmarkEnd w:id="102"/>
      <w:r w:rsidR="00D35EF5">
        <w:rPr>
          <w:rFonts w:ascii="Arial Narrow" w:hAnsi="Arial Narrow"/>
          <w:sz w:val="24"/>
          <w:szCs w:val="24"/>
        </w:rPr>
        <w:t>Каргасокского сельского поселения</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6"/>
        <w:gridCol w:w="2268"/>
        <w:gridCol w:w="2693"/>
      </w:tblGrid>
      <w:tr w:rsidR="001E7D6A" w:rsidRPr="00121E16" w:rsidTr="008F78D8">
        <w:trPr>
          <w:trHeight w:val="582"/>
        </w:trPr>
        <w:tc>
          <w:tcPr>
            <w:tcW w:w="4116" w:type="dxa"/>
            <w:shd w:val="clear" w:color="auto" w:fill="auto"/>
            <w:vAlign w:val="center"/>
            <w:hideMark/>
          </w:tcPr>
          <w:p w:rsidR="001E7D6A" w:rsidRPr="006C5478" w:rsidRDefault="001E7D6A" w:rsidP="008F78D8">
            <w:pPr>
              <w:widowControl/>
              <w:adjustRightInd/>
              <w:spacing w:after="0" w:line="240" w:lineRule="auto"/>
              <w:ind w:left="0"/>
              <w:jc w:val="center"/>
              <w:textAlignment w:val="auto"/>
              <w:rPr>
                <w:rFonts w:ascii="Times New Roman" w:hAnsi="Times New Roman"/>
                <w:b/>
                <w:spacing w:val="0"/>
                <w:sz w:val="22"/>
                <w:szCs w:val="24"/>
                <w:lang w:val="ru-RU" w:eastAsia="ru-RU"/>
              </w:rPr>
            </w:pPr>
            <w:r w:rsidRPr="006C5478">
              <w:rPr>
                <w:rFonts w:ascii="Times New Roman" w:hAnsi="Times New Roman"/>
                <w:b/>
                <w:spacing w:val="0"/>
                <w:sz w:val="22"/>
                <w:szCs w:val="24"/>
                <w:lang w:val="ru-RU" w:eastAsia="ru-RU"/>
              </w:rPr>
              <w:t>Источник тепловой энергии</w:t>
            </w:r>
          </w:p>
        </w:tc>
        <w:tc>
          <w:tcPr>
            <w:tcW w:w="2268" w:type="dxa"/>
            <w:shd w:val="clear" w:color="auto" w:fill="auto"/>
            <w:vAlign w:val="center"/>
            <w:hideMark/>
          </w:tcPr>
          <w:p w:rsidR="001E7D6A" w:rsidRPr="006C5478" w:rsidRDefault="001E7D6A" w:rsidP="008F78D8">
            <w:pPr>
              <w:widowControl/>
              <w:adjustRightInd/>
              <w:spacing w:after="0" w:line="240" w:lineRule="auto"/>
              <w:ind w:left="0"/>
              <w:jc w:val="center"/>
              <w:textAlignment w:val="auto"/>
              <w:rPr>
                <w:rFonts w:ascii="Times New Roman" w:hAnsi="Times New Roman"/>
                <w:b/>
                <w:spacing w:val="0"/>
                <w:sz w:val="22"/>
                <w:szCs w:val="24"/>
                <w:lang w:val="ru-RU" w:eastAsia="ru-RU"/>
              </w:rPr>
            </w:pPr>
            <w:r w:rsidRPr="006C5478">
              <w:rPr>
                <w:rFonts w:ascii="Times New Roman" w:hAnsi="Times New Roman"/>
                <w:b/>
                <w:spacing w:val="0"/>
                <w:sz w:val="22"/>
                <w:szCs w:val="24"/>
                <w:lang w:val="ru-RU" w:eastAsia="ru-RU"/>
              </w:rPr>
              <w:t>Температура теплоносителя в подающей тепломагистрали, принятая для проектирования тепловых сетей, °С</w:t>
            </w:r>
          </w:p>
        </w:tc>
        <w:tc>
          <w:tcPr>
            <w:tcW w:w="2693" w:type="dxa"/>
            <w:shd w:val="clear" w:color="auto" w:fill="auto"/>
            <w:vAlign w:val="center"/>
            <w:hideMark/>
          </w:tcPr>
          <w:p w:rsidR="001E7D6A" w:rsidRPr="006C5478" w:rsidRDefault="001E7D6A" w:rsidP="008F78D8">
            <w:pPr>
              <w:widowControl/>
              <w:adjustRightInd/>
              <w:spacing w:after="0" w:line="240" w:lineRule="auto"/>
              <w:ind w:left="0"/>
              <w:jc w:val="center"/>
              <w:textAlignment w:val="auto"/>
              <w:rPr>
                <w:rFonts w:ascii="Times New Roman" w:hAnsi="Times New Roman"/>
                <w:b/>
                <w:spacing w:val="0"/>
                <w:sz w:val="22"/>
                <w:szCs w:val="24"/>
                <w:lang w:val="ru-RU" w:eastAsia="ru-RU"/>
              </w:rPr>
            </w:pPr>
            <w:r w:rsidRPr="006C5478">
              <w:rPr>
                <w:rFonts w:ascii="Times New Roman" w:hAnsi="Times New Roman"/>
                <w:b/>
                <w:spacing w:val="0"/>
                <w:sz w:val="22"/>
                <w:szCs w:val="24"/>
                <w:lang w:val="ru-RU" w:eastAsia="ru-RU"/>
              </w:rPr>
              <w:t>Нормативная разность температур теплоносителя в подающей и обратной тепломагистралях при расчетной температуре наружного воздуха, °С</w:t>
            </w:r>
          </w:p>
        </w:tc>
      </w:tr>
      <w:tr w:rsidR="00B118B6" w:rsidRPr="006C5478" w:rsidTr="00B118B6">
        <w:trPr>
          <w:trHeight w:val="315"/>
        </w:trPr>
        <w:tc>
          <w:tcPr>
            <w:tcW w:w="4116" w:type="dxa"/>
            <w:shd w:val="clear" w:color="auto" w:fill="auto"/>
            <w:noWrap/>
            <w:hideMark/>
          </w:tcPr>
          <w:p w:rsidR="00B118B6" w:rsidRPr="0002308A"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2268"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90</w:t>
            </w:r>
          </w:p>
        </w:tc>
        <w:tc>
          <w:tcPr>
            <w:tcW w:w="2693"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20</w:t>
            </w:r>
          </w:p>
        </w:tc>
      </w:tr>
      <w:tr w:rsidR="00B118B6" w:rsidRPr="006C5478" w:rsidTr="00B118B6">
        <w:trPr>
          <w:trHeight w:val="315"/>
        </w:trPr>
        <w:tc>
          <w:tcPr>
            <w:tcW w:w="4116" w:type="dxa"/>
            <w:shd w:val="clear" w:color="auto" w:fill="auto"/>
            <w:noWrap/>
            <w:hideMark/>
          </w:tcPr>
          <w:p w:rsidR="00B118B6" w:rsidRPr="0002308A"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2268"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85</w:t>
            </w:r>
          </w:p>
        </w:tc>
        <w:tc>
          <w:tcPr>
            <w:tcW w:w="2693"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25</w:t>
            </w:r>
          </w:p>
        </w:tc>
      </w:tr>
      <w:tr w:rsidR="00B118B6" w:rsidRPr="006C5478" w:rsidTr="00B118B6">
        <w:trPr>
          <w:trHeight w:val="315"/>
        </w:trPr>
        <w:tc>
          <w:tcPr>
            <w:tcW w:w="4116" w:type="dxa"/>
            <w:shd w:val="clear" w:color="auto" w:fill="auto"/>
            <w:noWrap/>
            <w:hideMark/>
          </w:tcPr>
          <w:p w:rsidR="00B118B6" w:rsidRPr="0002308A"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2268"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95</w:t>
            </w:r>
          </w:p>
        </w:tc>
        <w:tc>
          <w:tcPr>
            <w:tcW w:w="2693"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25</w:t>
            </w:r>
          </w:p>
        </w:tc>
      </w:tr>
      <w:tr w:rsidR="00B118B6" w:rsidRPr="006C5478" w:rsidTr="00B118B6">
        <w:trPr>
          <w:trHeight w:val="315"/>
        </w:trPr>
        <w:tc>
          <w:tcPr>
            <w:tcW w:w="4116" w:type="dxa"/>
            <w:shd w:val="clear" w:color="auto" w:fill="auto"/>
            <w:noWrap/>
            <w:hideMark/>
          </w:tcPr>
          <w:p w:rsidR="00B118B6" w:rsidRPr="0002308A"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2268"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95</w:t>
            </w:r>
          </w:p>
        </w:tc>
        <w:tc>
          <w:tcPr>
            <w:tcW w:w="2693"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25</w:t>
            </w:r>
          </w:p>
        </w:tc>
      </w:tr>
      <w:tr w:rsidR="00B118B6" w:rsidRPr="006C5478" w:rsidTr="00B118B6">
        <w:trPr>
          <w:trHeight w:val="315"/>
        </w:trPr>
        <w:tc>
          <w:tcPr>
            <w:tcW w:w="4116" w:type="dxa"/>
            <w:shd w:val="clear" w:color="auto" w:fill="auto"/>
            <w:noWrap/>
            <w:hideMark/>
          </w:tcPr>
          <w:p w:rsidR="00B118B6" w:rsidRPr="0002308A"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2268"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95</w:t>
            </w:r>
          </w:p>
        </w:tc>
        <w:tc>
          <w:tcPr>
            <w:tcW w:w="2693" w:type="dxa"/>
            <w:shd w:val="clear" w:color="auto" w:fill="auto"/>
            <w:noWrap/>
            <w:vAlign w:val="center"/>
            <w:hideMark/>
          </w:tcPr>
          <w:p w:rsidR="00B118B6" w:rsidRPr="00B118B6" w:rsidRDefault="00B118B6"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25</w:t>
            </w:r>
          </w:p>
        </w:tc>
      </w:tr>
      <w:tr w:rsidR="00B118B6" w:rsidRPr="006C5478" w:rsidTr="00B118B6">
        <w:trPr>
          <w:trHeight w:val="315"/>
        </w:trPr>
        <w:tc>
          <w:tcPr>
            <w:tcW w:w="4116" w:type="dxa"/>
            <w:shd w:val="clear" w:color="auto" w:fill="auto"/>
            <w:noWrap/>
            <w:hideMark/>
          </w:tcPr>
          <w:p w:rsidR="00B118B6" w:rsidRPr="0002308A"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2268"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85</w:t>
            </w:r>
          </w:p>
        </w:tc>
        <w:tc>
          <w:tcPr>
            <w:tcW w:w="2693"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25</w:t>
            </w:r>
          </w:p>
        </w:tc>
      </w:tr>
      <w:tr w:rsidR="00B118B6" w:rsidRPr="006C5478" w:rsidTr="00B118B6">
        <w:trPr>
          <w:trHeight w:val="315"/>
        </w:trPr>
        <w:tc>
          <w:tcPr>
            <w:tcW w:w="4116" w:type="dxa"/>
            <w:shd w:val="clear" w:color="auto" w:fill="auto"/>
            <w:noWrap/>
            <w:hideMark/>
          </w:tcPr>
          <w:p w:rsidR="00B118B6"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2268"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80</w:t>
            </w:r>
          </w:p>
        </w:tc>
        <w:tc>
          <w:tcPr>
            <w:tcW w:w="2693"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20</w:t>
            </w:r>
          </w:p>
        </w:tc>
      </w:tr>
      <w:tr w:rsidR="00B118B6" w:rsidRPr="006C5478" w:rsidTr="00B118B6">
        <w:trPr>
          <w:trHeight w:val="315"/>
        </w:trPr>
        <w:tc>
          <w:tcPr>
            <w:tcW w:w="4116" w:type="dxa"/>
            <w:shd w:val="clear" w:color="auto" w:fill="auto"/>
            <w:noWrap/>
            <w:hideMark/>
          </w:tcPr>
          <w:p w:rsidR="00B118B6"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2268"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80</w:t>
            </w:r>
          </w:p>
        </w:tc>
        <w:tc>
          <w:tcPr>
            <w:tcW w:w="2693"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20</w:t>
            </w:r>
          </w:p>
        </w:tc>
      </w:tr>
      <w:tr w:rsidR="00B118B6" w:rsidRPr="006C5478" w:rsidTr="00B118B6">
        <w:trPr>
          <w:trHeight w:val="315"/>
        </w:trPr>
        <w:tc>
          <w:tcPr>
            <w:tcW w:w="4116" w:type="dxa"/>
            <w:shd w:val="clear" w:color="auto" w:fill="auto"/>
            <w:noWrap/>
            <w:hideMark/>
          </w:tcPr>
          <w:p w:rsidR="00B118B6" w:rsidRDefault="00B118B6"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2268"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95</w:t>
            </w:r>
          </w:p>
        </w:tc>
        <w:tc>
          <w:tcPr>
            <w:tcW w:w="2693"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25</w:t>
            </w:r>
          </w:p>
        </w:tc>
      </w:tr>
      <w:tr w:rsidR="00B118B6" w:rsidRPr="006C5478" w:rsidTr="00B118B6">
        <w:trPr>
          <w:trHeight w:val="315"/>
        </w:trPr>
        <w:tc>
          <w:tcPr>
            <w:tcW w:w="4116" w:type="dxa"/>
            <w:shd w:val="clear" w:color="auto" w:fill="auto"/>
            <w:noWrap/>
            <w:hideMark/>
          </w:tcPr>
          <w:p w:rsidR="00B118B6" w:rsidRPr="00E76B4C" w:rsidRDefault="00B118B6"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2268"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80</w:t>
            </w:r>
          </w:p>
        </w:tc>
        <w:tc>
          <w:tcPr>
            <w:tcW w:w="2693" w:type="dxa"/>
            <w:shd w:val="clear" w:color="auto" w:fill="auto"/>
            <w:noWrap/>
            <w:vAlign w:val="center"/>
            <w:hideMark/>
          </w:tcPr>
          <w:p w:rsidR="00B118B6" w:rsidRPr="00F20910" w:rsidRDefault="00F20910" w:rsidP="00B118B6">
            <w:pPr>
              <w:spacing w:after="0" w:line="240" w:lineRule="auto"/>
              <w:ind w:left="0"/>
              <w:jc w:val="center"/>
              <w:rPr>
                <w:rFonts w:ascii="Times New Roman" w:hAnsi="Times New Roman"/>
                <w:color w:val="000000"/>
                <w:sz w:val="22"/>
                <w:szCs w:val="24"/>
                <w:lang w:val="ru-RU"/>
              </w:rPr>
            </w:pPr>
            <w:r>
              <w:rPr>
                <w:rFonts w:ascii="Times New Roman" w:hAnsi="Times New Roman"/>
                <w:color w:val="000000"/>
                <w:sz w:val="22"/>
                <w:szCs w:val="24"/>
                <w:lang w:val="ru-RU"/>
              </w:rPr>
              <w:t>20</w:t>
            </w:r>
          </w:p>
        </w:tc>
      </w:tr>
    </w:tbl>
    <w:p w:rsidR="00DD37B2" w:rsidRPr="006C5478" w:rsidRDefault="00CB755E" w:rsidP="00F20910">
      <w:pPr>
        <w:pStyle w:val="10"/>
        <w:tabs>
          <w:tab w:val="clear" w:pos="1516"/>
          <w:tab w:val="num" w:pos="0"/>
        </w:tabs>
        <w:ind w:left="0" w:firstLine="0"/>
        <w:jc w:val="center"/>
      </w:pPr>
      <w:bookmarkStart w:id="103" w:name="_Toc316997858"/>
      <w:bookmarkStart w:id="104" w:name="_Toc343418254"/>
      <w:bookmarkEnd w:id="87"/>
      <w:bookmarkEnd w:id="88"/>
      <w:r w:rsidRPr="006C5478">
        <w:lastRenderedPageBreak/>
        <w:t xml:space="preserve">Раздел 5. </w:t>
      </w:r>
      <w:r w:rsidR="00DD37B2" w:rsidRPr="006C5478">
        <w:t>Предложения  по новому строительству и реконструкции тепловых сетей</w:t>
      </w:r>
      <w:bookmarkEnd w:id="103"/>
      <w:r w:rsidR="00DA7196" w:rsidRPr="006C5478">
        <w:t xml:space="preserve"> и сооружений на них</w:t>
      </w:r>
      <w:bookmarkEnd w:id="104"/>
    </w:p>
    <w:p w:rsidR="0010474C" w:rsidRPr="006C5478" w:rsidRDefault="0010474C"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качестве основных направлений развития системы транспорта теплоносителя </w:t>
      </w:r>
      <w:r w:rsidR="00D35EF5">
        <w:rPr>
          <w:rFonts w:ascii="Times New Roman" w:eastAsia="Calibri" w:hAnsi="Times New Roman" w:cs="Arial"/>
          <w:spacing w:val="0"/>
          <w:sz w:val="28"/>
          <w:szCs w:val="22"/>
          <w:lang w:val="ru-RU"/>
        </w:rPr>
        <w:t xml:space="preserve">Каргасокского сельского поселения </w:t>
      </w:r>
      <w:r w:rsidRPr="006C5478">
        <w:rPr>
          <w:rFonts w:ascii="Times New Roman" w:eastAsia="Calibri" w:hAnsi="Times New Roman" w:cs="Arial"/>
          <w:spacing w:val="0"/>
          <w:sz w:val="28"/>
          <w:szCs w:val="22"/>
          <w:lang w:val="ru-RU"/>
        </w:rPr>
        <w:t>были определены:</w:t>
      </w:r>
    </w:p>
    <w:p w:rsidR="0010474C" w:rsidRPr="006C5478" w:rsidRDefault="0010474C" w:rsidP="00D7363A">
      <w:pPr>
        <w:pStyle w:val="affffc"/>
        <w:numPr>
          <w:ilvl w:val="0"/>
          <w:numId w:val="18"/>
        </w:numPr>
        <w:spacing w:before="120" w:line="360" w:lineRule="auto"/>
        <w:rPr>
          <w:rFonts w:ascii="Times New Roman" w:hAnsi="Times New Roman" w:cs="Arial"/>
          <w:sz w:val="28"/>
          <w:lang w:val="ru-RU"/>
        </w:rPr>
      </w:pPr>
      <w:r w:rsidRPr="006C5478">
        <w:rPr>
          <w:rFonts w:ascii="Times New Roman" w:hAnsi="Times New Roman" w:cs="Arial"/>
          <w:sz w:val="28"/>
          <w:lang w:val="ru-RU"/>
        </w:rPr>
        <w:t>Новое строительство и реконструкция с изменением диаметра тепловых сетей для обеспечения подключения новых потребителей к действующим энергоисточникам;</w:t>
      </w:r>
    </w:p>
    <w:p w:rsidR="0010474C" w:rsidRPr="006C5478" w:rsidRDefault="0010474C" w:rsidP="00D7363A">
      <w:pPr>
        <w:pStyle w:val="affffc"/>
        <w:numPr>
          <w:ilvl w:val="0"/>
          <w:numId w:val="18"/>
        </w:numPr>
        <w:spacing w:before="120" w:line="360" w:lineRule="auto"/>
        <w:rPr>
          <w:rFonts w:ascii="Times New Roman" w:hAnsi="Times New Roman" w:cs="Arial"/>
          <w:sz w:val="28"/>
          <w:lang w:val="ru-RU"/>
        </w:rPr>
      </w:pPr>
      <w:r w:rsidRPr="006C5478">
        <w:rPr>
          <w:rFonts w:ascii="Times New Roman" w:hAnsi="Times New Roman" w:cs="Arial"/>
          <w:sz w:val="28"/>
          <w:lang w:val="ru-RU"/>
        </w:rPr>
        <w:t>Реконструкция тепловых сетей, выработавших свой эксплуатационный ресурс;</w:t>
      </w:r>
    </w:p>
    <w:p w:rsidR="0010474C" w:rsidRPr="006C5478" w:rsidRDefault="00D42E74" w:rsidP="00D7363A">
      <w:pPr>
        <w:pStyle w:val="affffc"/>
        <w:numPr>
          <w:ilvl w:val="0"/>
          <w:numId w:val="18"/>
        </w:numPr>
        <w:spacing w:before="120" w:line="360" w:lineRule="auto"/>
        <w:rPr>
          <w:rFonts w:ascii="Times New Roman" w:hAnsi="Times New Roman" w:cs="Arial"/>
          <w:sz w:val="28"/>
          <w:lang w:val="ru-RU"/>
        </w:rPr>
      </w:pPr>
      <w:r w:rsidRPr="006C5478">
        <w:rPr>
          <w:rFonts w:ascii="Times New Roman" w:hAnsi="Times New Roman" w:cs="Arial"/>
          <w:sz w:val="28"/>
          <w:lang w:val="ru-RU"/>
        </w:rPr>
        <w:t>Перевод потребителей с «открытой» схемы присоединения системы горячего водоснабжения на «закрытую»</w:t>
      </w:r>
      <w:r w:rsidR="0010474C" w:rsidRPr="006C5478">
        <w:rPr>
          <w:rFonts w:ascii="Times New Roman" w:hAnsi="Times New Roman" w:cs="Arial"/>
          <w:sz w:val="28"/>
          <w:lang w:val="ru-RU"/>
        </w:rPr>
        <w:t>.</w:t>
      </w:r>
    </w:p>
    <w:p w:rsidR="0010474C" w:rsidRPr="006C5478" w:rsidRDefault="0010474C" w:rsidP="00F20910">
      <w:pPr>
        <w:pStyle w:val="21"/>
        <w:tabs>
          <w:tab w:val="clear" w:pos="1800"/>
          <w:tab w:val="num" w:pos="0"/>
        </w:tabs>
        <w:ind w:left="0" w:firstLine="0"/>
        <w:jc w:val="center"/>
      </w:pPr>
      <w:bookmarkStart w:id="105" w:name="_Toc324423353"/>
      <w:bookmarkStart w:id="106" w:name="_Toc343418255"/>
      <w:r w:rsidRPr="006C5478">
        <w:t>Реконструкция тепловых сетей котельных, выработавших эксплуатационный ресурс</w:t>
      </w:r>
      <w:bookmarkEnd w:id="105"/>
      <w:bookmarkEnd w:id="106"/>
    </w:p>
    <w:p w:rsidR="0010474C" w:rsidRPr="006C5478" w:rsidRDefault="00AF443E"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Мероприятием</w:t>
      </w:r>
      <w:r w:rsidR="0010474C" w:rsidRPr="006C5478">
        <w:rPr>
          <w:rFonts w:ascii="Times New Roman" w:eastAsia="Calibri" w:hAnsi="Times New Roman" w:cs="Arial"/>
          <w:spacing w:val="0"/>
          <w:sz w:val="28"/>
          <w:szCs w:val="22"/>
          <w:lang w:val="ru-RU"/>
        </w:rPr>
        <w:t xml:space="preserve"> предусматривается поэтапная замена всех участков  тепловых сетей (включая распределительные), выработавших нормативный срок эксплуатации (25 лет) с использованием ППУ-изоляции. </w:t>
      </w:r>
    </w:p>
    <w:p w:rsidR="0010474C" w:rsidRPr="006C5478" w:rsidRDefault="0010474C"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Предлагаем</w:t>
      </w:r>
      <w:r w:rsidR="00AF443E" w:rsidRPr="006C5478">
        <w:rPr>
          <w:rFonts w:ascii="Times New Roman" w:eastAsia="Calibri" w:hAnsi="Times New Roman" w:cs="Arial"/>
          <w:spacing w:val="0"/>
          <w:sz w:val="28"/>
          <w:szCs w:val="22"/>
          <w:lang w:val="ru-RU"/>
        </w:rPr>
        <w:t>ое</w:t>
      </w:r>
      <w:r w:rsidR="00F20910">
        <w:rPr>
          <w:rFonts w:ascii="Times New Roman" w:eastAsia="Calibri" w:hAnsi="Times New Roman" w:cs="Arial"/>
          <w:spacing w:val="0"/>
          <w:sz w:val="28"/>
          <w:szCs w:val="22"/>
          <w:lang w:val="ru-RU"/>
        </w:rPr>
        <w:t xml:space="preserve"> </w:t>
      </w:r>
      <w:r w:rsidR="00AF443E" w:rsidRPr="006C5478">
        <w:rPr>
          <w:rFonts w:ascii="Times New Roman" w:eastAsia="Calibri" w:hAnsi="Times New Roman" w:cs="Arial"/>
          <w:spacing w:val="0"/>
          <w:sz w:val="28"/>
          <w:szCs w:val="22"/>
          <w:lang w:val="ru-RU"/>
        </w:rPr>
        <w:t>мероприятие</w:t>
      </w:r>
      <w:r w:rsidRPr="006C5478">
        <w:rPr>
          <w:rFonts w:ascii="Times New Roman" w:eastAsia="Calibri" w:hAnsi="Times New Roman" w:cs="Arial"/>
          <w:spacing w:val="0"/>
          <w:sz w:val="28"/>
          <w:szCs w:val="22"/>
          <w:lang w:val="ru-RU"/>
        </w:rPr>
        <w:t xml:space="preserve"> направлен</w:t>
      </w:r>
      <w:r w:rsidR="00AF443E" w:rsidRPr="006C5478">
        <w:rPr>
          <w:rFonts w:ascii="Times New Roman" w:eastAsia="Calibri" w:hAnsi="Times New Roman" w:cs="Arial"/>
          <w:spacing w:val="0"/>
          <w:sz w:val="28"/>
          <w:szCs w:val="22"/>
          <w:lang w:val="ru-RU"/>
        </w:rPr>
        <w:t>о</w:t>
      </w:r>
      <w:r w:rsidRPr="006C5478">
        <w:rPr>
          <w:rFonts w:ascii="Times New Roman" w:eastAsia="Calibri" w:hAnsi="Times New Roman" w:cs="Arial"/>
          <w:spacing w:val="0"/>
          <w:sz w:val="28"/>
          <w:szCs w:val="22"/>
          <w:lang w:val="ru-RU"/>
        </w:rPr>
        <w:t xml:space="preserve"> на повышение надёжности систем централизованного теплоснабжения и снижение тепловых потерь на транспорт теплоносителя.</w:t>
      </w:r>
    </w:p>
    <w:p w:rsidR="0010474C" w:rsidRPr="006C5478" w:rsidRDefault="0010474C"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Необходимость реализации </w:t>
      </w:r>
      <w:r w:rsidR="00AF443E" w:rsidRPr="006C5478">
        <w:rPr>
          <w:rFonts w:ascii="Times New Roman" w:eastAsia="Calibri" w:hAnsi="Times New Roman" w:cs="Arial"/>
          <w:spacing w:val="0"/>
          <w:sz w:val="28"/>
          <w:szCs w:val="22"/>
          <w:lang w:val="ru-RU"/>
        </w:rPr>
        <w:t xml:space="preserve">мероприятия </w:t>
      </w:r>
      <w:r w:rsidRPr="006C5478">
        <w:rPr>
          <w:rFonts w:ascii="Times New Roman" w:eastAsia="Calibri" w:hAnsi="Times New Roman" w:cs="Arial"/>
          <w:spacing w:val="0"/>
          <w:sz w:val="28"/>
          <w:szCs w:val="22"/>
          <w:lang w:val="ru-RU"/>
        </w:rPr>
        <w:t xml:space="preserve">обусловлена существенным ростом повреждаемости трубопроводов тепловых сетей после достижения ими срока нормативной эксплуатации. На момент разработки Схемы теплоснабжения большинство трубопроводов, находящихся в эксплуатации </w:t>
      </w:r>
      <w:r w:rsidR="00D35EF5">
        <w:rPr>
          <w:rFonts w:ascii="Times New Roman" w:eastAsia="Calibri" w:hAnsi="Times New Roman" w:cs="Arial"/>
          <w:spacing w:val="0"/>
          <w:sz w:val="28"/>
          <w:szCs w:val="22"/>
          <w:lang w:val="ru-RU"/>
        </w:rPr>
        <w:t>МУП Каргасокский</w:t>
      </w:r>
      <w:r w:rsidRPr="006C5478">
        <w:rPr>
          <w:rFonts w:ascii="Times New Roman" w:eastAsia="Calibri" w:hAnsi="Times New Roman" w:cs="Arial"/>
          <w:spacing w:val="0"/>
          <w:sz w:val="28"/>
          <w:szCs w:val="22"/>
          <w:lang w:val="ru-RU"/>
        </w:rPr>
        <w:t xml:space="preserve"> «Тепло</w:t>
      </w:r>
      <w:r w:rsidR="00D35EF5">
        <w:rPr>
          <w:rFonts w:ascii="Times New Roman" w:eastAsia="Calibri" w:hAnsi="Times New Roman" w:cs="Arial"/>
          <w:spacing w:val="0"/>
          <w:sz w:val="28"/>
          <w:szCs w:val="22"/>
          <w:lang w:val="ru-RU"/>
        </w:rPr>
        <w:t>водоканал</w:t>
      </w:r>
      <w:r w:rsidRPr="006C5478">
        <w:rPr>
          <w:rFonts w:ascii="Times New Roman" w:eastAsia="Calibri" w:hAnsi="Times New Roman" w:cs="Arial"/>
          <w:spacing w:val="0"/>
          <w:sz w:val="28"/>
          <w:szCs w:val="22"/>
          <w:lang w:val="ru-RU"/>
        </w:rPr>
        <w:t>», имеют срок службы, превышающий нормативный. Превышение нормативного срока эксплуатации неизбежно приводит и к росту затрат на проведение аварийно-восстановительных работ.</w:t>
      </w:r>
    </w:p>
    <w:p w:rsidR="0010474C" w:rsidRPr="006C5478" w:rsidRDefault="0010474C" w:rsidP="0010474C">
      <w:pPr>
        <w:widowControl/>
        <w:adjustRightInd/>
        <w:spacing w:line="360" w:lineRule="auto"/>
        <w:ind w:left="0"/>
        <w:jc w:val="center"/>
        <w:textAlignment w:val="auto"/>
        <w:rPr>
          <w:rFonts w:ascii="Times New Roman" w:eastAsia="Calibri" w:hAnsi="Times New Roman"/>
          <w:b/>
          <w:bCs/>
          <w:spacing w:val="0"/>
          <w:szCs w:val="18"/>
          <w:lang w:val="ru-RU"/>
        </w:rPr>
      </w:pPr>
    </w:p>
    <w:p w:rsidR="0010474C" w:rsidRPr="006C5478" w:rsidRDefault="0010474C"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 xml:space="preserve">Для разработки </w:t>
      </w:r>
      <w:r w:rsidR="00AF443E" w:rsidRPr="006C5478">
        <w:rPr>
          <w:rFonts w:ascii="Times New Roman" w:eastAsia="Calibri" w:hAnsi="Times New Roman" w:cs="Arial"/>
          <w:spacing w:val="0"/>
          <w:sz w:val="28"/>
          <w:szCs w:val="22"/>
          <w:lang w:val="ru-RU"/>
        </w:rPr>
        <w:t>мероприятия</w:t>
      </w:r>
      <w:r w:rsidRPr="006C5478">
        <w:rPr>
          <w:rFonts w:ascii="Times New Roman" w:eastAsia="Calibri" w:hAnsi="Times New Roman" w:cs="Arial"/>
          <w:spacing w:val="0"/>
          <w:sz w:val="28"/>
          <w:szCs w:val="22"/>
          <w:lang w:val="ru-RU"/>
        </w:rPr>
        <w:t xml:space="preserve"> реконструкции трубопроводов тепловых сетей необходимо задаться темпом реконструкции. Ниже будет рассмотрено изменение средневзвешенного срока службы трубопроводов тепловых сетей при реализации программы реконструкции в двух вариантах – с существующим средним темпом реконструкции и с предварительно предлагаемым темпом.</w:t>
      </w:r>
    </w:p>
    <w:p w:rsidR="0010474C" w:rsidRPr="006C5478" w:rsidRDefault="001555CE"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С</w:t>
      </w:r>
      <w:r w:rsidR="0010474C" w:rsidRPr="006C5478">
        <w:rPr>
          <w:rFonts w:ascii="Times New Roman" w:eastAsia="Calibri" w:hAnsi="Times New Roman" w:cs="Arial"/>
          <w:spacing w:val="0"/>
          <w:sz w:val="28"/>
          <w:szCs w:val="22"/>
          <w:lang w:val="ru-RU"/>
        </w:rPr>
        <w:t xml:space="preserve">редний темп реконструкции трубопроводов тепловых сетей </w:t>
      </w:r>
      <w:r w:rsidR="00863313">
        <w:rPr>
          <w:rFonts w:ascii="Times New Roman" w:eastAsia="Calibri" w:hAnsi="Times New Roman" w:cs="Arial"/>
          <w:spacing w:val="0"/>
          <w:sz w:val="28"/>
          <w:szCs w:val="22"/>
          <w:lang w:val="ru-RU"/>
        </w:rPr>
        <w:t xml:space="preserve">МУП Каргасокский </w:t>
      </w:r>
      <w:r w:rsidR="0010474C" w:rsidRPr="006C5478">
        <w:rPr>
          <w:rFonts w:ascii="Times New Roman" w:eastAsia="Calibri" w:hAnsi="Times New Roman" w:cs="Arial"/>
          <w:spacing w:val="0"/>
          <w:sz w:val="28"/>
          <w:szCs w:val="22"/>
          <w:lang w:val="ru-RU"/>
        </w:rPr>
        <w:t>«Тепло</w:t>
      </w:r>
      <w:r w:rsidR="00863313">
        <w:rPr>
          <w:rFonts w:ascii="Times New Roman" w:eastAsia="Calibri" w:hAnsi="Times New Roman" w:cs="Arial"/>
          <w:spacing w:val="0"/>
          <w:sz w:val="28"/>
          <w:szCs w:val="22"/>
          <w:lang w:val="ru-RU"/>
        </w:rPr>
        <w:t>водоканал</w:t>
      </w:r>
      <w:r w:rsidR="0010474C" w:rsidRPr="006C5478">
        <w:rPr>
          <w:rFonts w:ascii="Times New Roman" w:eastAsia="Calibri" w:hAnsi="Times New Roman" w:cs="Arial"/>
          <w:spacing w:val="0"/>
          <w:sz w:val="28"/>
          <w:szCs w:val="22"/>
          <w:lang w:val="ru-RU"/>
        </w:rPr>
        <w:t xml:space="preserve">» </w:t>
      </w:r>
      <w:r w:rsidRPr="006C5478">
        <w:rPr>
          <w:rFonts w:ascii="Times New Roman" w:eastAsia="Calibri" w:hAnsi="Times New Roman" w:cs="Arial"/>
          <w:spacing w:val="0"/>
          <w:sz w:val="28"/>
          <w:szCs w:val="22"/>
          <w:lang w:val="ru-RU"/>
        </w:rPr>
        <w:t xml:space="preserve">за последние 10 лет был принят </w:t>
      </w:r>
      <w:r w:rsidR="00741E84" w:rsidRPr="006C5478">
        <w:rPr>
          <w:rFonts w:ascii="Times New Roman" w:eastAsia="Calibri" w:hAnsi="Times New Roman" w:cs="Arial"/>
          <w:spacing w:val="0"/>
          <w:sz w:val="28"/>
          <w:szCs w:val="22"/>
          <w:lang w:val="ru-RU"/>
        </w:rPr>
        <w:t xml:space="preserve">на основании данных, предоставленных предприятием, в объеме </w:t>
      </w:r>
      <w:r w:rsidR="00863313">
        <w:rPr>
          <w:rFonts w:ascii="Times New Roman" w:eastAsia="Calibri" w:hAnsi="Times New Roman" w:cs="Arial"/>
          <w:spacing w:val="0"/>
          <w:sz w:val="28"/>
          <w:szCs w:val="22"/>
          <w:lang w:val="ru-RU"/>
        </w:rPr>
        <w:t>1,5</w:t>
      </w:r>
      <w:r w:rsidR="0010474C" w:rsidRPr="006C5478">
        <w:rPr>
          <w:rFonts w:ascii="Times New Roman" w:eastAsia="Calibri" w:hAnsi="Times New Roman" w:cs="Arial"/>
          <w:spacing w:val="0"/>
          <w:sz w:val="28"/>
          <w:szCs w:val="22"/>
          <w:lang w:val="ru-RU"/>
        </w:rPr>
        <w:t xml:space="preserve"> км/год (в двухтрубном исчислении).</w:t>
      </w:r>
    </w:p>
    <w:p w:rsidR="0010474C" w:rsidRPr="006C5478" w:rsidRDefault="0010474C" w:rsidP="00863313">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Предлагаемый темп реконструкции был определен отдельно для каждой котельной исходя из условия обеспечения поэтапного доведения срока службы сетей до нормативного. Средневзвешенный для всего предприятия темп реконструкции составил </w:t>
      </w:r>
      <w:r w:rsidR="00863313">
        <w:rPr>
          <w:rFonts w:ascii="Times New Roman" w:eastAsia="Calibri" w:hAnsi="Times New Roman" w:cs="Arial"/>
          <w:spacing w:val="0"/>
          <w:sz w:val="28"/>
          <w:szCs w:val="22"/>
          <w:lang w:val="ru-RU"/>
        </w:rPr>
        <w:t>1,2</w:t>
      </w:r>
      <w:r w:rsidRPr="006C5478">
        <w:rPr>
          <w:rFonts w:ascii="Times New Roman" w:eastAsia="Calibri" w:hAnsi="Times New Roman" w:cs="Arial"/>
          <w:spacing w:val="0"/>
          <w:sz w:val="28"/>
          <w:szCs w:val="22"/>
          <w:lang w:val="ru-RU"/>
        </w:rPr>
        <w:t xml:space="preserve"> км/год (в двухтрубном исчислении). </w:t>
      </w:r>
    </w:p>
    <w:p w:rsidR="0010474C" w:rsidRPr="006C5478" w:rsidRDefault="0010474C" w:rsidP="00A47C65">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Доля реконструируемых трубопроводов тепловых сетей в течение срока действия Схемы теплоснабжения для каждой котельной </w:t>
      </w:r>
      <w:r w:rsidR="00863313">
        <w:rPr>
          <w:rFonts w:ascii="Times New Roman" w:eastAsia="Calibri" w:hAnsi="Times New Roman" w:cs="Arial"/>
          <w:spacing w:val="0"/>
          <w:sz w:val="28"/>
          <w:szCs w:val="22"/>
          <w:lang w:val="ru-RU"/>
        </w:rPr>
        <w:t>МУП Каргасокский</w:t>
      </w:r>
      <w:r w:rsidRPr="006C5478">
        <w:rPr>
          <w:rFonts w:ascii="Times New Roman" w:eastAsia="Calibri" w:hAnsi="Times New Roman" w:cs="Arial"/>
          <w:spacing w:val="0"/>
          <w:sz w:val="28"/>
          <w:szCs w:val="22"/>
          <w:lang w:val="ru-RU"/>
        </w:rPr>
        <w:t xml:space="preserve"> «Тепло</w:t>
      </w:r>
      <w:r w:rsidR="00863313">
        <w:rPr>
          <w:rFonts w:ascii="Times New Roman" w:eastAsia="Calibri" w:hAnsi="Times New Roman" w:cs="Arial"/>
          <w:spacing w:val="0"/>
          <w:sz w:val="28"/>
          <w:szCs w:val="22"/>
          <w:lang w:val="ru-RU"/>
        </w:rPr>
        <w:t>водоканал</w:t>
      </w:r>
      <w:r w:rsidRPr="006C5478">
        <w:rPr>
          <w:rFonts w:ascii="Times New Roman" w:eastAsia="Calibri" w:hAnsi="Times New Roman" w:cs="Arial"/>
          <w:spacing w:val="0"/>
          <w:sz w:val="28"/>
          <w:szCs w:val="22"/>
          <w:lang w:val="ru-RU"/>
        </w:rPr>
        <w:t xml:space="preserve">» в целом представлена в таблице </w:t>
      </w:r>
      <w:r w:rsidR="00CB755E" w:rsidRPr="006C5478">
        <w:rPr>
          <w:rFonts w:ascii="Times New Roman" w:eastAsia="Calibri" w:hAnsi="Times New Roman" w:cs="Arial"/>
          <w:spacing w:val="0"/>
          <w:sz w:val="28"/>
          <w:szCs w:val="22"/>
          <w:lang w:val="ru-RU"/>
        </w:rPr>
        <w:t>6</w:t>
      </w:r>
      <w:r w:rsidRPr="006C5478">
        <w:rPr>
          <w:rFonts w:ascii="Times New Roman" w:eastAsia="Calibri" w:hAnsi="Times New Roman" w:cs="Arial"/>
          <w:spacing w:val="0"/>
          <w:sz w:val="28"/>
          <w:szCs w:val="22"/>
          <w:lang w:val="ru-RU"/>
        </w:rPr>
        <w:t>.</w:t>
      </w:r>
      <w:r w:rsidR="00DE3A2B" w:rsidRPr="006C5478">
        <w:rPr>
          <w:rFonts w:ascii="Times New Roman" w:eastAsia="Calibri" w:hAnsi="Times New Roman" w:cs="Arial"/>
          <w:spacing w:val="0"/>
          <w:sz w:val="28"/>
          <w:szCs w:val="22"/>
          <w:lang w:val="ru-RU"/>
        </w:rPr>
        <w:t>1</w:t>
      </w:r>
      <w:r w:rsidRPr="006C5478">
        <w:rPr>
          <w:rFonts w:ascii="Times New Roman" w:eastAsia="Calibri" w:hAnsi="Times New Roman" w:cs="Arial"/>
          <w:spacing w:val="0"/>
          <w:sz w:val="28"/>
          <w:szCs w:val="22"/>
          <w:lang w:val="ru-RU"/>
        </w:rPr>
        <w:t>.</w:t>
      </w:r>
    </w:p>
    <w:p w:rsidR="00F20910" w:rsidRDefault="00A36F5E" w:rsidP="00F20910">
      <w:pPr>
        <w:pStyle w:val="afff6"/>
        <w:keepNext/>
        <w:jc w:val="right"/>
        <w:rPr>
          <w:rFonts w:ascii="Arial Narrow" w:hAnsi="Arial Narrow"/>
          <w:sz w:val="24"/>
          <w:szCs w:val="24"/>
        </w:rPr>
      </w:pPr>
      <w:bookmarkStart w:id="107" w:name="_Toc324423379"/>
      <w:bookmarkStart w:id="108" w:name="_Toc351464519"/>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6</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r w:rsidR="0010474C" w:rsidRPr="006C5478">
        <w:rPr>
          <w:rFonts w:ascii="Arial Narrow" w:hAnsi="Arial Narrow"/>
          <w:sz w:val="24"/>
          <w:szCs w:val="24"/>
        </w:rPr>
        <w:t xml:space="preserve"> </w:t>
      </w:r>
    </w:p>
    <w:p w:rsidR="0010474C" w:rsidRPr="006C5478" w:rsidRDefault="0010474C" w:rsidP="00F20910">
      <w:pPr>
        <w:pStyle w:val="afff6"/>
        <w:keepNext/>
        <w:jc w:val="right"/>
        <w:rPr>
          <w:rFonts w:ascii="Arial Narrow" w:hAnsi="Arial Narrow"/>
          <w:sz w:val="24"/>
          <w:szCs w:val="24"/>
        </w:rPr>
      </w:pPr>
      <w:r w:rsidRPr="006C5478">
        <w:rPr>
          <w:rFonts w:ascii="Arial Narrow" w:hAnsi="Arial Narrow"/>
          <w:sz w:val="24"/>
          <w:szCs w:val="24"/>
        </w:rPr>
        <w:t xml:space="preserve">Доля реконструируемых трубопроводов тепловых сетей </w:t>
      </w:r>
      <w:bookmarkEnd w:id="107"/>
      <w:bookmarkEnd w:id="108"/>
    </w:p>
    <w:tbl>
      <w:tblPr>
        <w:tblW w:w="8976" w:type="dxa"/>
        <w:tblInd w:w="93" w:type="dxa"/>
        <w:tblLook w:val="04A0"/>
      </w:tblPr>
      <w:tblGrid>
        <w:gridCol w:w="2850"/>
        <w:gridCol w:w="1275"/>
        <w:gridCol w:w="2551"/>
        <w:gridCol w:w="2300"/>
      </w:tblGrid>
      <w:tr w:rsidR="00992C9F" w:rsidRPr="006C5478" w:rsidTr="00F20910">
        <w:trPr>
          <w:trHeight w:val="630"/>
        </w:trPr>
        <w:tc>
          <w:tcPr>
            <w:tcW w:w="2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2C9F" w:rsidRPr="006C5478" w:rsidRDefault="00992C9F" w:rsidP="00D1198F">
            <w:pPr>
              <w:widowControl/>
              <w:adjustRightInd/>
              <w:spacing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Котельная</w:t>
            </w:r>
          </w:p>
        </w:tc>
        <w:tc>
          <w:tcPr>
            <w:tcW w:w="3826" w:type="dxa"/>
            <w:gridSpan w:val="2"/>
            <w:tcBorders>
              <w:top w:val="single" w:sz="8" w:space="0" w:color="auto"/>
              <w:left w:val="nil"/>
              <w:bottom w:val="single" w:sz="8" w:space="0" w:color="auto"/>
              <w:right w:val="single" w:sz="8" w:space="0" w:color="000000"/>
            </w:tcBorders>
            <w:shd w:val="clear" w:color="auto" w:fill="auto"/>
            <w:vAlign w:val="center"/>
            <w:hideMark/>
          </w:tcPr>
          <w:p w:rsidR="00992C9F" w:rsidRPr="006C5478" w:rsidRDefault="00992C9F" w:rsidP="00D1198F">
            <w:pPr>
              <w:widowControl/>
              <w:adjustRightInd/>
              <w:spacing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Протяженность сетей, км</w:t>
            </w:r>
          </w:p>
        </w:tc>
        <w:tc>
          <w:tcPr>
            <w:tcW w:w="2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2C9F" w:rsidRPr="006C5478" w:rsidRDefault="00992C9F" w:rsidP="00D1198F">
            <w:pPr>
              <w:widowControl/>
              <w:adjustRightInd/>
              <w:spacing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Доля реконструируемых сетей</w:t>
            </w:r>
          </w:p>
        </w:tc>
      </w:tr>
      <w:tr w:rsidR="00992C9F" w:rsidRPr="006C5478" w:rsidTr="00F20910">
        <w:trPr>
          <w:trHeight w:val="330"/>
        </w:trPr>
        <w:tc>
          <w:tcPr>
            <w:tcW w:w="2850" w:type="dxa"/>
            <w:vMerge/>
            <w:tcBorders>
              <w:top w:val="single" w:sz="8" w:space="0" w:color="auto"/>
              <w:left w:val="single" w:sz="8" w:space="0" w:color="auto"/>
              <w:bottom w:val="single" w:sz="8" w:space="0" w:color="000000"/>
              <w:right w:val="single" w:sz="8" w:space="0" w:color="auto"/>
            </w:tcBorders>
            <w:vAlign w:val="center"/>
            <w:hideMark/>
          </w:tcPr>
          <w:p w:rsidR="00992C9F" w:rsidRPr="006C5478" w:rsidRDefault="00992C9F" w:rsidP="00D1198F">
            <w:pPr>
              <w:widowControl/>
              <w:adjustRightInd/>
              <w:spacing w:line="240" w:lineRule="auto"/>
              <w:ind w:left="0"/>
              <w:jc w:val="left"/>
              <w:textAlignment w:val="auto"/>
              <w:rPr>
                <w:rFonts w:ascii="Times New Roman" w:hAnsi="Times New Roman"/>
                <w:b/>
                <w:bCs/>
                <w:color w:val="000000"/>
                <w:spacing w:val="0"/>
                <w:sz w:val="24"/>
                <w:szCs w:val="24"/>
                <w:lang w:val="ru-RU" w:eastAsia="ru-RU"/>
              </w:rPr>
            </w:pPr>
          </w:p>
        </w:tc>
        <w:tc>
          <w:tcPr>
            <w:tcW w:w="1275" w:type="dxa"/>
            <w:tcBorders>
              <w:top w:val="nil"/>
              <w:left w:val="nil"/>
              <w:bottom w:val="single" w:sz="8" w:space="0" w:color="auto"/>
              <w:right w:val="single" w:sz="8" w:space="0" w:color="auto"/>
            </w:tcBorders>
            <w:shd w:val="clear" w:color="auto" w:fill="auto"/>
            <w:vAlign w:val="center"/>
            <w:hideMark/>
          </w:tcPr>
          <w:p w:rsidR="00992C9F" w:rsidRPr="006C5478" w:rsidRDefault="00992C9F" w:rsidP="00D1198F">
            <w:pPr>
              <w:widowControl/>
              <w:adjustRightInd/>
              <w:spacing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всего</w:t>
            </w:r>
          </w:p>
        </w:tc>
        <w:tc>
          <w:tcPr>
            <w:tcW w:w="2551" w:type="dxa"/>
            <w:tcBorders>
              <w:top w:val="nil"/>
              <w:left w:val="nil"/>
              <w:bottom w:val="single" w:sz="8" w:space="0" w:color="auto"/>
              <w:right w:val="single" w:sz="8" w:space="0" w:color="auto"/>
            </w:tcBorders>
            <w:shd w:val="clear" w:color="auto" w:fill="auto"/>
            <w:vAlign w:val="center"/>
            <w:hideMark/>
          </w:tcPr>
          <w:p w:rsidR="00992C9F" w:rsidRPr="006C5478" w:rsidRDefault="00992C9F" w:rsidP="00D1198F">
            <w:pPr>
              <w:widowControl/>
              <w:adjustRightInd/>
              <w:spacing w:line="240" w:lineRule="auto"/>
              <w:ind w:left="0"/>
              <w:jc w:val="center"/>
              <w:textAlignment w:val="auto"/>
              <w:rPr>
                <w:rFonts w:ascii="Times New Roman" w:hAnsi="Times New Roman"/>
                <w:b/>
                <w:bCs/>
                <w:color w:val="000000"/>
                <w:spacing w:val="0"/>
                <w:sz w:val="24"/>
                <w:szCs w:val="24"/>
                <w:lang w:val="ru-RU" w:eastAsia="ru-RU"/>
              </w:rPr>
            </w:pPr>
            <w:r w:rsidRPr="006C5478">
              <w:rPr>
                <w:rFonts w:ascii="Times New Roman" w:hAnsi="Times New Roman"/>
                <w:b/>
                <w:bCs/>
                <w:color w:val="000000"/>
                <w:spacing w:val="0"/>
                <w:sz w:val="24"/>
                <w:szCs w:val="24"/>
                <w:lang w:val="ru-RU" w:eastAsia="ru-RU"/>
              </w:rPr>
              <w:t>реконструируемых</w:t>
            </w:r>
          </w:p>
        </w:tc>
        <w:tc>
          <w:tcPr>
            <w:tcW w:w="2300" w:type="dxa"/>
            <w:vMerge/>
            <w:tcBorders>
              <w:top w:val="single" w:sz="8" w:space="0" w:color="auto"/>
              <w:left w:val="single" w:sz="8" w:space="0" w:color="auto"/>
              <w:bottom w:val="single" w:sz="8" w:space="0" w:color="000000"/>
              <w:right w:val="single" w:sz="8" w:space="0" w:color="auto"/>
            </w:tcBorders>
            <w:vAlign w:val="center"/>
            <w:hideMark/>
          </w:tcPr>
          <w:p w:rsidR="00992C9F" w:rsidRPr="006C5478" w:rsidRDefault="00992C9F" w:rsidP="00D1198F">
            <w:pPr>
              <w:widowControl/>
              <w:adjustRightInd/>
              <w:spacing w:line="240" w:lineRule="auto"/>
              <w:ind w:left="0"/>
              <w:jc w:val="left"/>
              <w:textAlignment w:val="auto"/>
              <w:rPr>
                <w:rFonts w:ascii="Times New Roman" w:hAnsi="Times New Roman"/>
                <w:b/>
                <w:bCs/>
                <w:color w:val="000000"/>
                <w:spacing w:val="0"/>
                <w:sz w:val="24"/>
                <w:szCs w:val="24"/>
                <w:lang w:val="ru-RU" w:eastAsia="ru-RU"/>
              </w:rPr>
            </w:pP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Pr="0002308A"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16,105</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8,0</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49,7%</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Pr="0002308A"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6,345</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1,64</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25,8%</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Pr="0002308A"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23,479</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6,84</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29,1%</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Pr="0002308A"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5,142</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1,18</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22,9%</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Pr="0002308A"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0,448</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0,2</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44,6%</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Pr="0002308A"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0,016</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0,016</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100%</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0,008</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0,008</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100%</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0,06</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0,06</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100%</w:t>
            </w:r>
          </w:p>
        </w:tc>
      </w:tr>
      <w:tr w:rsidR="00F20910"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hideMark/>
          </w:tcPr>
          <w:p w:rsidR="00F20910" w:rsidRDefault="00F20910"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lastRenderedPageBreak/>
              <w:t>Котельная Павлово</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0,523</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0,04</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7,6%</w:t>
            </w:r>
          </w:p>
        </w:tc>
      </w:tr>
      <w:tr w:rsidR="00F20910" w:rsidRPr="006C5478" w:rsidTr="00F20910">
        <w:trPr>
          <w:trHeight w:val="353"/>
        </w:trPr>
        <w:tc>
          <w:tcPr>
            <w:tcW w:w="2850" w:type="dxa"/>
            <w:tcBorders>
              <w:top w:val="nil"/>
              <w:left w:val="single" w:sz="8" w:space="0" w:color="auto"/>
              <w:bottom w:val="single" w:sz="8" w:space="0" w:color="auto"/>
              <w:right w:val="single" w:sz="8" w:space="0" w:color="auto"/>
            </w:tcBorders>
            <w:shd w:val="clear" w:color="auto" w:fill="auto"/>
            <w:hideMark/>
          </w:tcPr>
          <w:p w:rsidR="00F20910" w:rsidRPr="00E76B4C" w:rsidRDefault="00F20910"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1275"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0,08</w:t>
            </w:r>
          </w:p>
        </w:tc>
        <w:tc>
          <w:tcPr>
            <w:tcW w:w="2551"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0,08</w:t>
            </w:r>
          </w:p>
        </w:tc>
        <w:tc>
          <w:tcPr>
            <w:tcW w:w="2300" w:type="dxa"/>
            <w:tcBorders>
              <w:top w:val="nil"/>
              <w:left w:val="nil"/>
              <w:bottom w:val="single" w:sz="8" w:space="0" w:color="auto"/>
              <w:right w:val="single" w:sz="8" w:space="0" w:color="auto"/>
            </w:tcBorders>
            <w:shd w:val="clear" w:color="auto" w:fill="auto"/>
            <w:vAlign w:val="center"/>
            <w:hideMark/>
          </w:tcPr>
          <w:p w:rsidR="00F20910" w:rsidRPr="006C5478" w:rsidRDefault="00F20910"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r>
              <w:rPr>
                <w:rFonts w:ascii="Times New Roman" w:hAnsi="Times New Roman"/>
                <w:color w:val="000000"/>
                <w:spacing w:val="0"/>
                <w:sz w:val="24"/>
                <w:szCs w:val="24"/>
                <w:lang w:val="ru-RU" w:eastAsia="ru-RU"/>
              </w:rPr>
              <w:t>100%</w:t>
            </w:r>
          </w:p>
        </w:tc>
      </w:tr>
      <w:tr w:rsidR="00992C9F" w:rsidRPr="006C5478" w:rsidTr="00F20910">
        <w:trPr>
          <w:trHeight w:val="330"/>
        </w:trPr>
        <w:tc>
          <w:tcPr>
            <w:tcW w:w="2850" w:type="dxa"/>
            <w:tcBorders>
              <w:top w:val="nil"/>
              <w:left w:val="single" w:sz="8" w:space="0" w:color="auto"/>
              <w:bottom w:val="single" w:sz="8" w:space="0" w:color="auto"/>
              <w:right w:val="single" w:sz="8" w:space="0" w:color="auto"/>
            </w:tcBorders>
            <w:shd w:val="clear" w:color="auto" w:fill="auto"/>
            <w:vAlign w:val="center"/>
            <w:hideMark/>
          </w:tcPr>
          <w:p w:rsidR="00992C9F" w:rsidRPr="006C5478" w:rsidRDefault="00992C9F" w:rsidP="00D1198F">
            <w:pPr>
              <w:widowControl/>
              <w:adjustRightInd/>
              <w:spacing w:line="240" w:lineRule="auto"/>
              <w:ind w:left="0"/>
              <w:jc w:val="left"/>
              <w:textAlignment w:val="auto"/>
              <w:rPr>
                <w:rFonts w:ascii="Times New Roman" w:hAnsi="Times New Roman"/>
                <w:color w:val="000000"/>
                <w:spacing w:val="0"/>
                <w:sz w:val="24"/>
                <w:szCs w:val="24"/>
                <w:lang w:val="ru-RU" w:eastAsia="ru-RU"/>
              </w:rPr>
            </w:pPr>
            <w:r w:rsidRPr="006C5478">
              <w:rPr>
                <w:rFonts w:ascii="Times New Roman" w:hAnsi="Times New Roman"/>
                <w:color w:val="000000"/>
                <w:spacing w:val="0"/>
                <w:sz w:val="24"/>
                <w:szCs w:val="24"/>
                <w:lang w:val="ru-RU" w:eastAsia="ru-RU"/>
              </w:rPr>
              <w:t>ВСЕГО</w:t>
            </w:r>
          </w:p>
        </w:tc>
        <w:tc>
          <w:tcPr>
            <w:tcW w:w="1275" w:type="dxa"/>
            <w:tcBorders>
              <w:top w:val="nil"/>
              <w:left w:val="nil"/>
              <w:bottom w:val="single" w:sz="8" w:space="0" w:color="auto"/>
              <w:right w:val="single" w:sz="8" w:space="0" w:color="auto"/>
            </w:tcBorders>
            <w:shd w:val="clear" w:color="auto" w:fill="auto"/>
            <w:vAlign w:val="center"/>
            <w:hideMark/>
          </w:tcPr>
          <w:p w:rsidR="00992C9F" w:rsidRPr="006C5478" w:rsidRDefault="00992C9F"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p>
        </w:tc>
        <w:tc>
          <w:tcPr>
            <w:tcW w:w="2551" w:type="dxa"/>
            <w:tcBorders>
              <w:top w:val="nil"/>
              <w:left w:val="nil"/>
              <w:bottom w:val="single" w:sz="8" w:space="0" w:color="auto"/>
              <w:right w:val="single" w:sz="8" w:space="0" w:color="auto"/>
            </w:tcBorders>
            <w:shd w:val="clear" w:color="auto" w:fill="auto"/>
            <w:vAlign w:val="center"/>
            <w:hideMark/>
          </w:tcPr>
          <w:p w:rsidR="00992C9F" w:rsidRPr="006C5478" w:rsidRDefault="00992C9F"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p>
        </w:tc>
        <w:tc>
          <w:tcPr>
            <w:tcW w:w="2300" w:type="dxa"/>
            <w:tcBorders>
              <w:top w:val="nil"/>
              <w:left w:val="nil"/>
              <w:bottom w:val="single" w:sz="8" w:space="0" w:color="auto"/>
              <w:right w:val="single" w:sz="8" w:space="0" w:color="auto"/>
            </w:tcBorders>
            <w:shd w:val="clear" w:color="auto" w:fill="auto"/>
            <w:vAlign w:val="center"/>
            <w:hideMark/>
          </w:tcPr>
          <w:p w:rsidR="00992C9F" w:rsidRPr="006C5478" w:rsidRDefault="00992C9F" w:rsidP="00F20910">
            <w:pPr>
              <w:widowControl/>
              <w:adjustRightInd/>
              <w:spacing w:line="240" w:lineRule="auto"/>
              <w:ind w:left="0"/>
              <w:jc w:val="center"/>
              <w:textAlignment w:val="auto"/>
              <w:rPr>
                <w:rFonts w:ascii="Times New Roman" w:hAnsi="Times New Roman"/>
                <w:color w:val="000000"/>
                <w:spacing w:val="0"/>
                <w:sz w:val="24"/>
                <w:szCs w:val="24"/>
                <w:lang w:val="ru-RU" w:eastAsia="ru-RU"/>
              </w:rPr>
            </w:pPr>
          </w:p>
        </w:tc>
      </w:tr>
    </w:tbl>
    <w:p w:rsidR="005E23DD" w:rsidRPr="006C5478" w:rsidRDefault="005E23DD">
      <w:pPr>
        <w:widowControl/>
        <w:adjustRightInd/>
        <w:spacing w:line="240" w:lineRule="auto"/>
        <w:ind w:left="1072"/>
        <w:jc w:val="left"/>
        <w:textAlignment w:val="auto"/>
        <w:rPr>
          <w:rFonts w:ascii="Arial Black" w:hAnsi="Arial Black"/>
          <w:spacing w:val="-10"/>
          <w:kern w:val="28"/>
          <w:sz w:val="24"/>
          <w:szCs w:val="24"/>
          <w:lang w:val="ru-RU"/>
        </w:rPr>
      </w:pPr>
      <w:bookmarkStart w:id="109" w:name="_Toc324423354"/>
    </w:p>
    <w:p w:rsidR="0010474C" w:rsidRPr="006C5478" w:rsidRDefault="0010474C" w:rsidP="00863313">
      <w:pPr>
        <w:pStyle w:val="21"/>
        <w:tabs>
          <w:tab w:val="clear" w:pos="1800"/>
        </w:tabs>
        <w:ind w:left="0" w:firstLine="0"/>
        <w:jc w:val="center"/>
      </w:pPr>
      <w:bookmarkStart w:id="110" w:name="_Toc324423355"/>
      <w:bookmarkStart w:id="111" w:name="_Toc343418257"/>
      <w:bookmarkEnd w:id="109"/>
      <w:r w:rsidRPr="006C5478">
        <w:t>Реконструкция и новое строительство тепловых сетей для присоединения новых потребителей в существующих зонах действия энергоисточников</w:t>
      </w:r>
      <w:bookmarkEnd w:id="110"/>
      <w:bookmarkEnd w:id="111"/>
    </w:p>
    <w:p w:rsidR="0010474C" w:rsidRPr="006C5478" w:rsidRDefault="0010474C" w:rsidP="00863313">
      <w:pPr>
        <w:widowControl/>
        <w:spacing w:before="120"/>
        <w:ind w:left="0"/>
        <w:jc w:val="center"/>
        <w:rPr>
          <w:sz w:val="24"/>
          <w:szCs w:val="22"/>
          <w:lang w:val="ru-RU"/>
        </w:rPr>
      </w:pPr>
    </w:p>
    <w:p w:rsidR="0010474C" w:rsidRPr="006C5478" w:rsidRDefault="0010474C" w:rsidP="003306D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С целью обеспечения теплотой вновь строящихся зданий различного функционального назначения, расположенных в существующих зонах действия энергоисточников или на их границах была разработана группа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по реконструкции с изменением диаметра и новому строительству трубопроводов тепловых сетей.</w:t>
      </w:r>
    </w:p>
    <w:p w:rsidR="0010474C" w:rsidRPr="006C5478" w:rsidRDefault="0010474C" w:rsidP="003306D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Основой для расчета явился прогноз территориально-распределенного прироста тепловой нагрузки, обусловленного новым строительством зданий и сооружений различного назначения.</w:t>
      </w:r>
    </w:p>
    <w:p w:rsidR="0010474C" w:rsidRPr="006C5478" w:rsidRDefault="0010474C" w:rsidP="003306D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Затраты на реализацию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по развитию системы транспортировки теплоносителя приведены в </w:t>
      </w:r>
      <w:r w:rsidR="00CB755E" w:rsidRPr="006C5478">
        <w:rPr>
          <w:rFonts w:ascii="Times New Roman" w:eastAsia="Calibri" w:hAnsi="Times New Roman" w:cs="Arial"/>
          <w:spacing w:val="0"/>
          <w:sz w:val="28"/>
          <w:szCs w:val="22"/>
          <w:lang w:val="ru-RU"/>
        </w:rPr>
        <w:t>разделе 7</w:t>
      </w:r>
      <w:r w:rsidRPr="006C5478">
        <w:rPr>
          <w:rFonts w:ascii="Times New Roman" w:eastAsia="Calibri" w:hAnsi="Times New Roman" w:cs="Arial"/>
          <w:spacing w:val="0"/>
          <w:sz w:val="28"/>
          <w:szCs w:val="22"/>
          <w:lang w:val="ru-RU"/>
        </w:rPr>
        <w:t xml:space="preserve">. При этом затраты на строительство новых участков трубопроводов тепловых сетей включают в себя строительство сетей до ЦТП, без учета распределительных сетей, стоимость которых должна определяться в соответствии с конкретными проектами присоединения потребителей. </w:t>
      </w:r>
    </w:p>
    <w:p w:rsidR="0010474C" w:rsidRPr="006C5478" w:rsidRDefault="0010474C" w:rsidP="003306D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Срок реализации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должен корректироваться в зависимости от реальной динамики перспективной застройки. Достижение уровня перспективной нагрузки, рассмотренной при формировании перечня мероприятий, в соответствии с прогнозом ожидается в 202</w:t>
      </w:r>
      <w:r w:rsidR="002B58B2">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 xml:space="preserve"> г. Таким образом, реализация мероприятий должна быть закончена ориентировочно к 202</w:t>
      </w:r>
      <w:r w:rsidR="00EA6065">
        <w:rPr>
          <w:rFonts w:ascii="Times New Roman" w:eastAsia="Calibri" w:hAnsi="Times New Roman" w:cs="Arial"/>
          <w:spacing w:val="0"/>
          <w:sz w:val="28"/>
          <w:szCs w:val="22"/>
          <w:lang w:val="ru-RU"/>
        </w:rPr>
        <w:t>5</w:t>
      </w:r>
      <w:r w:rsidRPr="006C5478">
        <w:rPr>
          <w:rFonts w:ascii="Times New Roman" w:eastAsia="Calibri" w:hAnsi="Times New Roman" w:cs="Arial"/>
          <w:spacing w:val="0"/>
          <w:sz w:val="28"/>
          <w:szCs w:val="22"/>
          <w:lang w:val="ru-RU"/>
        </w:rPr>
        <w:t>-202</w:t>
      </w:r>
      <w:r w:rsidR="002B58B2">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 xml:space="preserve"> гг.</w:t>
      </w:r>
    </w:p>
    <w:p w:rsidR="0010474C" w:rsidRPr="006C5478" w:rsidRDefault="0010474C" w:rsidP="0010474C">
      <w:pPr>
        <w:widowControl/>
        <w:adjustRightInd/>
        <w:spacing w:line="360" w:lineRule="auto"/>
        <w:ind w:left="0" w:firstLine="720"/>
        <w:textAlignment w:val="auto"/>
        <w:rPr>
          <w:sz w:val="24"/>
          <w:szCs w:val="22"/>
          <w:lang w:val="ru-RU"/>
        </w:rPr>
      </w:pPr>
    </w:p>
    <w:p w:rsidR="00DD37B2" w:rsidRPr="006C5478" w:rsidRDefault="00CB755E" w:rsidP="00A347EE">
      <w:pPr>
        <w:pStyle w:val="10"/>
      </w:pPr>
      <w:bookmarkStart w:id="112" w:name="_Toc316997860"/>
      <w:bookmarkStart w:id="113" w:name="_Toc343418259"/>
      <w:r w:rsidRPr="006C5478">
        <w:lastRenderedPageBreak/>
        <w:t xml:space="preserve">Раздел 6. </w:t>
      </w:r>
      <w:r w:rsidR="00DD37B2" w:rsidRPr="006C5478">
        <w:t>Перспективные топливные балансы</w:t>
      </w:r>
      <w:bookmarkEnd w:id="112"/>
      <w:bookmarkEnd w:id="113"/>
    </w:p>
    <w:p w:rsidR="00CC0E54" w:rsidRPr="006C5478" w:rsidRDefault="00CC0E54" w:rsidP="00CC0E54">
      <w:pPr>
        <w:widowControl/>
        <w:spacing w:before="120" w:line="360" w:lineRule="auto"/>
        <w:ind w:left="0" w:firstLine="567"/>
        <w:rPr>
          <w:rFonts w:ascii="Times New Roman" w:eastAsia="Calibri" w:hAnsi="Times New Roman" w:cs="Arial"/>
          <w:spacing w:val="0"/>
          <w:sz w:val="28"/>
          <w:szCs w:val="22"/>
          <w:lang w:val="ru-RU"/>
        </w:rPr>
      </w:pPr>
      <w:bookmarkStart w:id="114" w:name="_Toc316997862"/>
      <w:r w:rsidRPr="006C5478">
        <w:rPr>
          <w:rFonts w:ascii="Times New Roman" w:eastAsia="Calibri" w:hAnsi="Times New Roman" w:cs="Arial"/>
          <w:spacing w:val="0"/>
          <w:sz w:val="28"/>
          <w:szCs w:val="22"/>
          <w:lang w:val="ru-RU"/>
        </w:rPr>
        <w:t>Прогноз ожидаемого потребления природного газа теплоисточниками</w:t>
      </w:r>
      <w:r w:rsidR="00CB755E" w:rsidRPr="006C5478">
        <w:rPr>
          <w:rFonts w:ascii="Times New Roman" w:eastAsia="Calibri" w:hAnsi="Times New Roman" w:cs="Arial"/>
          <w:spacing w:val="0"/>
          <w:sz w:val="28"/>
          <w:szCs w:val="22"/>
          <w:lang w:val="ru-RU"/>
        </w:rPr>
        <w:t>,</w:t>
      </w:r>
      <w:r w:rsidRPr="006C5478">
        <w:rPr>
          <w:rFonts w:ascii="Times New Roman" w:eastAsia="Calibri" w:hAnsi="Times New Roman" w:cs="Arial"/>
          <w:spacing w:val="0"/>
          <w:sz w:val="28"/>
          <w:szCs w:val="22"/>
          <w:lang w:val="ru-RU"/>
        </w:rPr>
        <w:t xml:space="preserve"> участвующими в теплоснабжении на каждом этапе планируемого периода приведен в таблице </w:t>
      </w:r>
      <w:r w:rsidR="00CB755E" w:rsidRPr="006C5478">
        <w:rPr>
          <w:rFonts w:ascii="Times New Roman" w:eastAsia="Calibri" w:hAnsi="Times New Roman" w:cs="Arial"/>
          <w:spacing w:val="0"/>
          <w:sz w:val="28"/>
          <w:szCs w:val="22"/>
          <w:lang w:val="ru-RU"/>
        </w:rPr>
        <w:t>7</w:t>
      </w:r>
      <w:r w:rsidRPr="006C5478">
        <w:rPr>
          <w:rFonts w:ascii="Times New Roman" w:eastAsia="Calibri" w:hAnsi="Times New Roman" w:cs="Arial"/>
          <w:spacing w:val="0"/>
          <w:sz w:val="28"/>
          <w:szCs w:val="22"/>
          <w:lang w:val="ru-RU"/>
        </w:rPr>
        <w:t>.1.</w:t>
      </w:r>
    </w:p>
    <w:p w:rsidR="00910073" w:rsidRDefault="00CC0E54" w:rsidP="00910073">
      <w:pPr>
        <w:pStyle w:val="afff6"/>
        <w:keepNext/>
        <w:jc w:val="right"/>
        <w:rPr>
          <w:rFonts w:ascii="Arial Narrow" w:hAnsi="Arial Narrow"/>
          <w:sz w:val="24"/>
          <w:szCs w:val="24"/>
        </w:rPr>
      </w:pPr>
      <w:bookmarkStart w:id="115" w:name="_Toc351464521"/>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7</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CC0E54" w:rsidRPr="006C5478" w:rsidRDefault="00CC0E54" w:rsidP="00910073">
      <w:pPr>
        <w:pStyle w:val="afff6"/>
        <w:keepNext/>
        <w:jc w:val="right"/>
        <w:rPr>
          <w:rFonts w:ascii="Arial Narrow" w:hAnsi="Arial Narrow"/>
          <w:sz w:val="24"/>
          <w:szCs w:val="24"/>
        </w:rPr>
      </w:pPr>
      <w:r w:rsidRPr="006C5478">
        <w:rPr>
          <w:rFonts w:ascii="Arial Narrow" w:hAnsi="Arial Narrow"/>
          <w:sz w:val="24"/>
          <w:szCs w:val="24"/>
        </w:rPr>
        <w:t>Прогноз ожидаемого потребления природного газа (в тыс</w:t>
      </w:r>
      <w:r w:rsidR="00482AC5" w:rsidRPr="006C5478">
        <w:rPr>
          <w:rFonts w:ascii="Arial Narrow" w:hAnsi="Arial Narrow"/>
          <w:sz w:val="24"/>
          <w:szCs w:val="24"/>
        </w:rPr>
        <w:t>.</w:t>
      </w:r>
      <w:r w:rsidRPr="006C5478">
        <w:rPr>
          <w:rFonts w:ascii="Arial Narrow" w:hAnsi="Arial Narrow"/>
          <w:sz w:val="24"/>
          <w:szCs w:val="24"/>
        </w:rPr>
        <w:t xml:space="preserve"> м</w:t>
      </w:r>
      <w:r w:rsidRPr="006C5478">
        <w:rPr>
          <w:rFonts w:ascii="Arial Narrow" w:hAnsi="Arial Narrow"/>
          <w:sz w:val="24"/>
          <w:szCs w:val="24"/>
          <w:vertAlign w:val="superscript"/>
        </w:rPr>
        <w:t>3</w:t>
      </w:r>
      <w:r w:rsidRPr="006C5478">
        <w:rPr>
          <w:rFonts w:ascii="Arial Narrow" w:hAnsi="Arial Narrow"/>
          <w:sz w:val="24"/>
          <w:szCs w:val="24"/>
        </w:rPr>
        <w:t xml:space="preserve">) теплоисточниками </w:t>
      </w:r>
      <w:r w:rsidR="00D35EF5">
        <w:rPr>
          <w:rFonts w:ascii="Arial Narrow" w:hAnsi="Arial Narrow"/>
          <w:sz w:val="24"/>
          <w:szCs w:val="24"/>
        </w:rPr>
        <w:t>Каргасокского сльского поселения</w:t>
      </w:r>
      <w:r w:rsidRPr="006C5478">
        <w:rPr>
          <w:rFonts w:ascii="Arial Narrow" w:hAnsi="Arial Narrow"/>
          <w:sz w:val="24"/>
          <w:szCs w:val="24"/>
        </w:rPr>
        <w:t xml:space="preserve">с учетом выполения предлагаемых </w:t>
      </w:r>
      <w:r w:rsidR="00CB755E" w:rsidRPr="006C5478">
        <w:rPr>
          <w:rFonts w:ascii="Arial Narrow" w:hAnsi="Arial Narrow"/>
          <w:sz w:val="24"/>
          <w:szCs w:val="24"/>
        </w:rPr>
        <w:t xml:space="preserve">схемой теплоснабжения </w:t>
      </w:r>
      <w:r w:rsidRPr="006C5478">
        <w:rPr>
          <w:rFonts w:ascii="Arial Narrow" w:hAnsi="Arial Narrow"/>
          <w:sz w:val="24"/>
          <w:szCs w:val="24"/>
        </w:rPr>
        <w:t>мероприятий</w:t>
      </w:r>
      <w:bookmarkEnd w:id="115"/>
    </w:p>
    <w:tbl>
      <w:tblPr>
        <w:tblW w:w="9089" w:type="dxa"/>
        <w:tblInd w:w="91" w:type="dxa"/>
        <w:tblLook w:val="04A0"/>
      </w:tblPr>
      <w:tblGrid>
        <w:gridCol w:w="2900"/>
        <w:gridCol w:w="2079"/>
        <w:gridCol w:w="1984"/>
        <w:gridCol w:w="2126"/>
      </w:tblGrid>
      <w:tr w:rsidR="00CC0E54" w:rsidRPr="006C5478" w:rsidTr="00CC0E54">
        <w:trPr>
          <w:trHeight w:val="300"/>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E54" w:rsidRPr="006C5478" w:rsidRDefault="00CC0E54" w:rsidP="00CC0E5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Энергоисточник</w:t>
            </w:r>
          </w:p>
        </w:tc>
        <w:tc>
          <w:tcPr>
            <w:tcW w:w="61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C0E54" w:rsidRPr="006C5478" w:rsidRDefault="00CC0E54" w:rsidP="00CC0E54">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Потребность в топливе</w:t>
            </w:r>
          </w:p>
        </w:tc>
      </w:tr>
      <w:tr w:rsidR="00CC0E54" w:rsidRPr="006C5478" w:rsidTr="00CC0E54">
        <w:trPr>
          <w:trHeight w:val="300"/>
        </w:trPr>
        <w:tc>
          <w:tcPr>
            <w:tcW w:w="2900" w:type="dxa"/>
            <w:vMerge/>
            <w:tcBorders>
              <w:top w:val="single" w:sz="4" w:space="0" w:color="auto"/>
              <w:left w:val="single" w:sz="4" w:space="0" w:color="auto"/>
              <w:bottom w:val="single" w:sz="4" w:space="0" w:color="000000"/>
              <w:right w:val="single" w:sz="4" w:space="0" w:color="auto"/>
            </w:tcBorders>
            <w:vAlign w:val="center"/>
            <w:hideMark/>
          </w:tcPr>
          <w:p w:rsidR="00CC0E54" w:rsidRPr="006C5478" w:rsidRDefault="00CC0E54" w:rsidP="00CC0E54">
            <w:pPr>
              <w:widowControl/>
              <w:adjustRightInd/>
              <w:spacing w:after="0" w:line="240" w:lineRule="auto"/>
              <w:ind w:left="0"/>
              <w:jc w:val="left"/>
              <w:textAlignment w:val="auto"/>
              <w:rPr>
                <w:rFonts w:ascii="Times New Roman" w:hAnsi="Times New Roman"/>
                <w:color w:val="000000"/>
                <w:spacing w:val="0"/>
                <w:lang w:val="ru-RU" w:eastAsia="ru-RU"/>
              </w:rPr>
            </w:pPr>
          </w:p>
        </w:tc>
        <w:tc>
          <w:tcPr>
            <w:tcW w:w="2079" w:type="dxa"/>
            <w:tcBorders>
              <w:top w:val="nil"/>
              <w:left w:val="nil"/>
              <w:bottom w:val="single" w:sz="4" w:space="0" w:color="auto"/>
              <w:right w:val="single" w:sz="4" w:space="0" w:color="auto"/>
            </w:tcBorders>
            <w:shd w:val="clear" w:color="auto" w:fill="auto"/>
            <w:vAlign w:val="center"/>
            <w:hideMark/>
          </w:tcPr>
          <w:p w:rsidR="00CC0E54" w:rsidRPr="006C5478" w:rsidRDefault="00CC0E54" w:rsidP="00CC0E5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2015</w:t>
            </w:r>
          </w:p>
        </w:tc>
        <w:tc>
          <w:tcPr>
            <w:tcW w:w="1984" w:type="dxa"/>
            <w:tcBorders>
              <w:top w:val="nil"/>
              <w:left w:val="nil"/>
              <w:bottom w:val="single" w:sz="4" w:space="0" w:color="auto"/>
              <w:right w:val="single" w:sz="4" w:space="0" w:color="auto"/>
            </w:tcBorders>
            <w:shd w:val="clear" w:color="auto" w:fill="auto"/>
            <w:vAlign w:val="center"/>
            <w:hideMark/>
          </w:tcPr>
          <w:p w:rsidR="00CC0E54" w:rsidRPr="006C5478" w:rsidRDefault="00CC0E54" w:rsidP="00CC0E5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2020</w:t>
            </w:r>
          </w:p>
        </w:tc>
        <w:tc>
          <w:tcPr>
            <w:tcW w:w="2126" w:type="dxa"/>
            <w:tcBorders>
              <w:top w:val="nil"/>
              <w:left w:val="nil"/>
              <w:bottom w:val="single" w:sz="4" w:space="0" w:color="auto"/>
              <w:right w:val="single" w:sz="4" w:space="0" w:color="auto"/>
            </w:tcBorders>
            <w:shd w:val="clear" w:color="auto" w:fill="auto"/>
            <w:vAlign w:val="center"/>
            <w:hideMark/>
          </w:tcPr>
          <w:p w:rsidR="00CC0E54" w:rsidRPr="006C5478" w:rsidRDefault="00CC0E54" w:rsidP="00CC0E5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2025</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000000" w:fill="D8D8D8"/>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2079"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2642,1</w:t>
            </w:r>
          </w:p>
        </w:tc>
        <w:tc>
          <w:tcPr>
            <w:tcW w:w="1984"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2714,5</w:t>
            </w:r>
          </w:p>
        </w:tc>
        <w:tc>
          <w:tcPr>
            <w:tcW w:w="2126"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2810,6</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000000" w:fill="D8D8D8"/>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2079"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809,5</w:t>
            </w:r>
          </w:p>
        </w:tc>
        <w:tc>
          <w:tcPr>
            <w:tcW w:w="1984"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820,7</w:t>
            </w:r>
          </w:p>
        </w:tc>
        <w:tc>
          <w:tcPr>
            <w:tcW w:w="2126"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838,8</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2610,4</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2740,6</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2920,1</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729,5</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680,2</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680,2</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72,64</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72,6</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72,2</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29,44</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29,3</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29,1</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11,32</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11,3</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11,3</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16,5</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16,5</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16,5</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49,75</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49,7</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49,6</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E76B4C" w:rsidRDefault="009B7ABC"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98,6</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98,4</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98,2</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000000" w:fill="D8D8D8"/>
            <w:vAlign w:val="center"/>
            <w:hideMark/>
          </w:tcPr>
          <w:p w:rsidR="009B7ABC" w:rsidRPr="006C5478" w:rsidRDefault="009B7ABC" w:rsidP="00CC0E54">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ИТОГО</w:t>
            </w:r>
          </w:p>
        </w:tc>
        <w:tc>
          <w:tcPr>
            <w:tcW w:w="2079"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7069,75</w:t>
            </w:r>
          </w:p>
        </w:tc>
        <w:tc>
          <w:tcPr>
            <w:tcW w:w="1984"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7233,8</w:t>
            </w:r>
          </w:p>
        </w:tc>
        <w:tc>
          <w:tcPr>
            <w:tcW w:w="2126"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7526,6</w:t>
            </w:r>
          </w:p>
        </w:tc>
      </w:tr>
    </w:tbl>
    <w:p w:rsidR="00CC0E54" w:rsidRPr="006C5478" w:rsidRDefault="00CC0E54" w:rsidP="001E7AB8">
      <w:pPr>
        <w:widowControl/>
        <w:spacing w:before="120" w:line="360" w:lineRule="auto"/>
        <w:ind w:left="0" w:firstLine="567"/>
        <w:rPr>
          <w:rFonts w:ascii="Times New Roman" w:eastAsia="Calibri" w:hAnsi="Times New Roman" w:cs="Arial"/>
          <w:spacing w:val="0"/>
          <w:sz w:val="28"/>
          <w:szCs w:val="22"/>
          <w:lang w:val="ru-RU"/>
        </w:rPr>
      </w:pPr>
    </w:p>
    <w:p w:rsidR="001E7AB8" w:rsidRPr="006C5478" w:rsidRDefault="001E7AB8" w:rsidP="001E7AB8">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Прогноз ожидаемого потребления природного газа (в</w:t>
      </w:r>
      <w:r w:rsidR="00614D52" w:rsidRPr="006C5478">
        <w:rPr>
          <w:rFonts w:ascii="Times New Roman" w:eastAsia="Calibri" w:hAnsi="Times New Roman" w:cs="Arial"/>
          <w:spacing w:val="0"/>
          <w:sz w:val="28"/>
          <w:szCs w:val="22"/>
          <w:lang w:val="ru-RU"/>
        </w:rPr>
        <w:t xml:space="preserve"> т </w:t>
      </w:r>
      <w:r w:rsidRPr="006C5478">
        <w:rPr>
          <w:rFonts w:ascii="Times New Roman" w:eastAsia="Calibri" w:hAnsi="Times New Roman" w:cs="Arial"/>
          <w:spacing w:val="0"/>
          <w:sz w:val="28"/>
          <w:szCs w:val="22"/>
          <w:lang w:val="ru-RU"/>
        </w:rPr>
        <w:t>у.т.) теплоисточниками</w:t>
      </w:r>
      <w:r w:rsidR="00CB755E" w:rsidRPr="006C5478">
        <w:rPr>
          <w:rFonts w:ascii="Times New Roman" w:eastAsia="Calibri" w:hAnsi="Times New Roman" w:cs="Arial"/>
          <w:spacing w:val="0"/>
          <w:sz w:val="28"/>
          <w:szCs w:val="22"/>
          <w:lang w:val="ru-RU"/>
        </w:rPr>
        <w:t>,</w:t>
      </w:r>
      <w:r w:rsidRPr="006C5478">
        <w:rPr>
          <w:rFonts w:ascii="Times New Roman" w:eastAsia="Calibri" w:hAnsi="Times New Roman" w:cs="Arial"/>
          <w:spacing w:val="0"/>
          <w:sz w:val="28"/>
          <w:szCs w:val="22"/>
          <w:lang w:val="ru-RU"/>
        </w:rPr>
        <w:t xml:space="preserve"> участвующими в теплоснабжении </w:t>
      </w:r>
      <w:r w:rsidR="00614D52" w:rsidRPr="006C5478">
        <w:rPr>
          <w:rFonts w:ascii="Times New Roman" w:eastAsia="Calibri" w:hAnsi="Times New Roman" w:cs="Arial"/>
          <w:spacing w:val="0"/>
          <w:sz w:val="28"/>
          <w:szCs w:val="22"/>
          <w:lang w:val="ru-RU"/>
        </w:rPr>
        <w:t xml:space="preserve">потребителей </w:t>
      </w:r>
      <w:r w:rsidRPr="006C5478">
        <w:rPr>
          <w:rFonts w:ascii="Times New Roman" w:eastAsia="Calibri" w:hAnsi="Times New Roman" w:cs="Arial"/>
          <w:spacing w:val="0"/>
          <w:sz w:val="28"/>
          <w:szCs w:val="22"/>
          <w:lang w:val="ru-RU"/>
        </w:rPr>
        <w:t xml:space="preserve">на каждом этапе планируемого периода приведен в таблице </w:t>
      </w:r>
      <w:r w:rsidR="00CB755E" w:rsidRPr="006C5478">
        <w:rPr>
          <w:rFonts w:ascii="Times New Roman" w:eastAsia="Calibri" w:hAnsi="Times New Roman" w:cs="Arial"/>
          <w:spacing w:val="0"/>
          <w:sz w:val="28"/>
          <w:szCs w:val="22"/>
          <w:lang w:val="ru-RU"/>
        </w:rPr>
        <w:t>7</w:t>
      </w:r>
      <w:r w:rsidRPr="006C5478">
        <w:rPr>
          <w:rFonts w:ascii="Times New Roman" w:eastAsia="Calibri" w:hAnsi="Times New Roman" w:cs="Arial"/>
          <w:spacing w:val="0"/>
          <w:sz w:val="28"/>
          <w:szCs w:val="22"/>
          <w:lang w:val="ru-RU"/>
        </w:rPr>
        <w:t>.</w:t>
      </w:r>
      <w:r w:rsidR="00CB755E" w:rsidRPr="006C5478">
        <w:rPr>
          <w:rFonts w:ascii="Times New Roman" w:eastAsia="Calibri" w:hAnsi="Times New Roman" w:cs="Arial"/>
          <w:spacing w:val="0"/>
          <w:sz w:val="28"/>
          <w:szCs w:val="22"/>
          <w:lang w:val="ru-RU"/>
        </w:rPr>
        <w:t>2</w:t>
      </w:r>
      <w:r w:rsidRPr="006C5478">
        <w:rPr>
          <w:rFonts w:ascii="Times New Roman" w:eastAsia="Calibri" w:hAnsi="Times New Roman" w:cs="Arial"/>
          <w:spacing w:val="0"/>
          <w:sz w:val="28"/>
          <w:szCs w:val="22"/>
          <w:lang w:val="ru-RU"/>
        </w:rPr>
        <w:t>.</w:t>
      </w:r>
    </w:p>
    <w:p w:rsidR="00910073" w:rsidRDefault="001E7AB8" w:rsidP="00910073">
      <w:pPr>
        <w:pStyle w:val="afff6"/>
        <w:keepNext/>
        <w:jc w:val="right"/>
        <w:rPr>
          <w:rFonts w:ascii="Arial Narrow" w:hAnsi="Arial Narrow"/>
          <w:sz w:val="24"/>
          <w:szCs w:val="24"/>
        </w:rPr>
      </w:pPr>
      <w:bookmarkStart w:id="116" w:name="_Toc351464522"/>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7</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p>
    <w:p w:rsidR="001E7AB8" w:rsidRPr="006C5478" w:rsidRDefault="00715895" w:rsidP="00910073">
      <w:pPr>
        <w:pStyle w:val="afff6"/>
        <w:keepNext/>
        <w:jc w:val="right"/>
        <w:rPr>
          <w:rFonts w:ascii="Arial Narrow" w:hAnsi="Arial Narrow"/>
          <w:sz w:val="24"/>
          <w:szCs w:val="24"/>
        </w:rPr>
      </w:pPr>
      <w:r w:rsidRPr="006C5478">
        <w:rPr>
          <w:rFonts w:ascii="Arial Narrow" w:hAnsi="Arial Narrow"/>
          <w:sz w:val="24"/>
          <w:szCs w:val="24"/>
        </w:rPr>
        <w:t xml:space="preserve">Прогноз ожидаемого потребления природного газа </w:t>
      </w:r>
      <w:r w:rsidR="00CC0E54" w:rsidRPr="006C5478">
        <w:rPr>
          <w:rFonts w:ascii="Arial Narrow" w:hAnsi="Arial Narrow"/>
          <w:sz w:val="24"/>
          <w:szCs w:val="24"/>
        </w:rPr>
        <w:t xml:space="preserve">(в т.у.т.) </w:t>
      </w:r>
      <w:r w:rsidRPr="006C5478">
        <w:rPr>
          <w:rFonts w:ascii="Arial Narrow" w:hAnsi="Arial Narrow"/>
          <w:sz w:val="24"/>
          <w:szCs w:val="24"/>
        </w:rPr>
        <w:t xml:space="preserve">теплоисточниками </w:t>
      </w:r>
      <w:r w:rsidR="00D35EF5">
        <w:rPr>
          <w:rFonts w:ascii="Arial Narrow" w:hAnsi="Arial Narrow"/>
          <w:sz w:val="24"/>
          <w:szCs w:val="24"/>
        </w:rPr>
        <w:t>Каргасокского сльского поселения</w:t>
      </w:r>
      <w:r w:rsidR="00786A6F" w:rsidRPr="006C5478">
        <w:rPr>
          <w:rFonts w:ascii="Arial Narrow" w:hAnsi="Arial Narrow"/>
          <w:sz w:val="24"/>
          <w:szCs w:val="24"/>
        </w:rPr>
        <w:t>с учетом выполения предлагаемых мероприятий</w:t>
      </w:r>
      <w:bookmarkEnd w:id="116"/>
    </w:p>
    <w:tbl>
      <w:tblPr>
        <w:tblW w:w="9089" w:type="dxa"/>
        <w:tblInd w:w="91" w:type="dxa"/>
        <w:tblLook w:val="04A0"/>
      </w:tblPr>
      <w:tblGrid>
        <w:gridCol w:w="2900"/>
        <w:gridCol w:w="2079"/>
        <w:gridCol w:w="1984"/>
        <w:gridCol w:w="2126"/>
      </w:tblGrid>
      <w:tr w:rsidR="00486AA3" w:rsidRPr="006C5478" w:rsidTr="00486AA3">
        <w:trPr>
          <w:trHeight w:val="300"/>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6AA3" w:rsidRPr="006C5478" w:rsidRDefault="00486AA3" w:rsidP="00486AA3">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Энергоисточник</w:t>
            </w:r>
          </w:p>
        </w:tc>
        <w:tc>
          <w:tcPr>
            <w:tcW w:w="61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6AA3" w:rsidRPr="006C5478" w:rsidRDefault="00486AA3" w:rsidP="00486AA3">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Потребность в топливе</w:t>
            </w:r>
          </w:p>
        </w:tc>
      </w:tr>
      <w:tr w:rsidR="00486AA3" w:rsidRPr="006C5478" w:rsidTr="00486AA3">
        <w:trPr>
          <w:trHeight w:val="300"/>
        </w:trPr>
        <w:tc>
          <w:tcPr>
            <w:tcW w:w="2900" w:type="dxa"/>
            <w:vMerge/>
            <w:tcBorders>
              <w:top w:val="single" w:sz="4" w:space="0" w:color="auto"/>
              <w:left w:val="single" w:sz="4" w:space="0" w:color="auto"/>
              <w:bottom w:val="single" w:sz="4" w:space="0" w:color="000000"/>
              <w:right w:val="single" w:sz="4" w:space="0" w:color="auto"/>
            </w:tcBorders>
            <w:vAlign w:val="center"/>
            <w:hideMark/>
          </w:tcPr>
          <w:p w:rsidR="00486AA3" w:rsidRPr="006C5478" w:rsidRDefault="00486AA3" w:rsidP="00486AA3">
            <w:pPr>
              <w:widowControl/>
              <w:adjustRightInd/>
              <w:spacing w:after="0" w:line="240" w:lineRule="auto"/>
              <w:ind w:left="0"/>
              <w:jc w:val="center"/>
              <w:textAlignment w:val="auto"/>
              <w:rPr>
                <w:rFonts w:ascii="Times New Roman" w:hAnsi="Times New Roman"/>
                <w:color w:val="000000"/>
                <w:spacing w:val="0"/>
                <w:lang w:val="ru-RU" w:eastAsia="ru-RU"/>
              </w:rPr>
            </w:pPr>
          </w:p>
        </w:tc>
        <w:tc>
          <w:tcPr>
            <w:tcW w:w="2079" w:type="dxa"/>
            <w:tcBorders>
              <w:top w:val="nil"/>
              <w:left w:val="nil"/>
              <w:bottom w:val="single" w:sz="4" w:space="0" w:color="auto"/>
              <w:right w:val="single" w:sz="4" w:space="0" w:color="auto"/>
            </w:tcBorders>
            <w:shd w:val="clear" w:color="auto" w:fill="auto"/>
            <w:vAlign w:val="center"/>
            <w:hideMark/>
          </w:tcPr>
          <w:p w:rsidR="00486AA3" w:rsidRPr="006C5478" w:rsidRDefault="00486AA3" w:rsidP="00486AA3">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2015</w:t>
            </w:r>
          </w:p>
        </w:tc>
        <w:tc>
          <w:tcPr>
            <w:tcW w:w="1984" w:type="dxa"/>
            <w:tcBorders>
              <w:top w:val="nil"/>
              <w:left w:val="nil"/>
              <w:bottom w:val="single" w:sz="4" w:space="0" w:color="auto"/>
              <w:right w:val="single" w:sz="4" w:space="0" w:color="auto"/>
            </w:tcBorders>
            <w:shd w:val="clear" w:color="auto" w:fill="auto"/>
            <w:vAlign w:val="center"/>
            <w:hideMark/>
          </w:tcPr>
          <w:p w:rsidR="00486AA3" w:rsidRPr="006C5478" w:rsidRDefault="00486AA3" w:rsidP="00486AA3">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2020</w:t>
            </w:r>
          </w:p>
        </w:tc>
        <w:tc>
          <w:tcPr>
            <w:tcW w:w="2126" w:type="dxa"/>
            <w:tcBorders>
              <w:top w:val="nil"/>
              <w:left w:val="nil"/>
              <w:bottom w:val="single" w:sz="4" w:space="0" w:color="auto"/>
              <w:right w:val="single" w:sz="4" w:space="0" w:color="auto"/>
            </w:tcBorders>
            <w:shd w:val="clear" w:color="auto" w:fill="auto"/>
            <w:vAlign w:val="center"/>
            <w:hideMark/>
          </w:tcPr>
          <w:p w:rsidR="00486AA3" w:rsidRPr="006C5478" w:rsidRDefault="00486AA3" w:rsidP="00486AA3">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2025</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000000" w:fill="D8D8D8"/>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2079"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3148,0</w:t>
            </w:r>
          </w:p>
        </w:tc>
        <w:tc>
          <w:tcPr>
            <w:tcW w:w="1984"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3230,3</w:t>
            </w:r>
          </w:p>
        </w:tc>
        <w:tc>
          <w:tcPr>
            <w:tcW w:w="2126"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3344,6</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000000" w:fill="D8D8D8"/>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2079"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952,8</w:t>
            </w:r>
          </w:p>
        </w:tc>
        <w:tc>
          <w:tcPr>
            <w:tcW w:w="1984"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976,6</w:t>
            </w:r>
          </w:p>
        </w:tc>
        <w:tc>
          <w:tcPr>
            <w:tcW w:w="2126" w:type="dxa"/>
            <w:tcBorders>
              <w:top w:val="nil"/>
              <w:left w:val="nil"/>
              <w:bottom w:val="single" w:sz="4" w:space="0" w:color="auto"/>
              <w:right w:val="single" w:sz="4" w:space="0" w:color="auto"/>
            </w:tcBorders>
            <w:shd w:val="clear" w:color="000000" w:fill="D8D8D8"/>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998,2</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3073,3</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3261,3</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3474,9</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860,7</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809,4</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809,4</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lastRenderedPageBreak/>
              <w:t>Котельная ЛПК</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86,6</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86,5</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86,2</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35,1</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34,9</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34,7</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13,4</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13,3</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13,1</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19,7</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19,7</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19,7</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49,4</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49,0</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38,8</w:t>
            </w:r>
          </w:p>
        </w:tc>
      </w:tr>
      <w:tr w:rsidR="009B7ABC" w:rsidRPr="006C5478" w:rsidTr="008A1835">
        <w:trPr>
          <w:trHeight w:val="300"/>
        </w:trPr>
        <w:tc>
          <w:tcPr>
            <w:tcW w:w="2900" w:type="dxa"/>
            <w:tcBorders>
              <w:top w:val="nil"/>
              <w:left w:val="single" w:sz="4" w:space="0" w:color="auto"/>
              <w:bottom w:val="single" w:sz="4" w:space="0" w:color="auto"/>
              <w:right w:val="single" w:sz="4" w:space="0" w:color="auto"/>
            </w:tcBorders>
            <w:shd w:val="clear" w:color="auto" w:fill="auto"/>
            <w:hideMark/>
          </w:tcPr>
          <w:p w:rsidR="009B7ABC" w:rsidRPr="00E76B4C" w:rsidRDefault="009B7ABC"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2079"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116,8</w:t>
            </w:r>
          </w:p>
        </w:tc>
        <w:tc>
          <w:tcPr>
            <w:tcW w:w="1984"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116,8</w:t>
            </w:r>
          </w:p>
        </w:tc>
        <w:tc>
          <w:tcPr>
            <w:tcW w:w="2126" w:type="dxa"/>
            <w:tcBorders>
              <w:top w:val="nil"/>
              <w:left w:val="nil"/>
              <w:bottom w:val="single" w:sz="4" w:space="0" w:color="auto"/>
              <w:right w:val="single" w:sz="4" w:space="0" w:color="auto"/>
            </w:tcBorders>
            <w:shd w:val="clear" w:color="auto" w:fill="auto"/>
            <w:noWrap/>
            <w:vAlign w:val="center"/>
            <w:hideMark/>
          </w:tcPr>
          <w:p w:rsidR="009B7ABC"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116,8</w:t>
            </w:r>
          </w:p>
        </w:tc>
      </w:tr>
      <w:tr w:rsidR="00950290" w:rsidRPr="006C5478" w:rsidTr="008A1835">
        <w:trPr>
          <w:trHeight w:val="300"/>
        </w:trPr>
        <w:tc>
          <w:tcPr>
            <w:tcW w:w="2900" w:type="dxa"/>
            <w:tcBorders>
              <w:top w:val="nil"/>
              <w:left w:val="single" w:sz="4" w:space="0" w:color="auto"/>
              <w:bottom w:val="single" w:sz="4" w:space="0" w:color="auto"/>
              <w:right w:val="single" w:sz="4" w:space="0" w:color="auto"/>
            </w:tcBorders>
            <w:shd w:val="clear" w:color="000000" w:fill="D8D8D8"/>
            <w:vAlign w:val="center"/>
            <w:hideMark/>
          </w:tcPr>
          <w:p w:rsidR="00950290" w:rsidRPr="006C5478" w:rsidRDefault="00950290" w:rsidP="00486AA3">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ИТОГО</w:t>
            </w:r>
          </w:p>
        </w:tc>
        <w:tc>
          <w:tcPr>
            <w:tcW w:w="2079" w:type="dxa"/>
            <w:tcBorders>
              <w:top w:val="nil"/>
              <w:left w:val="nil"/>
              <w:bottom w:val="single" w:sz="4" w:space="0" w:color="auto"/>
              <w:right w:val="single" w:sz="4" w:space="0" w:color="auto"/>
            </w:tcBorders>
            <w:shd w:val="clear" w:color="000000" w:fill="D8D8D8"/>
            <w:noWrap/>
            <w:vAlign w:val="center"/>
            <w:hideMark/>
          </w:tcPr>
          <w:p w:rsidR="00950290"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8355,8</w:t>
            </w:r>
          </w:p>
        </w:tc>
        <w:tc>
          <w:tcPr>
            <w:tcW w:w="1984" w:type="dxa"/>
            <w:tcBorders>
              <w:top w:val="nil"/>
              <w:left w:val="nil"/>
              <w:bottom w:val="single" w:sz="4" w:space="0" w:color="auto"/>
              <w:right w:val="single" w:sz="4" w:space="0" w:color="auto"/>
            </w:tcBorders>
            <w:shd w:val="clear" w:color="000000" w:fill="D8D8D8"/>
            <w:noWrap/>
            <w:vAlign w:val="center"/>
            <w:hideMark/>
          </w:tcPr>
          <w:p w:rsidR="00950290"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8597,8</w:t>
            </w:r>
          </w:p>
        </w:tc>
        <w:tc>
          <w:tcPr>
            <w:tcW w:w="2126" w:type="dxa"/>
            <w:tcBorders>
              <w:top w:val="nil"/>
              <w:left w:val="nil"/>
              <w:bottom w:val="single" w:sz="4" w:space="0" w:color="auto"/>
              <w:right w:val="single" w:sz="4" w:space="0" w:color="auto"/>
            </w:tcBorders>
            <w:shd w:val="clear" w:color="000000" w:fill="D8D8D8"/>
            <w:noWrap/>
            <w:vAlign w:val="center"/>
            <w:hideMark/>
          </w:tcPr>
          <w:p w:rsidR="00950290" w:rsidRPr="006C5478"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8936,4</w:t>
            </w:r>
          </w:p>
        </w:tc>
      </w:tr>
    </w:tbl>
    <w:p w:rsidR="00486AA3" w:rsidRPr="006C5478" w:rsidRDefault="00486AA3" w:rsidP="00486AA3">
      <w:pPr>
        <w:rPr>
          <w:lang w:val="ru-RU" w:eastAsia="ru-RU"/>
        </w:rPr>
      </w:pPr>
    </w:p>
    <w:p w:rsidR="00CB755E" w:rsidRDefault="00CB755E" w:rsidP="00CB755E">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таблице 7.3. с целью сравнения прогнозируемых объемов потребления природного газа и пропускных способностей газораспределительных устройств приведена характеристика ГРП/ГРУ энергоисточников </w:t>
      </w:r>
      <w:r w:rsidR="00910073">
        <w:rPr>
          <w:rFonts w:ascii="Times New Roman" w:eastAsia="Calibri" w:hAnsi="Times New Roman" w:cs="Arial"/>
          <w:spacing w:val="0"/>
          <w:sz w:val="28"/>
          <w:szCs w:val="22"/>
          <w:lang w:val="ru-RU"/>
        </w:rPr>
        <w:t>Каргасокского сельского поселения.</w:t>
      </w:r>
    </w:p>
    <w:p w:rsidR="00910073" w:rsidRDefault="00786A6F" w:rsidP="00910073">
      <w:pPr>
        <w:pStyle w:val="afff6"/>
        <w:keepNext/>
        <w:jc w:val="right"/>
        <w:rPr>
          <w:rFonts w:ascii="Arial Narrow" w:hAnsi="Arial Narrow"/>
          <w:sz w:val="24"/>
          <w:szCs w:val="24"/>
        </w:rPr>
      </w:pPr>
      <w:bookmarkStart w:id="117" w:name="_Toc351464523"/>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7</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 xml:space="preserve"> </w:t>
      </w:r>
    </w:p>
    <w:p w:rsidR="00786A6F" w:rsidRPr="006C5478" w:rsidRDefault="00786A6F" w:rsidP="00910073">
      <w:pPr>
        <w:pStyle w:val="afff6"/>
        <w:keepNext/>
        <w:jc w:val="right"/>
        <w:rPr>
          <w:rFonts w:ascii="Arial Narrow" w:hAnsi="Arial Narrow"/>
          <w:sz w:val="24"/>
          <w:szCs w:val="24"/>
        </w:rPr>
      </w:pPr>
      <w:r w:rsidRPr="006C5478">
        <w:rPr>
          <w:rFonts w:ascii="Arial Narrow" w:hAnsi="Arial Narrow"/>
          <w:sz w:val="24"/>
          <w:szCs w:val="24"/>
        </w:rPr>
        <w:t>Характеристика ГРУ</w:t>
      </w:r>
      <w:r w:rsidR="00CB755E" w:rsidRPr="006C5478">
        <w:rPr>
          <w:rFonts w:ascii="Arial Narrow" w:hAnsi="Arial Narrow"/>
          <w:sz w:val="24"/>
          <w:szCs w:val="24"/>
        </w:rPr>
        <w:t>,</w:t>
      </w:r>
      <w:r w:rsidRPr="006C5478">
        <w:rPr>
          <w:rFonts w:ascii="Arial Narrow" w:hAnsi="Arial Narrow"/>
          <w:sz w:val="24"/>
          <w:szCs w:val="24"/>
        </w:rPr>
        <w:t xml:space="preserve"> подающих газ на энергоисточники </w:t>
      </w:r>
      <w:bookmarkEnd w:id="117"/>
      <w:r w:rsidR="00910073">
        <w:rPr>
          <w:rFonts w:ascii="Arial Narrow" w:hAnsi="Arial Narrow"/>
          <w:sz w:val="24"/>
          <w:szCs w:val="24"/>
        </w:rPr>
        <w:t>Каргасокского сельского поселения</w:t>
      </w:r>
    </w:p>
    <w:tbl>
      <w:tblPr>
        <w:tblW w:w="9087" w:type="dxa"/>
        <w:tblInd w:w="93" w:type="dxa"/>
        <w:tblLayout w:type="fixed"/>
        <w:tblLook w:val="04A0"/>
      </w:tblPr>
      <w:tblGrid>
        <w:gridCol w:w="3134"/>
        <w:gridCol w:w="3969"/>
        <w:gridCol w:w="1984"/>
      </w:tblGrid>
      <w:tr w:rsidR="00786A6F" w:rsidRPr="00121E16" w:rsidTr="00CB755E">
        <w:trPr>
          <w:trHeight w:val="102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A6F" w:rsidRPr="006C5478" w:rsidRDefault="00786A6F" w:rsidP="005A29D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Энергоисточник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786A6F" w:rsidRPr="006C5478" w:rsidRDefault="00786A6F" w:rsidP="005A29D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Описание газораспределительных устройств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86A6F" w:rsidRPr="006C5478" w:rsidRDefault="00786A6F" w:rsidP="005A29D6">
            <w:pPr>
              <w:widowControl/>
              <w:adjustRightInd/>
              <w:spacing w:after="0" w:line="240" w:lineRule="auto"/>
              <w:ind w:left="0"/>
              <w:jc w:val="center"/>
              <w:textAlignment w:val="auto"/>
              <w:rPr>
                <w:rFonts w:ascii="Times New Roman" w:hAnsi="Times New Roman"/>
                <w:color w:val="000000"/>
                <w:spacing w:val="0"/>
                <w:lang w:val="ru-RU" w:eastAsia="ru-RU"/>
              </w:rPr>
            </w:pPr>
            <w:r w:rsidRPr="006C5478">
              <w:rPr>
                <w:rFonts w:ascii="Times New Roman" w:hAnsi="Times New Roman"/>
                <w:color w:val="000000"/>
                <w:spacing w:val="0"/>
                <w:lang w:val="ru-RU" w:eastAsia="ru-RU"/>
              </w:rPr>
              <w:t>Пропускная способность газопровода, м3/час</w:t>
            </w:r>
          </w:p>
        </w:tc>
      </w:tr>
      <w:tr w:rsidR="009B7ABC" w:rsidRPr="008A1835" w:rsidTr="00877DC0">
        <w:trPr>
          <w:trHeight w:val="317"/>
        </w:trPr>
        <w:tc>
          <w:tcPr>
            <w:tcW w:w="3134" w:type="dxa"/>
            <w:tcBorders>
              <w:top w:val="nil"/>
              <w:left w:val="single" w:sz="4" w:space="0" w:color="auto"/>
              <w:bottom w:val="single" w:sz="4" w:space="0" w:color="auto"/>
              <w:right w:val="single" w:sz="4" w:space="0" w:color="auto"/>
            </w:tcBorders>
            <w:shd w:val="clear" w:color="000000" w:fill="BFBFBF"/>
            <w:hideMark/>
          </w:tcPr>
          <w:p w:rsidR="009B7ABC" w:rsidRPr="00E908B5"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sidRPr="00E908B5">
              <w:rPr>
                <w:rFonts w:ascii="Times New Roman" w:eastAsia="Calibri" w:hAnsi="Times New Roman" w:cs="Arial"/>
                <w:spacing w:val="0"/>
                <w:sz w:val="22"/>
                <w:szCs w:val="22"/>
                <w:lang w:val="ru-RU"/>
              </w:rPr>
              <w:t>Котельная «Центральная»</w:t>
            </w:r>
          </w:p>
        </w:tc>
        <w:tc>
          <w:tcPr>
            <w:tcW w:w="3969" w:type="dxa"/>
            <w:tcBorders>
              <w:top w:val="nil"/>
              <w:left w:val="nil"/>
              <w:bottom w:val="single" w:sz="4" w:space="0" w:color="auto"/>
              <w:right w:val="single" w:sz="4" w:space="0" w:color="auto"/>
            </w:tcBorders>
            <w:shd w:val="clear" w:color="000000" w:fill="BFBFBF"/>
            <w:vAlign w:val="center"/>
            <w:hideMark/>
          </w:tcPr>
          <w:p w:rsidR="009B7ABC" w:rsidRPr="00877DC0" w:rsidRDefault="008A1835" w:rsidP="00877DC0">
            <w:pPr>
              <w:widowControl/>
              <w:adjustRightInd/>
              <w:spacing w:after="0" w:line="240" w:lineRule="auto"/>
              <w:ind w:left="0"/>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РДБК-50 Рвх=0,6МПа Рвых = 0,04МПа</w:t>
            </w:r>
          </w:p>
        </w:tc>
        <w:tc>
          <w:tcPr>
            <w:tcW w:w="1984" w:type="dxa"/>
            <w:tcBorders>
              <w:top w:val="nil"/>
              <w:left w:val="nil"/>
              <w:bottom w:val="single" w:sz="4" w:space="0" w:color="auto"/>
              <w:right w:val="single" w:sz="4" w:space="0" w:color="auto"/>
            </w:tcBorders>
            <w:shd w:val="clear" w:color="000000" w:fill="BFBFBF"/>
            <w:vAlign w:val="center"/>
            <w:hideMark/>
          </w:tcPr>
          <w:p w:rsidR="009B7ABC" w:rsidRPr="00877DC0" w:rsidRDefault="008A1835" w:rsidP="008A1835">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1200</w:t>
            </w:r>
          </w:p>
        </w:tc>
      </w:tr>
      <w:tr w:rsidR="008A1835" w:rsidRPr="008A1835" w:rsidTr="00B103C5">
        <w:trPr>
          <w:trHeight w:val="300"/>
        </w:trPr>
        <w:tc>
          <w:tcPr>
            <w:tcW w:w="3134" w:type="dxa"/>
            <w:tcBorders>
              <w:top w:val="nil"/>
              <w:left w:val="single" w:sz="4" w:space="0" w:color="auto"/>
              <w:bottom w:val="single" w:sz="4" w:space="0" w:color="auto"/>
              <w:right w:val="single" w:sz="4" w:space="0" w:color="auto"/>
            </w:tcBorders>
            <w:shd w:val="clear" w:color="000000" w:fill="BFBFBF"/>
            <w:hideMark/>
          </w:tcPr>
          <w:p w:rsidR="008A1835" w:rsidRPr="00E908B5"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sidRPr="00E908B5">
              <w:rPr>
                <w:rFonts w:ascii="Times New Roman" w:eastAsia="Calibri" w:hAnsi="Times New Roman" w:cs="Arial"/>
                <w:spacing w:val="0"/>
                <w:sz w:val="22"/>
                <w:szCs w:val="22"/>
                <w:lang w:val="ru-RU"/>
              </w:rPr>
              <w:t>Котельная «Восточная»</w:t>
            </w:r>
          </w:p>
        </w:tc>
        <w:tc>
          <w:tcPr>
            <w:tcW w:w="3969" w:type="dxa"/>
            <w:tcBorders>
              <w:top w:val="nil"/>
              <w:left w:val="nil"/>
              <w:bottom w:val="single" w:sz="4" w:space="0" w:color="auto"/>
              <w:right w:val="single" w:sz="4" w:space="0" w:color="auto"/>
            </w:tcBorders>
            <w:shd w:val="clear" w:color="000000" w:fill="BFBFBF"/>
            <w:vAlign w:val="center"/>
            <w:hideMark/>
          </w:tcPr>
          <w:p w:rsidR="008A1835" w:rsidRPr="00877DC0" w:rsidRDefault="008A1835" w:rsidP="008A1835">
            <w:pPr>
              <w:widowControl/>
              <w:adjustRightInd/>
              <w:spacing w:after="0" w:line="240" w:lineRule="auto"/>
              <w:ind w:left="0"/>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РДБК-50 Рвх=0,6МПа Рвых = 0,04МПа</w:t>
            </w:r>
          </w:p>
        </w:tc>
        <w:tc>
          <w:tcPr>
            <w:tcW w:w="1984" w:type="dxa"/>
            <w:tcBorders>
              <w:top w:val="nil"/>
              <w:left w:val="nil"/>
              <w:bottom w:val="single" w:sz="4" w:space="0" w:color="auto"/>
              <w:right w:val="single" w:sz="4" w:space="0" w:color="auto"/>
            </w:tcBorders>
            <w:shd w:val="clear" w:color="000000" w:fill="BFBFBF"/>
            <w:vAlign w:val="center"/>
            <w:hideMark/>
          </w:tcPr>
          <w:p w:rsidR="008A1835" w:rsidRPr="00877DC0" w:rsidRDefault="008A1835" w:rsidP="005A29D6">
            <w:pPr>
              <w:widowControl/>
              <w:adjustRightInd/>
              <w:spacing w:after="0" w:line="240" w:lineRule="auto"/>
              <w:ind w:left="0"/>
              <w:jc w:val="center"/>
              <w:textAlignment w:val="auto"/>
              <w:rPr>
                <w:rFonts w:ascii="Times New Roman" w:hAnsi="Times New Roman"/>
                <w:iCs/>
                <w:color w:val="000000"/>
                <w:spacing w:val="0"/>
                <w:lang w:val="ru-RU" w:eastAsia="ru-RU"/>
              </w:rPr>
            </w:pPr>
            <w:r>
              <w:rPr>
                <w:rFonts w:ascii="Times New Roman" w:hAnsi="Times New Roman"/>
                <w:iCs/>
                <w:color w:val="000000"/>
                <w:spacing w:val="0"/>
                <w:lang w:val="ru-RU" w:eastAsia="ru-RU"/>
              </w:rPr>
              <w:t>1200</w:t>
            </w:r>
          </w:p>
        </w:tc>
      </w:tr>
      <w:tr w:rsidR="008A1835" w:rsidRPr="008A1835" w:rsidTr="00B103C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Pr="0002308A"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3969" w:type="dxa"/>
            <w:tcBorders>
              <w:top w:val="nil"/>
              <w:left w:val="nil"/>
              <w:bottom w:val="single" w:sz="4" w:space="0" w:color="auto"/>
              <w:right w:val="single" w:sz="4" w:space="0" w:color="auto"/>
            </w:tcBorders>
            <w:shd w:val="clear" w:color="auto" w:fill="auto"/>
            <w:vAlign w:val="center"/>
            <w:hideMark/>
          </w:tcPr>
          <w:p w:rsidR="008A1835" w:rsidRPr="00877DC0" w:rsidRDefault="008A1835" w:rsidP="008A1835">
            <w:pPr>
              <w:widowControl/>
              <w:adjustRightInd/>
              <w:spacing w:after="0" w:line="240" w:lineRule="auto"/>
              <w:ind w:left="0"/>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РДБК-50 Рвх=0,6МПа Рвых = 0,04МПа</w:t>
            </w:r>
          </w:p>
        </w:tc>
        <w:tc>
          <w:tcPr>
            <w:tcW w:w="1984" w:type="dxa"/>
            <w:tcBorders>
              <w:top w:val="nil"/>
              <w:left w:val="nil"/>
              <w:bottom w:val="single" w:sz="4" w:space="0" w:color="auto"/>
              <w:right w:val="single" w:sz="4" w:space="0" w:color="auto"/>
            </w:tcBorders>
            <w:shd w:val="clear" w:color="auto" w:fill="auto"/>
            <w:vAlign w:val="center"/>
            <w:hideMark/>
          </w:tcPr>
          <w:p w:rsidR="008A1835" w:rsidRPr="00877DC0" w:rsidRDefault="008A1835" w:rsidP="005A29D6">
            <w:pPr>
              <w:widowControl/>
              <w:adjustRightInd/>
              <w:spacing w:after="0" w:line="240" w:lineRule="auto"/>
              <w:ind w:left="0"/>
              <w:jc w:val="center"/>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1200</w:t>
            </w:r>
          </w:p>
        </w:tc>
      </w:tr>
      <w:tr w:rsidR="008A1835" w:rsidRPr="008A1835" w:rsidTr="00B103C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Pr="0002308A"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3969" w:type="dxa"/>
            <w:tcBorders>
              <w:top w:val="nil"/>
              <w:left w:val="nil"/>
              <w:bottom w:val="single" w:sz="4" w:space="0" w:color="auto"/>
              <w:right w:val="single" w:sz="4" w:space="0" w:color="auto"/>
            </w:tcBorders>
            <w:shd w:val="clear" w:color="auto" w:fill="auto"/>
            <w:vAlign w:val="center"/>
            <w:hideMark/>
          </w:tcPr>
          <w:p w:rsidR="008A1835" w:rsidRPr="00877DC0" w:rsidRDefault="008A1835" w:rsidP="008A1835">
            <w:pPr>
              <w:widowControl/>
              <w:adjustRightInd/>
              <w:spacing w:after="0" w:line="240" w:lineRule="auto"/>
              <w:ind w:left="0"/>
              <w:textAlignment w:val="auto"/>
              <w:rPr>
                <w:rFonts w:ascii="Times New Roman" w:hAnsi="Times New Roman"/>
                <w:color w:val="000000"/>
                <w:spacing w:val="0"/>
                <w:lang w:val="ru-RU" w:eastAsia="ru-RU"/>
              </w:rPr>
            </w:pPr>
            <w:r>
              <w:rPr>
                <w:rFonts w:ascii="Times New Roman" w:hAnsi="Times New Roman"/>
                <w:color w:val="000000"/>
                <w:spacing w:val="0"/>
                <w:lang w:val="ru-RU" w:eastAsia="ru-RU"/>
              </w:rPr>
              <w:t>РДБК-50 Рвх=0,6МПа Рвых = 0,04МПа</w:t>
            </w:r>
          </w:p>
        </w:tc>
        <w:tc>
          <w:tcPr>
            <w:tcW w:w="1984" w:type="dxa"/>
            <w:tcBorders>
              <w:top w:val="nil"/>
              <w:left w:val="nil"/>
              <w:bottom w:val="single" w:sz="4" w:space="0" w:color="auto"/>
              <w:right w:val="single" w:sz="4" w:space="0" w:color="auto"/>
            </w:tcBorders>
            <w:shd w:val="clear" w:color="auto" w:fill="auto"/>
            <w:vAlign w:val="center"/>
            <w:hideMark/>
          </w:tcPr>
          <w:p w:rsidR="008A1835" w:rsidRPr="00877DC0" w:rsidRDefault="008A1835" w:rsidP="005A29D6">
            <w:pPr>
              <w:widowControl/>
              <w:adjustRightInd/>
              <w:spacing w:after="0" w:line="240" w:lineRule="auto"/>
              <w:ind w:left="0"/>
              <w:jc w:val="center"/>
              <w:textAlignment w:val="auto"/>
              <w:rPr>
                <w:rFonts w:ascii="Times New Roman" w:hAnsi="Times New Roman"/>
                <w:spacing w:val="0"/>
                <w:lang w:val="ru-RU" w:eastAsia="ru-RU"/>
              </w:rPr>
            </w:pPr>
            <w:r>
              <w:rPr>
                <w:rFonts w:ascii="Times New Roman" w:hAnsi="Times New Roman"/>
                <w:spacing w:val="0"/>
                <w:lang w:val="ru-RU" w:eastAsia="ru-RU"/>
              </w:rPr>
              <w:t>1200</w:t>
            </w:r>
          </w:p>
        </w:tc>
      </w:tr>
      <w:tr w:rsidR="009B7ABC" w:rsidRPr="006C5478" w:rsidTr="00B103C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9B7ABC" w:rsidRPr="0002308A" w:rsidRDefault="009B7ABC"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3969" w:type="dxa"/>
            <w:tcBorders>
              <w:top w:val="nil"/>
              <w:left w:val="nil"/>
              <w:bottom w:val="single" w:sz="4" w:space="0" w:color="auto"/>
              <w:right w:val="single" w:sz="4" w:space="0" w:color="auto"/>
            </w:tcBorders>
            <w:shd w:val="clear" w:color="auto" w:fill="auto"/>
            <w:vAlign w:val="center"/>
            <w:hideMark/>
          </w:tcPr>
          <w:p w:rsidR="009B7ABC" w:rsidRPr="00877DC0" w:rsidRDefault="008A1835" w:rsidP="005A29D6">
            <w:pPr>
              <w:widowControl/>
              <w:adjustRightInd/>
              <w:spacing w:after="0" w:line="240" w:lineRule="auto"/>
              <w:ind w:left="0"/>
              <w:jc w:val="center"/>
              <w:textAlignment w:val="auto"/>
              <w:rPr>
                <w:rFonts w:ascii="Times New Roman" w:hAnsi="Times New Roman"/>
                <w:spacing w:val="0"/>
                <w:lang w:val="ru-RU" w:eastAsia="ru-RU"/>
              </w:rPr>
            </w:pPr>
            <w:r>
              <w:rPr>
                <w:rFonts w:ascii="Times New Roman" w:hAnsi="Times New Roman"/>
                <w:spacing w:val="0"/>
                <w:lang w:val="ru-RU" w:eastAsia="ru-RU"/>
              </w:rPr>
              <w:t>Подведен газопровод низкого давления</w:t>
            </w:r>
          </w:p>
        </w:tc>
        <w:tc>
          <w:tcPr>
            <w:tcW w:w="1984" w:type="dxa"/>
            <w:tcBorders>
              <w:top w:val="nil"/>
              <w:left w:val="nil"/>
              <w:bottom w:val="single" w:sz="4" w:space="0" w:color="auto"/>
              <w:right w:val="single" w:sz="4" w:space="0" w:color="auto"/>
            </w:tcBorders>
            <w:shd w:val="clear" w:color="auto" w:fill="auto"/>
            <w:vAlign w:val="center"/>
            <w:hideMark/>
          </w:tcPr>
          <w:p w:rsidR="009B7ABC" w:rsidRPr="00877DC0" w:rsidRDefault="008A1835" w:rsidP="005A29D6">
            <w:pPr>
              <w:widowControl/>
              <w:adjustRightInd/>
              <w:spacing w:after="0" w:line="240" w:lineRule="auto"/>
              <w:ind w:left="0"/>
              <w:jc w:val="center"/>
              <w:textAlignment w:val="auto"/>
              <w:rPr>
                <w:rFonts w:ascii="Times New Roman" w:hAnsi="Times New Roman"/>
                <w:spacing w:val="0"/>
                <w:lang w:val="ru-RU" w:eastAsia="ru-RU"/>
              </w:rPr>
            </w:pPr>
            <w:r>
              <w:rPr>
                <w:rFonts w:ascii="Times New Roman" w:hAnsi="Times New Roman"/>
                <w:spacing w:val="0"/>
                <w:lang w:val="ru-RU" w:eastAsia="ru-RU"/>
              </w:rPr>
              <w:t>125</w:t>
            </w:r>
          </w:p>
        </w:tc>
      </w:tr>
      <w:tr w:rsidR="008A1835" w:rsidRPr="006C5478" w:rsidTr="008A183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Pr="0002308A"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3969" w:type="dxa"/>
            <w:tcBorders>
              <w:top w:val="nil"/>
              <w:left w:val="nil"/>
              <w:bottom w:val="single" w:sz="4" w:space="0" w:color="auto"/>
              <w:right w:val="single" w:sz="4" w:space="0" w:color="auto"/>
            </w:tcBorders>
            <w:shd w:val="clear" w:color="auto" w:fill="auto"/>
            <w:hideMark/>
          </w:tcPr>
          <w:p w:rsidR="008A1835" w:rsidRDefault="008A1835" w:rsidP="008A1835">
            <w:pPr>
              <w:ind w:left="-108"/>
            </w:pPr>
            <w:r w:rsidRPr="00D232F1">
              <w:rPr>
                <w:rFonts w:ascii="Times New Roman" w:hAnsi="Times New Roman"/>
                <w:spacing w:val="0"/>
                <w:lang w:val="ru-RU" w:eastAsia="ru-RU"/>
              </w:rPr>
              <w:t>Подведен газопровод низкого давления</w:t>
            </w:r>
          </w:p>
        </w:tc>
        <w:tc>
          <w:tcPr>
            <w:tcW w:w="1984" w:type="dxa"/>
            <w:tcBorders>
              <w:top w:val="nil"/>
              <w:left w:val="nil"/>
              <w:bottom w:val="single" w:sz="4" w:space="0" w:color="auto"/>
              <w:right w:val="single" w:sz="4" w:space="0" w:color="auto"/>
            </w:tcBorders>
            <w:shd w:val="clear" w:color="auto" w:fill="auto"/>
            <w:hideMark/>
          </w:tcPr>
          <w:p w:rsidR="008A1835" w:rsidRDefault="008A1835" w:rsidP="008A1835">
            <w:pPr>
              <w:ind w:left="-108"/>
              <w:jc w:val="center"/>
            </w:pPr>
            <w:r w:rsidRPr="003B3D64">
              <w:rPr>
                <w:rFonts w:ascii="Times New Roman" w:hAnsi="Times New Roman"/>
                <w:spacing w:val="0"/>
                <w:lang w:val="ru-RU" w:eastAsia="ru-RU"/>
              </w:rPr>
              <w:t>125</w:t>
            </w:r>
          </w:p>
        </w:tc>
      </w:tr>
      <w:tr w:rsidR="008A1835" w:rsidRPr="006C5478" w:rsidTr="008A183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3969" w:type="dxa"/>
            <w:tcBorders>
              <w:top w:val="nil"/>
              <w:left w:val="nil"/>
              <w:bottom w:val="single" w:sz="4" w:space="0" w:color="auto"/>
              <w:right w:val="single" w:sz="4" w:space="0" w:color="auto"/>
            </w:tcBorders>
            <w:shd w:val="clear" w:color="auto" w:fill="auto"/>
            <w:hideMark/>
          </w:tcPr>
          <w:p w:rsidR="008A1835" w:rsidRDefault="008A1835" w:rsidP="008A1835">
            <w:pPr>
              <w:ind w:left="-108"/>
            </w:pPr>
            <w:r w:rsidRPr="00D232F1">
              <w:rPr>
                <w:rFonts w:ascii="Times New Roman" w:hAnsi="Times New Roman"/>
                <w:spacing w:val="0"/>
                <w:lang w:val="ru-RU" w:eastAsia="ru-RU"/>
              </w:rPr>
              <w:t>Подведен газопровод низкого давления</w:t>
            </w:r>
          </w:p>
        </w:tc>
        <w:tc>
          <w:tcPr>
            <w:tcW w:w="1984" w:type="dxa"/>
            <w:tcBorders>
              <w:top w:val="nil"/>
              <w:left w:val="nil"/>
              <w:bottom w:val="single" w:sz="4" w:space="0" w:color="auto"/>
              <w:right w:val="single" w:sz="4" w:space="0" w:color="auto"/>
            </w:tcBorders>
            <w:shd w:val="clear" w:color="auto" w:fill="auto"/>
            <w:hideMark/>
          </w:tcPr>
          <w:p w:rsidR="008A1835" w:rsidRDefault="008A1835" w:rsidP="008A1835">
            <w:pPr>
              <w:ind w:left="-108"/>
              <w:jc w:val="center"/>
            </w:pPr>
            <w:r w:rsidRPr="003B3D64">
              <w:rPr>
                <w:rFonts w:ascii="Times New Roman" w:hAnsi="Times New Roman"/>
                <w:spacing w:val="0"/>
                <w:lang w:val="ru-RU" w:eastAsia="ru-RU"/>
              </w:rPr>
              <w:t>125</w:t>
            </w:r>
          </w:p>
        </w:tc>
      </w:tr>
      <w:tr w:rsidR="008A1835" w:rsidRPr="006C5478" w:rsidTr="008A183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3969" w:type="dxa"/>
            <w:tcBorders>
              <w:top w:val="nil"/>
              <w:left w:val="nil"/>
              <w:bottom w:val="single" w:sz="4" w:space="0" w:color="auto"/>
              <w:right w:val="single" w:sz="4" w:space="0" w:color="auto"/>
            </w:tcBorders>
            <w:shd w:val="clear" w:color="auto" w:fill="auto"/>
            <w:hideMark/>
          </w:tcPr>
          <w:p w:rsidR="008A1835" w:rsidRDefault="008A1835" w:rsidP="008A1835">
            <w:pPr>
              <w:ind w:left="-108"/>
            </w:pPr>
            <w:r w:rsidRPr="00D232F1">
              <w:rPr>
                <w:rFonts w:ascii="Times New Roman" w:hAnsi="Times New Roman"/>
                <w:spacing w:val="0"/>
                <w:lang w:val="ru-RU" w:eastAsia="ru-RU"/>
              </w:rPr>
              <w:t>Подведен газопровод низкого давления</w:t>
            </w:r>
          </w:p>
        </w:tc>
        <w:tc>
          <w:tcPr>
            <w:tcW w:w="1984" w:type="dxa"/>
            <w:tcBorders>
              <w:top w:val="nil"/>
              <w:left w:val="nil"/>
              <w:bottom w:val="single" w:sz="4" w:space="0" w:color="auto"/>
              <w:right w:val="single" w:sz="4" w:space="0" w:color="auto"/>
            </w:tcBorders>
            <w:shd w:val="clear" w:color="auto" w:fill="auto"/>
            <w:hideMark/>
          </w:tcPr>
          <w:p w:rsidR="008A1835" w:rsidRDefault="008A1835" w:rsidP="008A1835">
            <w:pPr>
              <w:ind w:left="-108"/>
              <w:jc w:val="center"/>
            </w:pPr>
            <w:r w:rsidRPr="003B3D64">
              <w:rPr>
                <w:rFonts w:ascii="Times New Roman" w:hAnsi="Times New Roman"/>
                <w:spacing w:val="0"/>
                <w:lang w:val="ru-RU" w:eastAsia="ru-RU"/>
              </w:rPr>
              <w:t>125</w:t>
            </w:r>
          </w:p>
        </w:tc>
      </w:tr>
      <w:tr w:rsidR="008A1835" w:rsidRPr="006C5478" w:rsidTr="008A183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Default="008A1835" w:rsidP="00B103C5">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3969" w:type="dxa"/>
            <w:tcBorders>
              <w:top w:val="nil"/>
              <w:left w:val="nil"/>
              <w:bottom w:val="single" w:sz="4" w:space="0" w:color="auto"/>
              <w:right w:val="single" w:sz="4" w:space="0" w:color="auto"/>
            </w:tcBorders>
            <w:shd w:val="clear" w:color="auto" w:fill="auto"/>
            <w:hideMark/>
          </w:tcPr>
          <w:p w:rsidR="008A1835" w:rsidRDefault="008A1835" w:rsidP="008A1835">
            <w:pPr>
              <w:ind w:left="-108"/>
            </w:pPr>
            <w:r w:rsidRPr="00D232F1">
              <w:rPr>
                <w:rFonts w:ascii="Times New Roman" w:hAnsi="Times New Roman"/>
                <w:spacing w:val="0"/>
                <w:lang w:val="ru-RU" w:eastAsia="ru-RU"/>
              </w:rPr>
              <w:t>Подведен газопровод низкого давления</w:t>
            </w:r>
          </w:p>
        </w:tc>
        <w:tc>
          <w:tcPr>
            <w:tcW w:w="1984" w:type="dxa"/>
            <w:tcBorders>
              <w:top w:val="nil"/>
              <w:left w:val="nil"/>
              <w:bottom w:val="single" w:sz="4" w:space="0" w:color="auto"/>
              <w:right w:val="single" w:sz="4" w:space="0" w:color="auto"/>
            </w:tcBorders>
            <w:shd w:val="clear" w:color="auto" w:fill="auto"/>
            <w:hideMark/>
          </w:tcPr>
          <w:p w:rsidR="008A1835" w:rsidRDefault="008A1835" w:rsidP="008A1835">
            <w:pPr>
              <w:ind w:left="-108"/>
              <w:jc w:val="center"/>
            </w:pPr>
            <w:r w:rsidRPr="003B3D64">
              <w:rPr>
                <w:rFonts w:ascii="Times New Roman" w:hAnsi="Times New Roman"/>
                <w:spacing w:val="0"/>
                <w:lang w:val="ru-RU" w:eastAsia="ru-RU"/>
              </w:rPr>
              <w:t>125</w:t>
            </w:r>
          </w:p>
        </w:tc>
      </w:tr>
      <w:tr w:rsidR="008A1835" w:rsidRPr="006C5478" w:rsidTr="008A1835">
        <w:trPr>
          <w:trHeight w:val="300"/>
        </w:trPr>
        <w:tc>
          <w:tcPr>
            <w:tcW w:w="3134" w:type="dxa"/>
            <w:tcBorders>
              <w:top w:val="nil"/>
              <w:left w:val="single" w:sz="4" w:space="0" w:color="auto"/>
              <w:bottom w:val="single" w:sz="4" w:space="0" w:color="auto"/>
              <w:right w:val="single" w:sz="4" w:space="0" w:color="auto"/>
            </w:tcBorders>
            <w:shd w:val="clear" w:color="auto" w:fill="auto"/>
            <w:hideMark/>
          </w:tcPr>
          <w:p w:rsidR="008A1835" w:rsidRPr="00E76B4C" w:rsidRDefault="008A1835" w:rsidP="00B103C5">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3969" w:type="dxa"/>
            <w:tcBorders>
              <w:top w:val="nil"/>
              <w:left w:val="nil"/>
              <w:bottom w:val="single" w:sz="4" w:space="0" w:color="auto"/>
              <w:right w:val="single" w:sz="4" w:space="0" w:color="auto"/>
            </w:tcBorders>
            <w:shd w:val="clear" w:color="auto" w:fill="auto"/>
            <w:hideMark/>
          </w:tcPr>
          <w:p w:rsidR="008A1835" w:rsidRDefault="008A1835" w:rsidP="008A1835">
            <w:pPr>
              <w:ind w:left="-108"/>
            </w:pPr>
            <w:r w:rsidRPr="00D232F1">
              <w:rPr>
                <w:rFonts w:ascii="Times New Roman" w:hAnsi="Times New Roman"/>
                <w:spacing w:val="0"/>
                <w:lang w:val="ru-RU" w:eastAsia="ru-RU"/>
              </w:rPr>
              <w:t>Подведен газопровод низкого давления</w:t>
            </w:r>
          </w:p>
        </w:tc>
        <w:tc>
          <w:tcPr>
            <w:tcW w:w="1984" w:type="dxa"/>
            <w:tcBorders>
              <w:top w:val="nil"/>
              <w:left w:val="nil"/>
              <w:bottom w:val="single" w:sz="4" w:space="0" w:color="auto"/>
              <w:right w:val="single" w:sz="4" w:space="0" w:color="auto"/>
            </w:tcBorders>
            <w:shd w:val="clear" w:color="auto" w:fill="auto"/>
            <w:hideMark/>
          </w:tcPr>
          <w:p w:rsidR="008A1835" w:rsidRDefault="008A1835" w:rsidP="008A1835">
            <w:pPr>
              <w:ind w:left="-108"/>
              <w:jc w:val="center"/>
            </w:pPr>
            <w:r w:rsidRPr="003B3D64">
              <w:rPr>
                <w:rFonts w:ascii="Times New Roman" w:hAnsi="Times New Roman"/>
                <w:spacing w:val="0"/>
                <w:lang w:val="ru-RU" w:eastAsia="ru-RU"/>
              </w:rPr>
              <w:t>125</w:t>
            </w:r>
          </w:p>
        </w:tc>
      </w:tr>
    </w:tbl>
    <w:p w:rsidR="00786A6F" w:rsidRPr="006C5478" w:rsidRDefault="00786A6F" w:rsidP="00786A6F">
      <w:pPr>
        <w:rPr>
          <w:lang w:val="ru-RU"/>
        </w:rPr>
      </w:pPr>
    </w:p>
    <w:p w:rsidR="00DD37B2" w:rsidRPr="006C5478" w:rsidRDefault="00CB755E" w:rsidP="00A347EE">
      <w:pPr>
        <w:pStyle w:val="10"/>
      </w:pPr>
      <w:bookmarkStart w:id="118" w:name="_Toc316997863"/>
      <w:bookmarkStart w:id="119" w:name="_Toc343418260"/>
      <w:bookmarkEnd w:id="114"/>
      <w:r w:rsidRPr="006C5478">
        <w:lastRenderedPageBreak/>
        <w:t xml:space="preserve">Раздел 7. </w:t>
      </w:r>
      <w:r w:rsidR="00DD37B2" w:rsidRPr="006C5478">
        <w:t>Инвестиции в новое строительство, реконструкцию и техническое перевооружение</w:t>
      </w:r>
      <w:bookmarkEnd w:id="118"/>
      <w:bookmarkEnd w:id="119"/>
    </w:p>
    <w:p w:rsidR="00F573F0" w:rsidRPr="006C5478" w:rsidRDefault="00F573F0" w:rsidP="00C75260">
      <w:pPr>
        <w:widowControl/>
        <w:spacing w:before="120" w:line="360" w:lineRule="auto"/>
        <w:ind w:left="0" w:firstLine="567"/>
        <w:rPr>
          <w:rFonts w:ascii="Times New Roman" w:eastAsia="Calibri" w:hAnsi="Times New Roman" w:cs="Arial"/>
          <w:spacing w:val="0"/>
          <w:sz w:val="28"/>
          <w:szCs w:val="22"/>
          <w:lang w:val="ru-RU"/>
        </w:rPr>
      </w:pPr>
      <w:bookmarkStart w:id="120" w:name="_Toc316997864"/>
    </w:p>
    <w:p w:rsidR="00C75260" w:rsidRPr="006C5478" w:rsidRDefault="00C75260" w:rsidP="00CB755E">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данном разделе приводится оценка </w:t>
      </w:r>
      <w:r w:rsidR="00CB755E" w:rsidRPr="006C5478">
        <w:rPr>
          <w:rFonts w:ascii="Times New Roman" w:eastAsia="Calibri" w:hAnsi="Times New Roman" w:cs="Arial"/>
          <w:spacing w:val="0"/>
          <w:sz w:val="28"/>
          <w:szCs w:val="22"/>
          <w:lang w:val="ru-RU"/>
        </w:rPr>
        <w:t>капитальных затрат</w:t>
      </w:r>
      <w:r w:rsidRPr="006C5478">
        <w:rPr>
          <w:rFonts w:ascii="Times New Roman" w:eastAsia="Calibri" w:hAnsi="Times New Roman" w:cs="Arial"/>
          <w:spacing w:val="0"/>
          <w:sz w:val="28"/>
          <w:szCs w:val="22"/>
          <w:lang w:val="ru-RU"/>
        </w:rPr>
        <w:t xml:space="preserve"> для реализации групп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по развитию системы теплоснабжения </w:t>
      </w:r>
      <w:r w:rsidR="00D605DE">
        <w:rPr>
          <w:rFonts w:ascii="Times New Roman" w:eastAsia="Calibri" w:hAnsi="Times New Roman" w:cs="Arial"/>
          <w:spacing w:val="0"/>
          <w:sz w:val="28"/>
          <w:szCs w:val="22"/>
          <w:lang w:val="ru-RU"/>
        </w:rPr>
        <w:t>Каргасокского сельского поселения</w:t>
      </w:r>
      <w:r w:rsidR="00BE715C" w:rsidRPr="006C5478">
        <w:rPr>
          <w:rFonts w:ascii="Times New Roman" w:eastAsia="Calibri" w:hAnsi="Times New Roman" w:cs="Arial"/>
          <w:spacing w:val="0"/>
          <w:sz w:val="28"/>
          <w:szCs w:val="22"/>
          <w:lang w:val="ru-RU"/>
        </w:rPr>
        <w:t>.</w:t>
      </w:r>
    </w:p>
    <w:p w:rsidR="00BE715C" w:rsidRPr="006C5478" w:rsidRDefault="00C75260" w:rsidP="00CB755E">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Все приводимые величины затрат приведены в ценах 201</w:t>
      </w:r>
      <w:r w:rsidR="003C5ACE">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 xml:space="preserve"> г. без учета НДС</w:t>
      </w:r>
      <w:r w:rsidR="00BE715C" w:rsidRPr="006C5478">
        <w:rPr>
          <w:rFonts w:ascii="Times New Roman" w:eastAsia="Calibri" w:hAnsi="Times New Roman" w:cs="Arial"/>
          <w:spacing w:val="0"/>
          <w:sz w:val="28"/>
          <w:szCs w:val="22"/>
          <w:lang w:val="ru-RU"/>
        </w:rPr>
        <w:t xml:space="preserve">. </w:t>
      </w:r>
    </w:p>
    <w:p w:rsidR="00BB3460" w:rsidRPr="006C5478" w:rsidRDefault="00C75260" w:rsidP="00BE715C">
      <w:pPr>
        <w:widowControl/>
        <w:spacing w:before="120" w:line="360" w:lineRule="auto"/>
        <w:ind w:left="0" w:firstLine="567"/>
        <w:jc w:val="left"/>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таблице </w:t>
      </w:r>
      <w:r w:rsidR="00BE715C" w:rsidRPr="006C5478">
        <w:rPr>
          <w:rFonts w:ascii="Times New Roman" w:eastAsia="Calibri" w:hAnsi="Times New Roman" w:cs="Arial"/>
          <w:spacing w:val="0"/>
          <w:sz w:val="28"/>
          <w:szCs w:val="22"/>
          <w:lang w:val="ru-RU"/>
        </w:rPr>
        <w:t>8</w:t>
      </w:r>
      <w:r w:rsidR="00AF443E" w:rsidRPr="006C5478">
        <w:rPr>
          <w:rFonts w:ascii="Times New Roman" w:eastAsia="Calibri" w:hAnsi="Times New Roman" w:cs="Arial"/>
          <w:spacing w:val="0"/>
          <w:sz w:val="28"/>
          <w:szCs w:val="22"/>
          <w:lang w:val="ru-RU"/>
        </w:rPr>
        <w:t xml:space="preserve">.1 приведены затраты на мероприятия </w:t>
      </w:r>
      <w:r w:rsidRPr="006C5478">
        <w:rPr>
          <w:rFonts w:ascii="Times New Roman" w:eastAsia="Calibri" w:hAnsi="Times New Roman" w:cs="Arial"/>
          <w:spacing w:val="0"/>
          <w:sz w:val="28"/>
          <w:szCs w:val="22"/>
          <w:lang w:val="ru-RU"/>
        </w:rPr>
        <w:t xml:space="preserve">по реконструкции и техническому перевооружению котельных. Суммарные затраты по данным </w:t>
      </w:r>
      <w:r w:rsidR="0044335C" w:rsidRPr="006C5478">
        <w:rPr>
          <w:rFonts w:ascii="Times New Roman" w:eastAsia="Calibri" w:hAnsi="Times New Roman" w:cs="Arial"/>
          <w:spacing w:val="0"/>
          <w:sz w:val="28"/>
          <w:szCs w:val="22"/>
          <w:lang w:val="ru-RU"/>
        </w:rPr>
        <w:t>мероприятиям</w:t>
      </w:r>
      <w:r w:rsidRPr="006C5478">
        <w:rPr>
          <w:rFonts w:ascii="Times New Roman" w:eastAsia="Calibri" w:hAnsi="Times New Roman" w:cs="Arial"/>
          <w:spacing w:val="0"/>
          <w:sz w:val="28"/>
          <w:szCs w:val="22"/>
          <w:lang w:val="ru-RU"/>
        </w:rPr>
        <w:t xml:space="preserve"> составят </w:t>
      </w:r>
      <w:r w:rsidR="002B58B2" w:rsidRPr="002B58B2">
        <w:rPr>
          <w:rFonts w:ascii="Times New Roman" w:eastAsia="Calibri" w:hAnsi="Times New Roman" w:cs="Arial"/>
          <w:spacing w:val="0"/>
          <w:sz w:val="28"/>
          <w:szCs w:val="22"/>
          <w:lang w:val="ru-RU"/>
        </w:rPr>
        <w:t>26,3</w:t>
      </w:r>
      <w:r w:rsidRPr="002B58B2">
        <w:rPr>
          <w:rFonts w:ascii="Times New Roman" w:eastAsia="Calibri" w:hAnsi="Times New Roman" w:cs="Arial"/>
          <w:spacing w:val="0"/>
          <w:sz w:val="28"/>
          <w:szCs w:val="22"/>
          <w:lang w:val="ru-RU"/>
        </w:rPr>
        <w:t xml:space="preserve"> млн. руб.</w:t>
      </w:r>
      <w:r w:rsidRPr="006C5478">
        <w:rPr>
          <w:rFonts w:ascii="Times New Roman" w:eastAsia="Calibri" w:hAnsi="Times New Roman" w:cs="Arial"/>
          <w:spacing w:val="0"/>
          <w:sz w:val="28"/>
          <w:szCs w:val="22"/>
          <w:lang w:val="ru-RU"/>
        </w:rPr>
        <w:t xml:space="preserve"> Срок реализации</w:t>
      </w:r>
      <w:r w:rsidR="00521E72">
        <w:rPr>
          <w:rFonts w:ascii="Times New Roman" w:eastAsia="Calibri" w:hAnsi="Times New Roman" w:cs="Arial"/>
          <w:spacing w:val="0"/>
          <w:sz w:val="28"/>
          <w:szCs w:val="22"/>
          <w:lang w:val="ru-RU"/>
        </w:rPr>
        <w:t xml:space="preserve"> </w:t>
      </w:r>
      <w:r w:rsidR="005A0EEA"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 201</w:t>
      </w:r>
      <w:r w:rsidR="003C5ACE">
        <w:rPr>
          <w:rFonts w:ascii="Times New Roman" w:eastAsia="Calibri" w:hAnsi="Times New Roman" w:cs="Arial"/>
          <w:spacing w:val="0"/>
          <w:sz w:val="28"/>
          <w:szCs w:val="22"/>
          <w:lang w:val="ru-RU"/>
        </w:rPr>
        <w:t>6</w:t>
      </w:r>
      <w:r w:rsidRPr="006C5478">
        <w:rPr>
          <w:rFonts w:ascii="Times New Roman" w:eastAsia="Calibri" w:hAnsi="Times New Roman" w:cs="Arial"/>
          <w:spacing w:val="0"/>
          <w:sz w:val="28"/>
          <w:szCs w:val="22"/>
          <w:lang w:val="ru-RU"/>
        </w:rPr>
        <w:t>-20</w:t>
      </w:r>
      <w:r w:rsidR="00BB3460" w:rsidRPr="006C5478">
        <w:rPr>
          <w:rFonts w:ascii="Times New Roman" w:eastAsia="Calibri" w:hAnsi="Times New Roman" w:cs="Arial"/>
          <w:spacing w:val="0"/>
          <w:sz w:val="28"/>
          <w:szCs w:val="22"/>
          <w:lang w:val="ru-RU"/>
        </w:rPr>
        <w:t>22</w:t>
      </w:r>
      <w:r w:rsidRPr="006C5478">
        <w:rPr>
          <w:rFonts w:ascii="Times New Roman" w:eastAsia="Calibri" w:hAnsi="Times New Roman" w:cs="Arial"/>
          <w:spacing w:val="0"/>
          <w:sz w:val="28"/>
          <w:szCs w:val="22"/>
          <w:lang w:val="ru-RU"/>
        </w:rPr>
        <w:t xml:space="preserve"> гг.</w:t>
      </w:r>
    </w:p>
    <w:p w:rsidR="008441B6" w:rsidRPr="006C5478" w:rsidRDefault="008441B6" w:rsidP="008441B6">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Следует отметить, что при формировании перечня проектов по переводу на газ в связи с отсутствием схемы газоснабжения не учитывались затраты на строительство газовых сетей до территории котельных. При выполнении предпроектных и проектных работ учет этих затрат может оказать влияние на эффективность реализации проекта и привести к возможной корректировке перечня проектов. </w:t>
      </w:r>
    </w:p>
    <w:p w:rsidR="008441B6" w:rsidRPr="006C5478" w:rsidRDefault="008441B6" w:rsidP="00BE715C">
      <w:pPr>
        <w:widowControl/>
        <w:spacing w:before="120" w:line="360" w:lineRule="auto"/>
        <w:ind w:left="0" w:firstLine="567"/>
        <w:jc w:val="left"/>
        <w:rPr>
          <w:rFonts w:ascii="Times New Roman" w:eastAsia="Calibri" w:hAnsi="Times New Roman" w:cs="Arial"/>
          <w:spacing w:val="0"/>
          <w:sz w:val="28"/>
          <w:szCs w:val="22"/>
          <w:lang w:val="ru-RU"/>
        </w:rPr>
        <w:sectPr w:rsidR="008441B6" w:rsidRPr="006C5478" w:rsidSect="00C4020C">
          <w:pgSz w:w="11907" w:h="16840" w:code="9"/>
          <w:pgMar w:top="1134" w:right="1134" w:bottom="1134" w:left="1701" w:header="510" w:footer="454" w:gutter="0"/>
          <w:cols w:space="708"/>
          <w:docGrid w:linePitch="360"/>
        </w:sectPr>
      </w:pPr>
    </w:p>
    <w:p w:rsidR="00550A66" w:rsidRDefault="00BB3460" w:rsidP="00550A66">
      <w:pPr>
        <w:ind w:left="0"/>
        <w:jc w:val="right"/>
        <w:rPr>
          <w:rFonts w:ascii="Arial Narrow" w:hAnsi="Arial Narrow"/>
          <w:b/>
          <w:sz w:val="24"/>
          <w:szCs w:val="24"/>
          <w:lang w:val="ru-RU"/>
        </w:rPr>
      </w:pPr>
      <w:bookmarkStart w:id="121" w:name="_Toc329089032"/>
      <w:bookmarkStart w:id="122" w:name="_Toc351464524"/>
      <w:r w:rsidRPr="006C5478">
        <w:rPr>
          <w:rFonts w:ascii="Arial Narrow" w:hAnsi="Arial Narrow"/>
          <w:b/>
          <w:sz w:val="24"/>
          <w:szCs w:val="24"/>
          <w:lang w:val="ru-RU"/>
        </w:rPr>
        <w:lastRenderedPageBreak/>
        <w:t xml:space="preserve">Таблица </w:t>
      </w:r>
      <w:r w:rsidR="004043F7" w:rsidRPr="006C5478">
        <w:rPr>
          <w:rFonts w:ascii="Arial Narrow" w:hAnsi="Arial Narrow"/>
          <w:b/>
          <w:sz w:val="24"/>
          <w:szCs w:val="24"/>
          <w:lang w:val="ru-RU"/>
        </w:rPr>
        <w:fldChar w:fldCharType="begin"/>
      </w:r>
      <w:r w:rsidRPr="006C5478">
        <w:rPr>
          <w:rFonts w:ascii="Arial Narrow" w:hAnsi="Arial Narrow"/>
          <w:b/>
          <w:sz w:val="24"/>
          <w:szCs w:val="24"/>
          <w:lang w:val="ru-RU"/>
        </w:rPr>
        <w:instrText xml:space="preserve"> STYLEREF 1 \s </w:instrText>
      </w:r>
      <w:r w:rsidR="004043F7" w:rsidRPr="006C5478">
        <w:rPr>
          <w:rFonts w:ascii="Arial Narrow" w:hAnsi="Arial Narrow"/>
          <w:b/>
          <w:sz w:val="24"/>
          <w:szCs w:val="24"/>
          <w:lang w:val="ru-RU"/>
        </w:rPr>
        <w:fldChar w:fldCharType="separate"/>
      </w:r>
      <w:r w:rsidR="007640F4">
        <w:rPr>
          <w:rFonts w:ascii="Arial Narrow" w:hAnsi="Arial Narrow"/>
          <w:b/>
          <w:noProof/>
          <w:sz w:val="24"/>
          <w:szCs w:val="24"/>
          <w:lang w:val="ru-RU"/>
        </w:rPr>
        <w:t>8</w:t>
      </w:r>
      <w:r w:rsidR="004043F7" w:rsidRPr="006C5478">
        <w:rPr>
          <w:rFonts w:ascii="Arial Narrow" w:hAnsi="Arial Narrow"/>
          <w:b/>
          <w:sz w:val="24"/>
          <w:szCs w:val="24"/>
          <w:lang w:val="ru-RU"/>
        </w:rPr>
        <w:fldChar w:fldCharType="end"/>
      </w:r>
      <w:r w:rsidRPr="006C5478">
        <w:rPr>
          <w:rFonts w:ascii="Arial Narrow" w:hAnsi="Arial Narrow"/>
          <w:b/>
          <w:sz w:val="24"/>
          <w:szCs w:val="24"/>
          <w:lang w:val="ru-RU"/>
        </w:rPr>
        <w:t>.</w:t>
      </w:r>
      <w:r w:rsidR="004043F7" w:rsidRPr="006C5478">
        <w:rPr>
          <w:rFonts w:ascii="Arial Narrow" w:hAnsi="Arial Narrow"/>
          <w:b/>
          <w:sz w:val="24"/>
          <w:szCs w:val="24"/>
          <w:lang w:val="ru-RU"/>
        </w:rPr>
        <w:fldChar w:fldCharType="begin"/>
      </w:r>
      <w:r w:rsidRPr="006C5478">
        <w:rPr>
          <w:rFonts w:ascii="Arial Narrow" w:hAnsi="Arial Narrow"/>
          <w:b/>
          <w:sz w:val="24"/>
          <w:szCs w:val="24"/>
          <w:lang w:val="ru-RU"/>
        </w:rPr>
        <w:instrText xml:space="preserve"> SEQ Таблица \* ARABIC \s 1 </w:instrText>
      </w:r>
      <w:r w:rsidR="004043F7" w:rsidRPr="006C5478">
        <w:rPr>
          <w:rFonts w:ascii="Arial Narrow" w:hAnsi="Arial Narrow"/>
          <w:b/>
          <w:sz w:val="24"/>
          <w:szCs w:val="24"/>
          <w:lang w:val="ru-RU"/>
        </w:rPr>
        <w:fldChar w:fldCharType="separate"/>
      </w:r>
      <w:r w:rsidR="007640F4">
        <w:rPr>
          <w:rFonts w:ascii="Arial Narrow" w:hAnsi="Arial Narrow"/>
          <w:b/>
          <w:noProof/>
          <w:sz w:val="24"/>
          <w:szCs w:val="24"/>
          <w:lang w:val="ru-RU"/>
        </w:rPr>
        <w:t>1</w:t>
      </w:r>
      <w:r w:rsidR="004043F7" w:rsidRPr="006C5478">
        <w:rPr>
          <w:rFonts w:ascii="Arial Narrow" w:hAnsi="Arial Narrow"/>
          <w:b/>
          <w:sz w:val="24"/>
          <w:szCs w:val="24"/>
          <w:lang w:val="ru-RU"/>
        </w:rPr>
        <w:fldChar w:fldCharType="end"/>
      </w:r>
    </w:p>
    <w:p w:rsidR="00BB3460" w:rsidRPr="006C5478" w:rsidRDefault="00BB3460" w:rsidP="00550A66">
      <w:pPr>
        <w:ind w:left="0"/>
        <w:jc w:val="right"/>
        <w:rPr>
          <w:rFonts w:ascii="Arial Narrow" w:hAnsi="Arial Narrow"/>
          <w:b/>
          <w:sz w:val="24"/>
          <w:szCs w:val="24"/>
          <w:lang w:val="ru-RU"/>
        </w:rPr>
      </w:pPr>
      <w:r w:rsidRPr="006C5478">
        <w:rPr>
          <w:rFonts w:ascii="Arial Narrow" w:hAnsi="Arial Narrow"/>
          <w:b/>
          <w:sz w:val="24"/>
          <w:szCs w:val="24"/>
          <w:lang w:val="ru-RU"/>
        </w:rPr>
        <w:t>Затраты в реализацию проектов по реконструкции и техническому перевооружению котельных, млн. руб. без учета НДС</w:t>
      </w:r>
      <w:bookmarkEnd w:id="121"/>
      <w:bookmarkEnd w:id="122"/>
    </w:p>
    <w:tbl>
      <w:tblPr>
        <w:tblW w:w="13989" w:type="dxa"/>
        <w:tblInd w:w="103" w:type="dxa"/>
        <w:tblLayout w:type="fixed"/>
        <w:tblLook w:val="04A0"/>
      </w:tblPr>
      <w:tblGrid>
        <w:gridCol w:w="5675"/>
        <w:gridCol w:w="809"/>
        <w:gridCol w:w="809"/>
        <w:gridCol w:w="810"/>
        <w:gridCol w:w="809"/>
        <w:gridCol w:w="809"/>
        <w:gridCol w:w="810"/>
        <w:gridCol w:w="809"/>
        <w:gridCol w:w="809"/>
        <w:gridCol w:w="810"/>
        <w:gridCol w:w="1030"/>
      </w:tblGrid>
      <w:tr w:rsidR="003C5ACE" w:rsidRPr="006C5478" w:rsidTr="00550A66">
        <w:trPr>
          <w:trHeight w:val="300"/>
        </w:trPr>
        <w:tc>
          <w:tcPr>
            <w:tcW w:w="5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Группа проектов/проект</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2014</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2015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2016</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2017</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2018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2019</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2020</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2021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2022</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color w:val="000000"/>
                <w:spacing w:val="0"/>
                <w:sz w:val="22"/>
                <w:szCs w:val="22"/>
                <w:lang w:val="ru-RU" w:eastAsia="ru-RU"/>
              </w:rPr>
            </w:pPr>
            <w:r w:rsidRPr="006C5478">
              <w:rPr>
                <w:rFonts w:cs="Arial"/>
                <w:b/>
                <w:bCs/>
                <w:color w:val="000000"/>
                <w:spacing w:val="0"/>
                <w:sz w:val="22"/>
                <w:szCs w:val="22"/>
                <w:lang w:val="ru-RU" w:eastAsia="ru-RU"/>
              </w:rPr>
              <w:t>ВСЕГО</w:t>
            </w:r>
          </w:p>
        </w:tc>
      </w:tr>
      <w:tr w:rsidR="003C5ACE" w:rsidRPr="006C5478" w:rsidTr="00550A66">
        <w:trPr>
          <w:trHeight w:val="87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Техническое перевооружение котельных с переходом на использование природного газа в качестве основного топлива</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 </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B31A3C"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10,2</w:t>
            </w:r>
          </w:p>
        </w:tc>
      </w:tr>
      <w:tr w:rsidR="003C5ACE" w:rsidRPr="006C5478"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3C5ACE">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xml:space="preserve">Котельная </w:t>
            </w:r>
            <w:r>
              <w:rPr>
                <w:rFonts w:cs="Arial"/>
                <w:color w:val="000000"/>
                <w:spacing w:val="0"/>
                <w:sz w:val="22"/>
                <w:szCs w:val="22"/>
                <w:lang w:val="ru-RU" w:eastAsia="ru-RU"/>
              </w:rPr>
              <w:t>«Геологическая»</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550A66">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r w:rsidR="00550A66">
              <w:rPr>
                <w:rFonts w:cs="Arial"/>
                <w:color w:val="000000"/>
                <w:spacing w:val="0"/>
                <w:sz w:val="22"/>
                <w:szCs w:val="22"/>
                <w:lang w:val="ru-RU" w:eastAsia="ru-RU"/>
              </w:rPr>
              <w:t>6,0</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r w:rsidRPr="006C5478">
              <w:rPr>
                <w:rFonts w:cs="Arial"/>
                <w:color w:val="000000"/>
                <w:spacing w:val="0"/>
                <w:sz w:val="22"/>
                <w:szCs w:val="22"/>
                <w:lang w:val="ru-RU" w:eastAsia="ru-RU"/>
              </w:rPr>
              <w:t>6,0</w:t>
            </w:r>
          </w:p>
        </w:tc>
      </w:tr>
      <w:tr w:rsidR="003C5ACE" w:rsidRPr="006C5478"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3C5ACE">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xml:space="preserve">Котельная </w:t>
            </w:r>
            <w:r>
              <w:rPr>
                <w:rFonts w:cs="Arial"/>
                <w:color w:val="000000"/>
                <w:spacing w:val="0"/>
                <w:sz w:val="22"/>
                <w:szCs w:val="22"/>
                <w:lang w:val="ru-RU" w:eastAsia="ru-RU"/>
              </w:rPr>
              <w:t>ЛПК</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09"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550A66">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r w:rsidR="00550A66">
              <w:rPr>
                <w:rFonts w:cs="Arial"/>
                <w:color w:val="000000"/>
                <w:spacing w:val="0"/>
                <w:sz w:val="22"/>
                <w:szCs w:val="22"/>
                <w:lang w:val="ru-RU" w:eastAsia="ru-RU"/>
              </w:rPr>
              <w:t>4,2</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w:t>
            </w:r>
          </w:p>
        </w:tc>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r w:rsidRPr="006C5478">
              <w:rPr>
                <w:rFonts w:cs="Arial"/>
                <w:color w:val="000000"/>
                <w:spacing w:val="0"/>
                <w:sz w:val="22"/>
                <w:szCs w:val="22"/>
                <w:lang w:val="ru-RU" w:eastAsia="ru-RU"/>
              </w:rPr>
              <w:t>4,2</w:t>
            </w:r>
          </w:p>
        </w:tc>
      </w:tr>
      <w:tr w:rsidR="003C5ACE" w:rsidRPr="006C5478" w:rsidTr="00550A66">
        <w:trPr>
          <w:trHeight w:val="795"/>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Техническое перевооружение котельных с заменой выработавших свой эксплуатационный ресурс котлов на новые</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b/>
                <w:bCs/>
                <w:i/>
                <w:iCs/>
                <w:color w:val="000000"/>
                <w:spacing w:val="0"/>
                <w:sz w:val="22"/>
                <w:szCs w:val="22"/>
                <w:lang w:val="ru-RU" w:eastAsia="ru-RU"/>
              </w:rPr>
            </w:pPr>
          </w:p>
        </w:tc>
        <w:tc>
          <w:tcPr>
            <w:tcW w:w="103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16,1</w:t>
            </w:r>
          </w:p>
        </w:tc>
      </w:tr>
      <w:tr w:rsidR="003C5ACE" w:rsidRPr="006C5478"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3C5ACE">
            <w:pPr>
              <w:widowControl/>
              <w:adjustRightInd/>
              <w:spacing w:line="240" w:lineRule="auto"/>
              <w:ind w:left="0"/>
              <w:jc w:val="left"/>
              <w:textAlignment w:val="auto"/>
              <w:rPr>
                <w:rFonts w:cs="Arial"/>
                <w:color w:val="000000"/>
                <w:spacing w:val="0"/>
                <w:sz w:val="22"/>
                <w:szCs w:val="22"/>
                <w:lang w:val="ru-RU" w:eastAsia="ru-RU"/>
              </w:rPr>
            </w:pPr>
            <w:r w:rsidRPr="006C5478">
              <w:rPr>
                <w:rFonts w:cs="Arial"/>
                <w:color w:val="000000"/>
                <w:spacing w:val="0"/>
                <w:sz w:val="22"/>
                <w:szCs w:val="22"/>
                <w:lang w:val="ru-RU" w:eastAsia="ru-RU"/>
              </w:rPr>
              <w:t xml:space="preserve">Котельная </w:t>
            </w:r>
            <w:r>
              <w:rPr>
                <w:rFonts w:cs="Arial"/>
                <w:color w:val="000000"/>
                <w:spacing w:val="0"/>
                <w:sz w:val="22"/>
                <w:szCs w:val="22"/>
                <w:lang w:val="ru-RU" w:eastAsia="ru-RU"/>
              </w:rPr>
              <w:t>«Южная»</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4,5</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4,5</w:t>
            </w:r>
          </w:p>
        </w:tc>
      </w:tr>
      <w:tr w:rsidR="003C5ACE" w:rsidRPr="006C5478"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Котельная «Восточная»</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4,3</w:t>
            </w: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103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4,3</w:t>
            </w:r>
          </w:p>
        </w:tc>
      </w:tr>
      <w:tr w:rsidR="003C5ACE" w:rsidRPr="003C5ACE"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ТП М. Горького, 90</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1,8</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103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1,8</w:t>
            </w:r>
          </w:p>
        </w:tc>
      </w:tr>
      <w:tr w:rsidR="003C5ACE" w:rsidRPr="003C5ACE"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АИТ Трактовая, 73</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2,1</w:t>
            </w:r>
          </w:p>
        </w:tc>
        <w:tc>
          <w:tcPr>
            <w:tcW w:w="103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2,1</w:t>
            </w:r>
          </w:p>
        </w:tc>
      </w:tr>
      <w:tr w:rsidR="003C5ACE" w:rsidRPr="003C5ACE" w:rsidTr="00550A66">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АИТ Красноармейская, 33</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ascii="Calibri" w:hAnsi="Calibri" w:cs="Calibri"/>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ascii="Calibri" w:hAnsi="Calibri" w:cs="Calibri"/>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righ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1,9</w:t>
            </w:r>
          </w:p>
        </w:tc>
        <w:tc>
          <w:tcPr>
            <w:tcW w:w="103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1,9</w:t>
            </w:r>
          </w:p>
        </w:tc>
      </w:tr>
      <w:tr w:rsidR="003C5ACE" w:rsidRPr="003C5ACE" w:rsidTr="00550A66">
        <w:trPr>
          <w:trHeight w:val="300"/>
        </w:trPr>
        <w:tc>
          <w:tcPr>
            <w:tcW w:w="56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r>
              <w:rPr>
                <w:rFonts w:cs="Arial"/>
                <w:color w:val="000000"/>
                <w:spacing w:val="0"/>
                <w:sz w:val="22"/>
                <w:szCs w:val="22"/>
                <w:lang w:val="ru-RU" w:eastAsia="ru-RU"/>
              </w:rPr>
              <w:t>АИТ «Ровесник»</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1,5</w:t>
            </w: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ascii="Calibri" w:hAnsi="Calibri" w:cs="Calibri"/>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09"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810" w:type="dxa"/>
            <w:tcBorders>
              <w:top w:val="nil"/>
              <w:left w:val="nil"/>
              <w:bottom w:val="single" w:sz="4" w:space="0" w:color="auto"/>
              <w:right w:val="single" w:sz="4" w:space="0" w:color="auto"/>
            </w:tcBorders>
            <w:shd w:val="clear" w:color="auto" w:fill="auto"/>
            <w:noWrap/>
            <w:vAlign w:val="bottom"/>
            <w:hideMark/>
          </w:tcPr>
          <w:p w:rsidR="003C5ACE" w:rsidRPr="006C5478" w:rsidRDefault="003C5ACE" w:rsidP="00D1198F">
            <w:pPr>
              <w:widowControl/>
              <w:adjustRightInd/>
              <w:spacing w:line="240" w:lineRule="auto"/>
              <w:ind w:left="0"/>
              <w:jc w:val="left"/>
              <w:textAlignment w:val="auto"/>
              <w:rPr>
                <w:rFonts w:cs="Arial"/>
                <w:color w:val="000000"/>
                <w:spacing w:val="0"/>
                <w:sz w:val="22"/>
                <w:szCs w:val="22"/>
                <w:lang w:val="ru-RU" w:eastAsia="ru-RU"/>
              </w:rPr>
            </w:pPr>
          </w:p>
        </w:tc>
        <w:tc>
          <w:tcPr>
            <w:tcW w:w="1030" w:type="dxa"/>
            <w:tcBorders>
              <w:top w:val="nil"/>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color w:val="000000"/>
                <w:spacing w:val="0"/>
                <w:sz w:val="22"/>
                <w:szCs w:val="22"/>
                <w:lang w:val="ru-RU" w:eastAsia="ru-RU"/>
              </w:rPr>
            </w:pPr>
            <w:r>
              <w:rPr>
                <w:rFonts w:cs="Arial"/>
                <w:color w:val="000000"/>
                <w:spacing w:val="0"/>
                <w:sz w:val="22"/>
                <w:szCs w:val="22"/>
                <w:lang w:val="ru-RU" w:eastAsia="ru-RU"/>
              </w:rPr>
              <w:t>1,5</w:t>
            </w:r>
          </w:p>
        </w:tc>
      </w:tr>
      <w:tr w:rsidR="003C5ACE" w:rsidRPr="006C5478" w:rsidTr="00550A66">
        <w:trPr>
          <w:trHeight w:val="585"/>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3C5ACE" w:rsidRPr="006C5478" w:rsidRDefault="003C5ACE" w:rsidP="00D1198F">
            <w:pPr>
              <w:widowControl/>
              <w:adjustRightInd/>
              <w:spacing w:line="240" w:lineRule="auto"/>
              <w:ind w:left="0"/>
              <w:jc w:val="left"/>
              <w:textAlignment w:val="auto"/>
              <w:rPr>
                <w:rFonts w:cs="Arial"/>
                <w:b/>
                <w:bCs/>
                <w:i/>
                <w:iCs/>
                <w:color w:val="000000"/>
                <w:spacing w:val="0"/>
                <w:sz w:val="22"/>
                <w:szCs w:val="22"/>
                <w:lang w:val="ru-RU" w:eastAsia="ru-RU"/>
              </w:rPr>
            </w:pPr>
            <w:r w:rsidRPr="006C5478">
              <w:rPr>
                <w:rFonts w:cs="Arial"/>
                <w:b/>
                <w:bCs/>
                <w:i/>
                <w:iCs/>
                <w:color w:val="000000"/>
                <w:spacing w:val="0"/>
                <w:sz w:val="22"/>
                <w:szCs w:val="22"/>
                <w:lang w:val="ru-RU" w:eastAsia="ru-RU"/>
              </w:rPr>
              <w:t>ИТОГО по проектам реконструкции и технического перевооружения</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1,5</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6,0</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0</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4,3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1,8</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4,2</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550A66"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B31A3C"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8,5</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3C5ACE" w:rsidRPr="006C5478" w:rsidRDefault="00B31A3C" w:rsidP="00D1198F">
            <w:pPr>
              <w:widowControl/>
              <w:adjustRightInd/>
              <w:spacing w:line="240" w:lineRule="auto"/>
              <w:ind w:left="0"/>
              <w:jc w:val="right"/>
              <w:textAlignment w:val="auto"/>
              <w:rPr>
                <w:rFonts w:cs="Arial"/>
                <w:b/>
                <w:bCs/>
                <w:i/>
                <w:iCs/>
                <w:color w:val="000000"/>
                <w:spacing w:val="0"/>
                <w:sz w:val="22"/>
                <w:szCs w:val="22"/>
                <w:lang w:val="ru-RU" w:eastAsia="ru-RU"/>
              </w:rPr>
            </w:pPr>
            <w:r>
              <w:rPr>
                <w:rFonts w:cs="Arial"/>
                <w:b/>
                <w:bCs/>
                <w:i/>
                <w:iCs/>
                <w:color w:val="000000"/>
                <w:spacing w:val="0"/>
                <w:sz w:val="22"/>
                <w:szCs w:val="22"/>
                <w:lang w:val="ru-RU" w:eastAsia="ru-RU"/>
              </w:rPr>
              <w:t>26,3</w:t>
            </w:r>
          </w:p>
        </w:tc>
      </w:tr>
    </w:tbl>
    <w:p w:rsidR="00BB3460" w:rsidRPr="006C5478" w:rsidRDefault="00BB3460" w:rsidP="00BB3460">
      <w:pPr>
        <w:ind w:left="0"/>
        <w:rPr>
          <w:rFonts w:ascii="Arial Narrow" w:hAnsi="Arial Narrow"/>
          <w:b/>
          <w:sz w:val="24"/>
          <w:szCs w:val="24"/>
          <w:lang w:val="ru-RU"/>
        </w:rPr>
      </w:pPr>
    </w:p>
    <w:p w:rsidR="00BB3460" w:rsidRPr="006C5478" w:rsidRDefault="00BB3460" w:rsidP="00BB3460">
      <w:pPr>
        <w:ind w:left="0"/>
        <w:rPr>
          <w:rFonts w:ascii="Arial Narrow" w:hAnsi="Arial Narrow"/>
          <w:b/>
          <w:sz w:val="24"/>
          <w:szCs w:val="24"/>
          <w:lang w:val="ru-RU"/>
        </w:rPr>
      </w:pPr>
    </w:p>
    <w:p w:rsidR="00BB3460" w:rsidRPr="006C5478" w:rsidRDefault="00BB3460" w:rsidP="00BB3460">
      <w:pPr>
        <w:ind w:left="0"/>
        <w:rPr>
          <w:rFonts w:ascii="Arial Narrow" w:hAnsi="Arial Narrow"/>
          <w:b/>
          <w:sz w:val="24"/>
          <w:szCs w:val="24"/>
          <w:lang w:val="ru-RU"/>
        </w:rPr>
        <w:sectPr w:rsidR="00BB3460" w:rsidRPr="006C5478" w:rsidSect="00C4020C">
          <w:pgSz w:w="16840" w:h="11907" w:orient="landscape" w:code="9"/>
          <w:pgMar w:top="1701" w:right="1134" w:bottom="1134" w:left="1701" w:header="510" w:footer="454" w:gutter="0"/>
          <w:cols w:space="708"/>
          <w:docGrid w:linePitch="360"/>
        </w:sectPr>
      </w:pPr>
    </w:p>
    <w:p w:rsidR="00C75260" w:rsidRPr="006C5478" w:rsidRDefault="00C75260" w:rsidP="00C75260">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 xml:space="preserve">В таблице </w:t>
      </w:r>
      <w:r w:rsidR="00944C10" w:rsidRPr="006C5478">
        <w:rPr>
          <w:rFonts w:ascii="Times New Roman" w:eastAsia="Calibri" w:hAnsi="Times New Roman" w:cs="Arial"/>
          <w:spacing w:val="0"/>
          <w:sz w:val="28"/>
          <w:szCs w:val="22"/>
          <w:lang w:val="ru-RU"/>
        </w:rPr>
        <w:t>8</w:t>
      </w:r>
      <w:r w:rsidR="003C5ACE">
        <w:rPr>
          <w:rFonts w:ascii="Times New Roman" w:eastAsia="Calibri" w:hAnsi="Times New Roman" w:cs="Arial"/>
          <w:spacing w:val="0"/>
          <w:sz w:val="28"/>
          <w:szCs w:val="22"/>
          <w:lang w:val="ru-RU"/>
        </w:rPr>
        <w:t>.2</w:t>
      </w:r>
      <w:r w:rsidRPr="006C5478">
        <w:rPr>
          <w:rFonts w:ascii="Times New Roman" w:eastAsia="Calibri" w:hAnsi="Times New Roman" w:cs="Arial"/>
          <w:spacing w:val="0"/>
          <w:sz w:val="28"/>
          <w:szCs w:val="22"/>
          <w:lang w:val="ru-RU"/>
        </w:rPr>
        <w:t xml:space="preserve">. приведены затраты в реализацию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по реконструкции тепловых сетей от котельных </w:t>
      </w:r>
      <w:r w:rsidR="003C5ACE">
        <w:rPr>
          <w:rFonts w:ascii="Times New Roman" w:eastAsia="Calibri" w:hAnsi="Times New Roman" w:cs="Arial"/>
          <w:spacing w:val="0"/>
          <w:sz w:val="28"/>
          <w:szCs w:val="22"/>
          <w:lang w:val="ru-RU"/>
        </w:rPr>
        <w:t>МУП Каргасокский «Тепловодоканал</w:t>
      </w:r>
      <w:r w:rsidRPr="006C5478">
        <w:rPr>
          <w:rFonts w:ascii="Times New Roman" w:eastAsia="Calibri" w:hAnsi="Times New Roman" w:cs="Arial"/>
          <w:spacing w:val="0"/>
          <w:sz w:val="28"/>
          <w:szCs w:val="22"/>
          <w:lang w:val="ru-RU"/>
        </w:rPr>
        <w:t>», выработавших эксплуатационный ре</w:t>
      </w:r>
      <w:r w:rsidR="00AF443E" w:rsidRPr="006C5478">
        <w:rPr>
          <w:rFonts w:ascii="Times New Roman" w:eastAsia="Calibri" w:hAnsi="Times New Roman" w:cs="Arial"/>
          <w:spacing w:val="0"/>
          <w:sz w:val="28"/>
          <w:szCs w:val="22"/>
          <w:lang w:val="ru-RU"/>
        </w:rPr>
        <w:t>сурс. Суммарные затраты по данным</w:t>
      </w:r>
      <w:r w:rsidR="003C5ACE">
        <w:rPr>
          <w:rFonts w:ascii="Times New Roman" w:eastAsia="Calibri" w:hAnsi="Times New Roman" w:cs="Arial"/>
          <w:spacing w:val="0"/>
          <w:sz w:val="28"/>
          <w:szCs w:val="22"/>
          <w:lang w:val="ru-RU"/>
        </w:rPr>
        <w:t xml:space="preserve"> </w:t>
      </w:r>
      <w:r w:rsidR="00AF443E" w:rsidRPr="006C5478">
        <w:rPr>
          <w:rFonts w:ascii="Times New Roman" w:eastAsia="Calibri" w:hAnsi="Times New Roman" w:cs="Arial"/>
          <w:spacing w:val="0"/>
          <w:sz w:val="28"/>
          <w:szCs w:val="22"/>
          <w:lang w:val="ru-RU"/>
        </w:rPr>
        <w:t>мероприятиям</w:t>
      </w:r>
      <w:r w:rsidR="00BB3460" w:rsidRPr="006C5478">
        <w:rPr>
          <w:rFonts w:ascii="Times New Roman" w:eastAsia="Calibri" w:hAnsi="Times New Roman" w:cs="Arial"/>
          <w:spacing w:val="0"/>
          <w:sz w:val="28"/>
          <w:szCs w:val="22"/>
          <w:lang w:val="ru-RU"/>
        </w:rPr>
        <w:t xml:space="preserve"> составят </w:t>
      </w:r>
      <w:r w:rsidR="00550A66">
        <w:rPr>
          <w:rFonts w:ascii="Times New Roman" w:eastAsia="Calibri" w:hAnsi="Times New Roman" w:cs="Arial"/>
          <w:spacing w:val="0"/>
          <w:sz w:val="28"/>
          <w:szCs w:val="22"/>
          <w:lang w:val="ru-RU"/>
        </w:rPr>
        <w:t>38,5</w:t>
      </w:r>
      <w:r w:rsidRPr="006C5478">
        <w:rPr>
          <w:rFonts w:ascii="Times New Roman" w:eastAsia="Calibri" w:hAnsi="Times New Roman" w:cs="Arial"/>
          <w:spacing w:val="0"/>
          <w:sz w:val="28"/>
          <w:szCs w:val="22"/>
          <w:lang w:val="ru-RU"/>
        </w:rPr>
        <w:t xml:space="preserve"> млн. руб. Срок реализации </w:t>
      </w:r>
      <w:r w:rsidR="005A0EEA"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 201</w:t>
      </w:r>
      <w:r w:rsidR="00793837">
        <w:rPr>
          <w:rFonts w:ascii="Times New Roman" w:eastAsia="Calibri" w:hAnsi="Times New Roman" w:cs="Arial"/>
          <w:spacing w:val="0"/>
          <w:sz w:val="28"/>
          <w:szCs w:val="22"/>
          <w:lang w:val="ru-RU"/>
        </w:rPr>
        <w:t>4</w:t>
      </w:r>
      <w:r w:rsidRPr="006C5478">
        <w:rPr>
          <w:rFonts w:ascii="Times New Roman" w:eastAsia="Calibri" w:hAnsi="Times New Roman" w:cs="Arial"/>
          <w:spacing w:val="0"/>
          <w:sz w:val="28"/>
          <w:szCs w:val="22"/>
          <w:lang w:val="ru-RU"/>
        </w:rPr>
        <w:t>-202</w:t>
      </w:r>
      <w:r w:rsidR="00550A66">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 xml:space="preserve"> гг.</w:t>
      </w:r>
    </w:p>
    <w:p w:rsidR="00550A66" w:rsidRDefault="00F573F0" w:rsidP="00550A66">
      <w:pPr>
        <w:pStyle w:val="afff6"/>
        <w:keepNext/>
        <w:jc w:val="right"/>
        <w:rPr>
          <w:rFonts w:ascii="Arial Narrow" w:hAnsi="Arial Narrow"/>
          <w:sz w:val="24"/>
          <w:szCs w:val="24"/>
        </w:rPr>
      </w:pPr>
      <w:bookmarkStart w:id="123" w:name="_Toc324423383"/>
      <w:bookmarkStart w:id="124" w:name="_Toc351464526"/>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8</w:t>
      </w:r>
      <w:r w:rsidR="004043F7" w:rsidRPr="006C5478">
        <w:rPr>
          <w:rFonts w:ascii="Arial Narrow" w:hAnsi="Arial Narrow"/>
          <w:sz w:val="24"/>
          <w:szCs w:val="24"/>
        </w:rPr>
        <w:fldChar w:fldCharType="end"/>
      </w:r>
      <w:r w:rsidRPr="006C5478">
        <w:rPr>
          <w:rFonts w:ascii="Arial Narrow" w:hAnsi="Arial Narrow"/>
          <w:sz w:val="24"/>
          <w:szCs w:val="24"/>
        </w:rPr>
        <w:t>.</w:t>
      </w:r>
      <w:r w:rsidR="00550A66">
        <w:rPr>
          <w:rFonts w:ascii="Arial Narrow" w:hAnsi="Arial Narrow"/>
          <w:sz w:val="24"/>
          <w:szCs w:val="24"/>
        </w:rPr>
        <w:t>2</w:t>
      </w:r>
    </w:p>
    <w:p w:rsidR="00550A66" w:rsidRDefault="00C75260" w:rsidP="00550A66">
      <w:pPr>
        <w:pStyle w:val="afff6"/>
        <w:keepNext/>
        <w:jc w:val="right"/>
        <w:rPr>
          <w:rFonts w:ascii="Arial Narrow" w:hAnsi="Arial Narrow"/>
          <w:sz w:val="24"/>
          <w:szCs w:val="24"/>
        </w:rPr>
      </w:pPr>
      <w:r w:rsidRPr="006C5478">
        <w:rPr>
          <w:rFonts w:ascii="Arial Narrow" w:hAnsi="Arial Narrow"/>
          <w:sz w:val="24"/>
          <w:szCs w:val="24"/>
        </w:rPr>
        <w:t xml:space="preserve">Затраты в реализацию </w:t>
      </w:r>
      <w:r w:rsidR="00AF443E" w:rsidRPr="006C5478">
        <w:rPr>
          <w:rFonts w:ascii="Arial Narrow" w:hAnsi="Arial Narrow"/>
          <w:sz w:val="24"/>
          <w:szCs w:val="24"/>
        </w:rPr>
        <w:t>мероприятий</w:t>
      </w:r>
      <w:r w:rsidRPr="006C5478">
        <w:rPr>
          <w:rFonts w:ascii="Arial Narrow" w:hAnsi="Arial Narrow"/>
          <w:sz w:val="24"/>
          <w:szCs w:val="24"/>
        </w:rPr>
        <w:t xml:space="preserve"> по реконструкции тепловых сетей, </w:t>
      </w:r>
    </w:p>
    <w:p w:rsidR="00C75260" w:rsidRPr="006C5478" w:rsidRDefault="00C75260" w:rsidP="00550A66">
      <w:pPr>
        <w:pStyle w:val="afff6"/>
        <w:keepNext/>
        <w:jc w:val="right"/>
        <w:rPr>
          <w:rFonts w:ascii="Arial Narrow" w:hAnsi="Arial Narrow"/>
          <w:sz w:val="24"/>
          <w:szCs w:val="24"/>
        </w:rPr>
      </w:pPr>
      <w:r w:rsidRPr="006C5478">
        <w:rPr>
          <w:rFonts w:ascii="Arial Narrow" w:hAnsi="Arial Narrow"/>
          <w:sz w:val="24"/>
          <w:szCs w:val="24"/>
        </w:rPr>
        <w:t>млн. руб. без учета НДС</w:t>
      </w:r>
      <w:bookmarkEnd w:id="123"/>
      <w:bookmarkEnd w:id="124"/>
    </w:p>
    <w:tbl>
      <w:tblPr>
        <w:tblW w:w="9077" w:type="dxa"/>
        <w:tblInd w:w="103" w:type="dxa"/>
        <w:tblLook w:val="04A0"/>
      </w:tblPr>
      <w:tblGrid>
        <w:gridCol w:w="3549"/>
        <w:gridCol w:w="1418"/>
        <w:gridCol w:w="1417"/>
        <w:gridCol w:w="1418"/>
        <w:gridCol w:w="1275"/>
      </w:tblGrid>
      <w:tr w:rsidR="00BB3460" w:rsidRPr="006C5478" w:rsidTr="00D1198F">
        <w:trPr>
          <w:trHeight w:val="300"/>
        </w:trPr>
        <w:tc>
          <w:tcPr>
            <w:tcW w:w="3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460" w:rsidRPr="006C5478" w:rsidRDefault="00BB3460" w:rsidP="00D1198F">
            <w:pPr>
              <w:widowControl/>
              <w:adjustRightInd/>
              <w:spacing w:line="240" w:lineRule="auto"/>
              <w:ind w:left="0"/>
              <w:jc w:val="left"/>
              <w:textAlignment w:val="auto"/>
              <w:rPr>
                <w:rFonts w:ascii="Times New Roman" w:hAnsi="Times New Roman"/>
                <w:b/>
                <w:color w:val="000000"/>
                <w:spacing w:val="0"/>
                <w:sz w:val="24"/>
                <w:szCs w:val="24"/>
                <w:lang w:val="ru-RU" w:eastAsia="ru-RU"/>
              </w:rPr>
            </w:pPr>
            <w:r w:rsidRPr="006C5478">
              <w:rPr>
                <w:rFonts w:ascii="Times New Roman" w:hAnsi="Times New Roman"/>
                <w:b/>
                <w:color w:val="000000"/>
                <w:spacing w:val="0"/>
                <w:sz w:val="24"/>
                <w:szCs w:val="24"/>
                <w:lang w:val="ru-RU" w:eastAsia="ru-RU"/>
              </w:rPr>
              <w:t>Энергоисточник</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B3460" w:rsidRPr="006C5478" w:rsidRDefault="00BB3460" w:rsidP="00793837">
            <w:pPr>
              <w:widowControl/>
              <w:adjustRightInd/>
              <w:spacing w:line="240" w:lineRule="auto"/>
              <w:ind w:left="0"/>
              <w:jc w:val="left"/>
              <w:textAlignment w:val="auto"/>
              <w:rPr>
                <w:rFonts w:ascii="Times New Roman" w:hAnsi="Times New Roman"/>
                <w:b/>
                <w:color w:val="000000"/>
                <w:spacing w:val="0"/>
                <w:sz w:val="24"/>
                <w:szCs w:val="24"/>
                <w:lang w:val="ru-RU" w:eastAsia="ru-RU"/>
              </w:rPr>
            </w:pPr>
            <w:r w:rsidRPr="006C5478">
              <w:rPr>
                <w:rFonts w:ascii="Times New Roman" w:hAnsi="Times New Roman"/>
                <w:b/>
                <w:color w:val="000000"/>
                <w:spacing w:val="0"/>
                <w:sz w:val="24"/>
                <w:szCs w:val="24"/>
                <w:lang w:val="ru-RU" w:eastAsia="ru-RU"/>
              </w:rPr>
              <w:t>201</w:t>
            </w:r>
            <w:r w:rsidR="00793837">
              <w:rPr>
                <w:rFonts w:ascii="Times New Roman" w:hAnsi="Times New Roman"/>
                <w:b/>
                <w:color w:val="000000"/>
                <w:spacing w:val="0"/>
                <w:sz w:val="24"/>
                <w:szCs w:val="24"/>
                <w:lang w:val="ru-RU" w:eastAsia="ru-RU"/>
              </w:rPr>
              <w:t>4</w:t>
            </w:r>
            <w:r w:rsidRPr="006C5478">
              <w:rPr>
                <w:rFonts w:ascii="Times New Roman" w:hAnsi="Times New Roman"/>
                <w:b/>
                <w:color w:val="000000"/>
                <w:spacing w:val="0"/>
                <w:sz w:val="24"/>
                <w:szCs w:val="24"/>
                <w:lang w:val="ru-RU" w:eastAsia="ru-RU"/>
              </w:rPr>
              <w:t>-201</w:t>
            </w:r>
            <w:r w:rsidR="00793837">
              <w:rPr>
                <w:rFonts w:ascii="Times New Roman" w:hAnsi="Times New Roman"/>
                <w:b/>
                <w:color w:val="000000"/>
                <w:spacing w:val="0"/>
                <w:sz w:val="24"/>
                <w:szCs w:val="24"/>
                <w:lang w:val="ru-RU" w:eastAsia="ru-RU"/>
              </w:rPr>
              <w:t>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B3460" w:rsidRPr="006C5478" w:rsidRDefault="00BB3460" w:rsidP="00793837">
            <w:pPr>
              <w:widowControl/>
              <w:adjustRightInd/>
              <w:spacing w:line="240" w:lineRule="auto"/>
              <w:ind w:left="0"/>
              <w:jc w:val="left"/>
              <w:textAlignment w:val="auto"/>
              <w:rPr>
                <w:rFonts w:ascii="Times New Roman" w:hAnsi="Times New Roman"/>
                <w:b/>
                <w:color w:val="000000"/>
                <w:spacing w:val="0"/>
                <w:sz w:val="24"/>
                <w:szCs w:val="24"/>
                <w:lang w:val="ru-RU" w:eastAsia="ru-RU"/>
              </w:rPr>
            </w:pPr>
            <w:r w:rsidRPr="006C5478">
              <w:rPr>
                <w:rFonts w:ascii="Times New Roman" w:hAnsi="Times New Roman"/>
                <w:b/>
                <w:color w:val="000000"/>
                <w:spacing w:val="0"/>
                <w:sz w:val="24"/>
                <w:szCs w:val="24"/>
                <w:lang w:val="ru-RU" w:eastAsia="ru-RU"/>
              </w:rPr>
              <w:t>201</w:t>
            </w:r>
            <w:r w:rsidR="00793837">
              <w:rPr>
                <w:rFonts w:ascii="Times New Roman" w:hAnsi="Times New Roman"/>
                <w:b/>
                <w:color w:val="000000"/>
                <w:spacing w:val="0"/>
                <w:sz w:val="24"/>
                <w:szCs w:val="24"/>
                <w:lang w:val="ru-RU" w:eastAsia="ru-RU"/>
              </w:rPr>
              <w:t>9</w:t>
            </w:r>
            <w:r w:rsidRPr="006C5478">
              <w:rPr>
                <w:rFonts w:ascii="Times New Roman" w:hAnsi="Times New Roman"/>
                <w:b/>
                <w:color w:val="000000"/>
                <w:spacing w:val="0"/>
                <w:sz w:val="24"/>
                <w:szCs w:val="24"/>
                <w:lang w:val="ru-RU" w:eastAsia="ru-RU"/>
              </w:rPr>
              <w:t>-202</w:t>
            </w:r>
            <w:r w:rsidR="00793837">
              <w:rPr>
                <w:rFonts w:ascii="Times New Roman" w:hAnsi="Times New Roman"/>
                <w:b/>
                <w:color w:val="000000"/>
                <w:spacing w:val="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B3460" w:rsidRPr="006C5478" w:rsidRDefault="00BB3460" w:rsidP="00793837">
            <w:pPr>
              <w:widowControl/>
              <w:adjustRightInd/>
              <w:spacing w:line="240" w:lineRule="auto"/>
              <w:ind w:left="0"/>
              <w:jc w:val="left"/>
              <w:textAlignment w:val="auto"/>
              <w:rPr>
                <w:rFonts w:ascii="Times New Roman" w:hAnsi="Times New Roman"/>
                <w:b/>
                <w:color w:val="000000"/>
                <w:spacing w:val="0"/>
                <w:sz w:val="24"/>
                <w:szCs w:val="24"/>
                <w:lang w:val="ru-RU" w:eastAsia="ru-RU"/>
              </w:rPr>
            </w:pPr>
            <w:r w:rsidRPr="006C5478">
              <w:rPr>
                <w:rFonts w:ascii="Times New Roman" w:hAnsi="Times New Roman"/>
                <w:b/>
                <w:color w:val="000000"/>
                <w:spacing w:val="0"/>
                <w:sz w:val="24"/>
                <w:szCs w:val="24"/>
                <w:lang w:val="ru-RU" w:eastAsia="ru-RU"/>
              </w:rPr>
              <w:t>202</w:t>
            </w:r>
            <w:r w:rsidR="00793837">
              <w:rPr>
                <w:rFonts w:ascii="Times New Roman" w:hAnsi="Times New Roman"/>
                <w:b/>
                <w:color w:val="000000"/>
                <w:spacing w:val="0"/>
                <w:sz w:val="24"/>
                <w:szCs w:val="24"/>
                <w:lang w:val="ru-RU" w:eastAsia="ru-RU"/>
              </w:rPr>
              <w:t>4</w:t>
            </w:r>
            <w:r w:rsidRPr="006C5478">
              <w:rPr>
                <w:rFonts w:ascii="Times New Roman" w:hAnsi="Times New Roman"/>
                <w:b/>
                <w:color w:val="000000"/>
                <w:spacing w:val="0"/>
                <w:sz w:val="24"/>
                <w:szCs w:val="24"/>
                <w:lang w:val="ru-RU" w:eastAsia="ru-RU"/>
              </w:rPr>
              <w:t>-202</w:t>
            </w:r>
            <w:r w:rsidR="00793837">
              <w:rPr>
                <w:rFonts w:ascii="Times New Roman" w:hAnsi="Times New Roman"/>
                <w:b/>
                <w:color w:val="000000"/>
                <w:spacing w:val="0"/>
                <w:sz w:val="24"/>
                <w:szCs w:val="24"/>
                <w:lang w:val="ru-RU" w:eastAsia="ru-RU"/>
              </w:rPr>
              <w:t>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B3460" w:rsidRPr="006C5478" w:rsidRDefault="00BB3460" w:rsidP="00D1198F">
            <w:pPr>
              <w:widowControl/>
              <w:adjustRightInd/>
              <w:spacing w:line="240" w:lineRule="auto"/>
              <w:ind w:left="0"/>
              <w:jc w:val="left"/>
              <w:textAlignment w:val="auto"/>
              <w:rPr>
                <w:rFonts w:ascii="Times New Roman" w:hAnsi="Times New Roman"/>
                <w:b/>
                <w:color w:val="000000"/>
                <w:spacing w:val="0"/>
                <w:sz w:val="24"/>
                <w:szCs w:val="24"/>
                <w:lang w:val="ru-RU" w:eastAsia="ru-RU"/>
              </w:rPr>
            </w:pPr>
            <w:r w:rsidRPr="006C5478">
              <w:rPr>
                <w:rFonts w:ascii="Times New Roman" w:hAnsi="Times New Roman"/>
                <w:b/>
                <w:color w:val="000000"/>
                <w:spacing w:val="0"/>
                <w:sz w:val="24"/>
                <w:szCs w:val="24"/>
                <w:lang w:val="ru-RU" w:eastAsia="ru-RU"/>
              </w:rPr>
              <w:t>ВСЕГО</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02308A"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«Центральная»</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6,01</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6,4</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4,638</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17,048</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02308A"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«Восточная»</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793837">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2,04</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1,3</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0,154</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3,494</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02308A"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«Южная»</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4,5</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5,076</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5,0</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793837" w:rsidRDefault="00793837"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14,576</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02308A"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«Геологическая»</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1,014</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793837"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0,7</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793837"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0,8</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793837"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2,514</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02308A"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ЛПК</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0,426</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550A66">
            <w:pPr>
              <w:ind w:left="0"/>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0,426</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02308A"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ТП М. Горького, 90</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0,034</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0,034</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Красноармейская, 33</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0,017</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0,017</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АИТ Трактовая, 73</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0,127</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0,127</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Default="00793837" w:rsidP="00B31A3C">
            <w:pPr>
              <w:widowControl/>
              <w:adjustRightInd/>
              <w:spacing w:line="276" w:lineRule="auto"/>
              <w:ind w:left="0"/>
              <w:textAlignment w:val="auto"/>
              <w:rPr>
                <w:rFonts w:ascii="Times New Roman" w:eastAsia="Calibri" w:hAnsi="Times New Roman" w:cs="Arial"/>
                <w:spacing w:val="0"/>
                <w:sz w:val="22"/>
                <w:szCs w:val="22"/>
                <w:lang w:val="ru-RU"/>
              </w:rPr>
            </w:pPr>
            <w:r>
              <w:rPr>
                <w:rFonts w:ascii="Times New Roman" w:eastAsia="Calibri" w:hAnsi="Times New Roman" w:cs="Arial"/>
                <w:spacing w:val="0"/>
                <w:sz w:val="22"/>
                <w:szCs w:val="22"/>
                <w:lang w:val="ru-RU"/>
              </w:rPr>
              <w:t>Котельная Павлово</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0,127</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0,127</w:t>
            </w:r>
          </w:p>
        </w:tc>
      </w:tr>
      <w:tr w:rsidR="00793837" w:rsidRPr="006C5478" w:rsidTr="00B31A3C">
        <w:trPr>
          <w:trHeight w:val="300"/>
        </w:trPr>
        <w:tc>
          <w:tcPr>
            <w:tcW w:w="3549" w:type="dxa"/>
            <w:tcBorders>
              <w:top w:val="nil"/>
              <w:left w:val="single" w:sz="4" w:space="0" w:color="auto"/>
              <w:bottom w:val="single" w:sz="4" w:space="0" w:color="auto"/>
              <w:right w:val="single" w:sz="4" w:space="0" w:color="auto"/>
            </w:tcBorders>
            <w:shd w:val="clear" w:color="auto" w:fill="auto"/>
            <w:noWrap/>
            <w:hideMark/>
          </w:tcPr>
          <w:p w:rsidR="00793837" w:rsidRPr="00E76B4C" w:rsidRDefault="00793837" w:rsidP="00B31A3C">
            <w:pPr>
              <w:widowControl/>
              <w:adjustRightInd/>
              <w:spacing w:line="276" w:lineRule="auto"/>
              <w:ind w:left="0"/>
              <w:textAlignment w:val="auto"/>
              <w:rPr>
                <w:rFonts w:ascii="Times New Roman" w:eastAsia="Calibri" w:hAnsi="Times New Roman" w:cs="Arial"/>
                <w:spacing w:val="0"/>
                <w:sz w:val="22"/>
                <w:szCs w:val="22"/>
                <w:highlight w:val="yellow"/>
                <w:lang w:val="ru-RU"/>
              </w:rPr>
            </w:pPr>
            <w:r w:rsidRPr="00802EFB">
              <w:rPr>
                <w:rFonts w:ascii="Times New Roman" w:eastAsia="Calibri" w:hAnsi="Times New Roman" w:cs="Arial"/>
                <w:spacing w:val="0"/>
                <w:sz w:val="22"/>
                <w:szCs w:val="22"/>
                <w:lang w:val="ru-RU"/>
              </w:rPr>
              <w:t>АИТ Ровесник</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7"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0,17</w:t>
            </w:r>
          </w:p>
        </w:tc>
        <w:tc>
          <w:tcPr>
            <w:tcW w:w="1275" w:type="dxa"/>
            <w:tcBorders>
              <w:top w:val="nil"/>
              <w:left w:val="nil"/>
              <w:bottom w:val="single" w:sz="4" w:space="0" w:color="auto"/>
              <w:right w:val="single" w:sz="4" w:space="0" w:color="auto"/>
            </w:tcBorders>
            <w:shd w:val="clear" w:color="auto" w:fill="auto"/>
            <w:noWrap/>
            <w:vAlign w:val="bottom"/>
            <w:hideMark/>
          </w:tcPr>
          <w:p w:rsidR="00793837" w:rsidRPr="00550A66" w:rsidRDefault="00550A66" w:rsidP="00D1198F">
            <w:pPr>
              <w:ind w:left="39"/>
              <w:jc w:val="right"/>
              <w:rPr>
                <w:rFonts w:ascii="Times New Roman" w:hAnsi="Times New Roman"/>
                <w:color w:val="000000"/>
                <w:sz w:val="22"/>
                <w:szCs w:val="22"/>
                <w:lang w:val="ru-RU"/>
              </w:rPr>
            </w:pPr>
            <w:r>
              <w:rPr>
                <w:rFonts w:ascii="Times New Roman" w:hAnsi="Times New Roman"/>
                <w:color w:val="000000"/>
                <w:sz w:val="22"/>
                <w:szCs w:val="22"/>
                <w:lang w:val="ru-RU"/>
              </w:rPr>
              <w:t>0,17</w:t>
            </w:r>
          </w:p>
        </w:tc>
      </w:tr>
      <w:tr w:rsidR="00BB3460" w:rsidRPr="006C5478" w:rsidTr="00D1198F">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BB3460" w:rsidRPr="006C5478" w:rsidRDefault="00BB3460" w:rsidP="00D1198F">
            <w:pPr>
              <w:widowControl/>
              <w:adjustRightInd/>
              <w:spacing w:line="240" w:lineRule="auto"/>
              <w:ind w:left="0"/>
              <w:jc w:val="left"/>
              <w:textAlignment w:val="auto"/>
              <w:rPr>
                <w:rFonts w:ascii="Times New Roman" w:hAnsi="Times New Roman"/>
                <w:b/>
                <w:i/>
                <w:color w:val="000000"/>
                <w:spacing w:val="0"/>
                <w:sz w:val="24"/>
                <w:szCs w:val="24"/>
                <w:lang w:val="ru-RU" w:eastAsia="ru-RU"/>
              </w:rPr>
            </w:pPr>
            <w:r w:rsidRPr="006C5478">
              <w:rPr>
                <w:rFonts w:ascii="Times New Roman" w:hAnsi="Times New Roman"/>
                <w:b/>
                <w:i/>
                <w:color w:val="000000"/>
                <w:spacing w:val="0"/>
                <w:sz w:val="24"/>
                <w:szCs w:val="24"/>
                <w:lang w:val="ru-RU" w:eastAsia="ru-RU"/>
              </w:rPr>
              <w:t>ИТОГО по мероприятиям</w:t>
            </w:r>
          </w:p>
        </w:tc>
        <w:tc>
          <w:tcPr>
            <w:tcW w:w="1418" w:type="dxa"/>
            <w:tcBorders>
              <w:top w:val="nil"/>
              <w:left w:val="nil"/>
              <w:bottom w:val="single" w:sz="4" w:space="0" w:color="auto"/>
              <w:right w:val="single" w:sz="4" w:space="0" w:color="auto"/>
            </w:tcBorders>
            <w:shd w:val="clear" w:color="auto" w:fill="auto"/>
            <w:noWrap/>
            <w:vAlign w:val="bottom"/>
            <w:hideMark/>
          </w:tcPr>
          <w:p w:rsidR="00BB3460" w:rsidRPr="006C5478" w:rsidRDefault="00550A66" w:rsidP="00D1198F">
            <w:pPr>
              <w:widowControl/>
              <w:adjustRightInd/>
              <w:spacing w:line="240" w:lineRule="auto"/>
              <w:ind w:left="0"/>
              <w:jc w:val="right"/>
              <w:textAlignment w:val="auto"/>
              <w:rPr>
                <w:rFonts w:ascii="Times New Roman" w:hAnsi="Times New Roman"/>
                <w:b/>
                <w:i/>
                <w:color w:val="000000"/>
                <w:spacing w:val="0"/>
                <w:sz w:val="24"/>
                <w:szCs w:val="24"/>
                <w:lang w:val="ru-RU" w:eastAsia="ru-RU"/>
              </w:rPr>
            </w:pPr>
            <w:r>
              <w:rPr>
                <w:rFonts w:ascii="Times New Roman" w:hAnsi="Times New Roman"/>
                <w:b/>
                <w:i/>
                <w:color w:val="000000"/>
                <w:spacing w:val="0"/>
                <w:sz w:val="24"/>
                <w:szCs w:val="24"/>
                <w:lang w:val="ru-RU" w:eastAsia="ru-RU"/>
              </w:rPr>
              <w:t>13,564</w:t>
            </w:r>
          </w:p>
        </w:tc>
        <w:tc>
          <w:tcPr>
            <w:tcW w:w="1417" w:type="dxa"/>
            <w:tcBorders>
              <w:top w:val="nil"/>
              <w:left w:val="nil"/>
              <w:bottom w:val="single" w:sz="4" w:space="0" w:color="auto"/>
              <w:right w:val="single" w:sz="4" w:space="0" w:color="auto"/>
            </w:tcBorders>
            <w:shd w:val="clear" w:color="auto" w:fill="auto"/>
            <w:noWrap/>
            <w:vAlign w:val="bottom"/>
            <w:hideMark/>
          </w:tcPr>
          <w:p w:rsidR="00BB3460" w:rsidRPr="006C5478" w:rsidRDefault="00550A66" w:rsidP="00D1198F">
            <w:pPr>
              <w:widowControl/>
              <w:adjustRightInd/>
              <w:spacing w:line="240" w:lineRule="auto"/>
              <w:ind w:left="0"/>
              <w:jc w:val="right"/>
              <w:textAlignment w:val="auto"/>
              <w:rPr>
                <w:rFonts w:ascii="Times New Roman" w:hAnsi="Times New Roman"/>
                <w:b/>
                <w:i/>
                <w:color w:val="000000"/>
                <w:spacing w:val="0"/>
                <w:sz w:val="24"/>
                <w:szCs w:val="24"/>
                <w:lang w:val="ru-RU" w:eastAsia="ru-RU"/>
              </w:rPr>
            </w:pPr>
            <w:r>
              <w:rPr>
                <w:rFonts w:ascii="Times New Roman" w:hAnsi="Times New Roman"/>
                <w:b/>
                <w:i/>
                <w:color w:val="000000"/>
                <w:spacing w:val="0"/>
                <w:sz w:val="24"/>
                <w:szCs w:val="24"/>
                <w:lang w:val="ru-RU" w:eastAsia="ru-RU"/>
              </w:rPr>
              <w:t>13,936</w:t>
            </w:r>
          </w:p>
        </w:tc>
        <w:tc>
          <w:tcPr>
            <w:tcW w:w="1418" w:type="dxa"/>
            <w:tcBorders>
              <w:top w:val="nil"/>
              <w:left w:val="nil"/>
              <w:bottom w:val="single" w:sz="4" w:space="0" w:color="auto"/>
              <w:right w:val="single" w:sz="4" w:space="0" w:color="auto"/>
            </w:tcBorders>
            <w:shd w:val="clear" w:color="auto" w:fill="auto"/>
            <w:noWrap/>
            <w:vAlign w:val="bottom"/>
            <w:hideMark/>
          </w:tcPr>
          <w:p w:rsidR="00BB3460" w:rsidRPr="006C5478" w:rsidRDefault="00550A66" w:rsidP="00D1198F">
            <w:pPr>
              <w:widowControl/>
              <w:adjustRightInd/>
              <w:spacing w:line="240" w:lineRule="auto"/>
              <w:ind w:left="0"/>
              <w:jc w:val="right"/>
              <w:textAlignment w:val="auto"/>
              <w:rPr>
                <w:rFonts w:ascii="Times New Roman" w:hAnsi="Times New Roman"/>
                <w:b/>
                <w:i/>
                <w:color w:val="000000"/>
                <w:spacing w:val="0"/>
                <w:sz w:val="24"/>
                <w:szCs w:val="24"/>
                <w:lang w:val="ru-RU" w:eastAsia="ru-RU"/>
              </w:rPr>
            </w:pPr>
            <w:r>
              <w:rPr>
                <w:rFonts w:ascii="Times New Roman" w:hAnsi="Times New Roman"/>
                <w:b/>
                <w:i/>
                <w:color w:val="000000"/>
                <w:spacing w:val="0"/>
                <w:sz w:val="24"/>
                <w:szCs w:val="24"/>
                <w:lang w:val="ru-RU" w:eastAsia="ru-RU"/>
              </w:rPr>
              <w:t>11,033</w:t>
            </w:r>
          </w:p>
        </w:tc>
        <w:tc>
          <w:tcPr>
            <w:tcW w:w="1275" w:type="dxa"/>
            <w:tcBorders>
              <w:top w:val="nil"/>
              <w:left w:val="nil"/>
              <w:bottom w:val="single" w:sz="4" w:space="0" w:color="auto"/>
              <w:right w:val="single" w:sz="4" w:space="0" w:color="auto"/>
            </w:tcBorders>
            <w:shd w:val="clear" w:color="auto" w:fill="auto"/>
            <w:noWrap/>
            <w:vAlign w:val="bottom"/>
            <w:hideMark/>
          </w:tcPr>
          <w:p w:rsidR="00BB3460" w:rsidRPr="006C5478" w:rsidRDefault="00550A66" w:rsidP="00D1198F">
            <w:pPr>
              <w:widowControl/>
              <w:adjustRightInd/>
              <w:spacing w:line="240" w:lineRule="auto"/>
              <w:ind w:left="0"/>
              <w:jc w:val="right"/>
              <w:textAlignment w:val="auto"/>
              <w:rPr>
                <w:rFonts w:ascii="Times New Roman" w:hAnsi="Times New Roman"/>
                <w:b/>
                <w:i/>
                <w:color w:val="000000"/>
                <w:spacing w:val="0"/>
                <w:sz w:val="24"/>
                <w:szCs w:val="24"/>
                <w:lang w:val="ru-RU" w:eastAsia="ru-RU"/>
              </w:rPr>
            </w:pPr>
            <w:r>
              <w:rPr>
                <w:rFonts w:ascii="Times New Roman" w:hAnsi="Times New Roman"/>
                <w:b/>
                <w:i/>
                <w:color w:val="000000"/>
                <w:spacing w:val="0"/>
                <w:sz w:val="24"/>
                <w:szCs w:val="24"/>
                <w:lang w:val="ru-RU" w:eastAsia="ru-RU"/>
              </w:rPr>
              <w:t>38,533</w:t>
            </w:r>
          </w:p>
        </w:tc>
      </w:tr>
    </w:tbl>
    <w:p w:rsidR="00D613AF" w:rsidRPr="006C5478" w:rsidRDefault="00D613AF" w:rsidP="00C75260">
      <w:pPr>
        <w:widowControl/>
        <w:spacing w:before="120" w:line="360" w:lineRule="auto"/>
        <w:ind w:left="0" w:firstLine="567"/>
        <w:rPr>
          <w:rFonts w:ascii="Times New Roman" w:eastAsia="Calibri" w:hAnsi="Times New Roman" w:cs="Arial"/>
          <w:spacing w:val="0"/>
          <w:sz w:val="28"/>
          <w:szCs w:val="22"/>
          <w:lang w:val="ru-RU"/>
        </w:rPr>
      </w:pPr>
    </w:p>
    <w:p w:rsidR="00C75260" w:rsidRPr="006C5478" w:rsidRDefault="00C75260" w:rsidP="00C75260">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Суммарные затраты в реализацию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по реконструкции тепловых сетей </w:t>
      </w:r>
      <w:r w:rsidR="00550A66">
        <w:rPr>
          <w:rFonts w:ascii="Times New Roman" w:eastAsia="Calibri" w:hAnsi="Times New Roman" w:cs="Arial"/>
          <w:spacing w:val="0"/>
          <w:sz w:val="28"/>
          <w:szCs w:val="22"/>
          <w:lang w:val="ru-RU"/>
        </w:rPr>
        <w:t>МУП Каргасокский</w:t>
      </w:r>
      <w:r w:rsidRPr="006C5478">
        <w:rPr>
          <w:rFonts w:ascii="Times New Roman" w:eastAsia="Calibri" w:hAnsi="Times New Roman" w:cs="Arial"/>
          <w:spacing w:val="0"/>
          <w:sz w:val="28"/>
          <w:szCs w:val="22"/>
          <w:lang w:val="ru-RU"/>
        </w:rPr>
        <w:t xml:space="preserve"> «</w:t>
      </w:r>
      <w:r w:rsidR="00550A66">
        <w:rPr>
          <w:rFonts w:ascii="Times New Roman" w:eastAsia="Calibri" w:hAnsi="Times New Roman" w:cs="Arial"/>
          <w:spacing w:val="0"/>
          <w:sz w:val="28"/>
          <w:szCs w:val="22"/>
          <w:lang w:val="ru-RU"/>
        </w:rPr>
        <w:t>Тепловодоканал</w:t>
      </w:r>
      <w:r w:rsidRPr="006C5478">
        <w:rPr>
          <w:rFonts w:ascii="Times New Roman" w:eastAsia="Calibri" w:hAnsi="Times New Roman" w:cs="Arial"/>
          <w:spacing w:val="0"/>
          <w:sz w:val="28"/>
          <w:szCs w:val="22"/>
          <w:lang w:val="ru-RU"/>
        </w:rPr>
        <w:t xml:space="preserve">», выработавших эксплуатационный ресурс, составят </w:t>
      </w:r>
      <w:r w:rsidR="00550A66">
        <w:rPr>
          <w:rFonts w:ascii="Times New Roman" w:eastAsia="Calibri" w:hAnsi="Times New Roman" w:cs="Arial"/>
          <w:spacing w:val="0"/>
          <w:sz w:val="28"/>
          <w:szCs w:val="22"/>
          <w:lang w:val="ru-RU"/>
        </w:rPr>
        <w:t>38,533</w:t>
      </w:r>
      <w:r w:rsidRPr="006C5478">
        <w:rPr>
          <w:rFonts w:ascii="Times New Roman" w:eastAsia="Calibri" w:hAnsi="Times New Roman" w:cs="Arial"/>
          <w:spacing w:val="0"/>
          <w:sz w:val="28"/>
          <w:szCs w:val="22"/>
          <w:lang w:val="ru-RU"/>
        </w:rPr>
        <w:t xml:space="preserve"> млн. руб., в том числе:</w:t>
      </w:r>
    </w:p>
    <w:p w:rsidR="00C75260" w:rsidRPr="006C5478" w:rsidRDefault="00C75260" w:rsidP="00D7363A">
      <w:pPr>
        <w:pStyle w:val="affffc"/>
        <w:numPr>
          <w:ilvl w:val="0"/>
          <w:numId w:val="10"/>
        </w:numPr>
        <w:spacing w:before="120" w:line="360" w:lineRule="auto"/>
        <w:rPr>
          <w:rFonts w:ascii="Times New Roman" w:hAnsi="Times New Roman" w:cs="Arial"/>
          <w:sz w:val="28"/>
          <w:lang w:val="ru-RU"/>
        </w:rPr>
      </w:pPr>
      <w:r w:rsidRPr="006C5478">
        <w:rPr>
          <w:rFonts w:ascii="Times New Roman" w:hAnsi="Times New Roman" w:cs="Arial"/>
          <w:sz w:val="28"/>
          <w:lang w:val="ru-RU"/>
        </w:rPr>
        <w:t>в период 201</w:t>
      </w:r>
      <w:r w:rsidR="00550A66">
        <w:rPr>
          <w:rFonts w:ascii="Times New Roman" w:hAnsi="Times New Roman" w:cs="Arial"/>
          <w:sz w:val="28"/>
          <w:lang w:val="ru-RU"/>
        </w:rPr>
        <w:t>4</w:t>
      </w:r>
      <w:r w:rsidRPr="006C5478">
        <w:rPr>
          <w:rFonts w:ascii="Times New Roman" w:hAnsi="Times New Roman" w:cs="Arial"/>
          <w:sz w:val="28"/>
          <w:lang w:val="ru-RU"/>
        </w:rPr>
        <w:t>-201</w:t>
      </w:r>
      <w:r w:rsidR="00550A66">
        <w:rPr>
          <w:rFonts w:ascii="Times New Roman" w:hAnsi="Times New Roman" w:cs="Arial"/>
          <w:sz w:val="28"/>
          <w:lang w:val="ru-RU"/>
        </w:rPr>
        <w:t>8</w:t>
      </w:r>
      <w:r w:rsidRPr="006C5478">
        <w:rPr>
          <w:rFonts w:ascii="Times New Roman" w:hAnsi="Times New Roman" w:cs="Arial"/>
          <w:sz w:val="28"/>
          <w:lang w:val="ru-RU"/>
        </w:rPr>
        <w:t xml:space="preserve"> гг. – </w:t>
      </w:r>
      <w:r w:rsidR="00550A66">
        <w:rPr>
          <w:rFonts w:ascii="Times New Roman" w:hAnsi="Times New Roman" w:cs="Arial"/>
          <w:sz w:val="28"/>
          <w:lang w:val="ru-RU"/>
        </w:rPr>
        <w:t>13,564</w:t>
      </w:r>
      <w:r w:rsidRPr="006C5478">
        <w:rPr>
          <w:rFonts w:ascii="Times New Roman" w:hAnsi="Times New Roman" w:cs="Arial"/>
          <w:sz w:val="28"/>
          <w:lang w:val="ru-RU"/>
        </w:rPr>
        <w:t xml:space="preserve"> млн. руб.;</w:t>
      </w:r>
    </w:p>
    <w:p w:rsidR="00C75260" w:rsidRPr="006C5478" w:rsidRDefault="00C75260" w:rsidP="00D7363A">
      <w:pPr>
        <w:pStyle w:val="affffc"/>
        <w:numPr>
          <w:ilvl w:val="0"/>
          <w:numId w:val="10"/>
        </w:numPr>
        <w:spacing w:before="120" w:line="360" w:lineRule="auto"/>
        <w:rPr>
          <w:rFonts w:ascii="Times New Roman" w:hAnsi="Times New Roman" w:cs="Arial"/>
          <w:sz w:val="28"/>
          <w:lang w:val="ru-RU"/>
        </w:rPr>
      </w:pPr>
      <w:r w:rsidRPr="006C5478">
        <w:rPr>
          <w:rFonts w:ascii="Times New Roman" w:hAnsi="Times New Roman" w:cs="Arial"/>
          <w:sz w:val="28"/>
          <w:lang w:val="ru-RU"/>
        </w:rPr>
        <w:t>в период 201</w:t>
      </w:r>
      <w:r w:rsidR="00550A66">
        <w:rPr>
          <w:rFonts w:ascii="Times New Roman" w:hAnsi="Times New Roman" w:cs="Arial"/>
          <w:sz w:val="28"/>
          <w:lang w:val="ru-RU"/>
        </w:rPr>
        <w:t>9</w:t>
      </w:r>
      <w:r w:rsidRPr="006C5478">
        <w:rPr>
          <w:rFonts w:ascii="Times New Roman" w:hAnsi="Times New Roman" w:cs="Arial"/>
          <w:sz w:val="28"/>
          <w:lang w:val="ru-RU"/>
        </w:rPr>
        <w:t>-202</w:t>
      </w:r>
      <w:r w:rsidR="00550A66">
        <w:rPr>
          <w:rFonts w:ascii="Times New Roman" w:hAnsi="Times New Roman" w:cs="Arial"/>
          <w:sz w:val="28"/>
          <w:lang w:val="ru-RU"/>
        </w:rPr>
        <w:t>3</w:t>
      </w:r>
      <w:r w:rsidRPr="006C5478">
        <w:rPr>
          <w:rFonts w:ascii="Times New Roman" w:hAnsi="Times New Roman" w:cs="Arial"/>
          <w:sz w:val="28"/>
          <w:lang w:val="ru-RU"/>
        </w:rPr>
        <w:t xml:space="preserve"> гг. – </w:t>
      </w:r>
      <w:r w:rsidR="00550A66">
        <w:rPr>
          <w:rFonts w:ascii="Times New Roman" w:hAnsi="Times New Roman" w:cs="Arial"/>
          <w:sz w:val="28"/>
          <w:lang w:val="ru-RU"/>
        </w:rPr>
        <w:t>13,936</w:t>
      </w:r>
      <w:r w:rsidRPr="006C5478">
        <w:rPr>
          <w:rFonts w:ascii="Times New Roman" w:hAnsi="Times New Roman" w:cs="Arial"/>
          <w:sz w:val="28"/>
          <w:lang w:val="ru-RU"/>
        </w:rPr>
        <w:t xml:space="preserve"> млн. руб.;</w:t>
      </w:r>
    </w:p>
    <w:p w:rsidR="00C75260" w:rsidRPr="006C5478" w:rsidRDefault="00C75260" w:rsidP="00D7363A">
      <w:pPr>
        <w:pStyle w:val="affffc"/>
        <w:numPr>
          <w:ilvl w:val="0"/>
          <w:numId w:val="10"/>
        </w:numPr>
        <w:spacing w:before="120" w:line="360" w:lineRule="auto"/>
        <w:rPr>
          <w:rFonts w:ascii="Times New Roman" w:hAnsi="Times New Roman" w:cs="Arial"/>
          <w:sz w:val="28"/>
          <w:lang w:val="ru-RU"/>
        </w:rPr>
      </w:pPr>
      <w:r w:rsidRPr="006C5478">
        <w:rPr>
          <w:rFonts w:ascii="Times New Roman" w:hAnsi="Times New Roman" w:cs="Arial"/>
          <w:sz w:val="28"/>
          <w:lang w:val="ru-RU"/>
        </w:rPr>
        <w:t>в период 202</w:t>
      </w:r>
      <w:r w:rsidR="00550A66">
        <w:rPr>
          <w:rFonts w:ascii="Times New Roman" w:hAnsi="Times New Roman" w:cs="Arial"/>
          <w:sz w:val="28"/>
          <w:lang w:val="ru-RU"/>
        </w:rPr>
        <w:t>4-2028</w:t>
      </w:r>
      <w:r w:rsidRPr="006C5478">
        <w:rPr>
          <w:rFonts w:ascii="Times New Roman" w:hAnsi="Times New Roman" w:cs="Arial"/>
          <w:sz w:val="28"/>
          <w:lang w:val="ru-RU"/>
        </w:rPr>
        <w:t xml:space="preserve"> гг. – </w:t>
      </w:r>
      <w:r w:rsidR="00550A66">
        <w:rPr>
          <w:rFonts w:ascii="Times New Roman" w:hAnsi="Times New Roman" w:cs="Arial"/>
          <w:sz w:val="28"/>
          <w:lang w:val="ru-RU"/>
        </w:rPr>
        <w:t>11,033</w:t>
      </w:r>
      <w:r w:rsidRPr="006C5478">
        <w:rPr>
          <w:rFonts w:ascii="Times New Roman" w:hAnsi="Times New Roman" w:cs="Arial"/>
          <w:sz w:val="28"/>
          <w:lang w:val="ru-RU"/>
        </w:rPr>
        <w:t xml:space="preserve"> млн. руб.</w:t>
      </w:r>
    </w:p>
    <w:p w:rsidR="005321D7" w:rsidRPr="006C5478" w:rsidRDefault="005321D7" w:rsidP="00C75260">
      <w:pPr>
        <w:widowControl/>
        <w:spacing w:before="120"/>
        <w:ind w:left="0"/>
        <w:rPr>
          <w:sz w:val="24"/>
          <w:szCs w:val="22"/>
          <w:lang w:val="ru-RU"/>
        </w:rPr>
      </w:pPr>
    </w:p>
    <w:p w:rsidR="00C75260" w:rsidRPr="006C5478" w:rsidRDefault="00C75260" w:rsidP="00C75260">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Сводн</w:t>
      </w:r>
      <w:r w:rsidR="00AF443E" w:rsidRPr="006C5478">
        <w:rPr>
          <w:rFonts w:ascii="Times New Roman" w:eastAsia="Calibri" w:hAnsi="Times New Roman" w:cs="Arial"/>
          <w:spacing w:val="0"/>
          <w:sz w:val="28"/>
          <w:szCs w:val="22"/>
          <w:lang w:val="ru-RU"/>
        </w:rPr>
        <w:t>ая таблица затрат в реализацию мероприятий</w:t>
      </w:r>
      <w:r w:rsidRPr="006C5478">
        <w:rPr>
          <w:rFonts w:ascii="Times New Roman" w:eastAsia="Calibri" w:hAnsi="Times New Roman" w:cs="Arial"/>
          <w:spacing w:val="0"/>
          <w:sz w:val="28"/>
          <w:szCs w:val="22"/>
          <w:lang w:val="ru-RU"/>
        </w:rPr>
        <w:t xml:space="preserve"> по развитию системы теплоснабжения </w:t>
      </w:r>
      <w:r w:rsidR="00D35EF5">
        <w:rPr>
          <w:rFonts w:ascii="Times New Roman" w:eastAsia="Calibri" w:hAnsi="Times New Roman" w:cs="Arial"/>
          <w:spacing w:val="0"/>
          <w:sz w:val="28"/>
          <w:szCs w:val="22"/>
          <w:lang w:val="ru-RU"/>
        </w:rPr>
        <w:t>Каргасокского с</w:t>
      </w:r>
      <w:r w:rsidR="00910073">
        <w:rPr>
          <w:rFonts w:ascii="Times New Roman" w:eastAsia="Calibri" w:hAnsi="Times New Roman" w:cs="Arial"/>
          <w:spacing w:val="0"/>
          <w:sz w:val="28"/>
          <w:szCs w:val="22"/>
          <w:lang w:val="ru-RU"/>
        </w:rPr>
        <w:t>е</w:t>
      </w:r>
      <w:r w:rsidR="00D35EF5">
        <w:rPr>
          <w:rFonts w:ascii="Times New Roman" w:eastAsia="Calibri" w:hAnsi="Times New Roman" w:cs="Arial"/>
          <w:spacing w:val="0"/>
          <w:sz w:val="28"/>
          <w:szCs w:val="22"/>
          <w:lang w:val="ru-RU"/>
        </w:rPr>
        <w:t>льского поселения</w:t>
      </w:r>
      <w:r w:rsidR="00910073">
        <w:rPr>
          <w:rFonts w:ascii="Times New Roman" w:eastAsia="Calibri" w:hAnsi="Times New Roman" w:cs="Arial"/>
          <w:spacing w:val="0"/>
          <w:sz w:val="28"/>
          <w:szCs w:val="22"/>
          <w:lang w:val="ru-RU"/>
        </w:rPr>
        <w:t xml:space="preserve"> </w:t>
      </w:r>
      <w:r w:rsidRPr="006C5478">
        <w:rPr>
          <w:rFonts w:ascii="Times New Roman" w:eastAsia="Calibri" w:hAnsi="Times New Roman" w:cs="Arial"/>
          <w:spacing w:val="0"/>
          <w:sz w:val="28"/>
          <w:szCs w:val="22"/>
          <w:lang w:val="ru-RU"/>
        </w:rPr>
        <w:t>приведена ниже.</w:t>
      </w:r>
    </w:p>
    <w:p w:rsidR="002B58B2" w:rsidRDefault="00F573F0" w:rsidP="002B58B2">
      <w:pPr>
        <w:pStyle w:val="afff6"/>
        <w:keepNext/>
        <w:jc w:val="right"/>
        <w:rPr>
          <w:rFonts w:ascii="Arial Narrow" w:hAnsi="Arial Narrow"/>
          <w:sz w:val="24"/>
          <w:szCs w:val="24"/>
        </w:rPr>
      </w:pPr>
      <w:bookmarkStart w:id="125" w:name="_Toc324423385"/>
      <w:bookmarkStart w:id="126" w:name="_Toc351464528"/>
      <w:r w:rsidRPr="006C5478">
        <w:rPr>
          <w:rFonts w:ascii="Arial Narrow" w:hAnsi="Arial Narrow"/>
          <w:sz w:val="24"/>
          <w:szCs w:val="24"/>
        </w:rPr>
        <w:t xml:space="preserve">Таблица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8</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Таблица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p>
    <w:p w:rsidR="002B58B2" w:rsidRDefault="00C75260" w:rsidP="002B58B2">
      <w:pPr>
        <w:pStyle w:val="afff6"/>
        <w:keepNext/>
        <w:jc w:val="right"/>
        <w:rPr>
          <w:rFonts w:ascii="Arial Narrow" w:hAnsi="Arial Narrow"/>
          <w:sz w:val="24"/>
          <w:szCs w:val="24"/>
        </w:rPr>
      </w:pPr>
      <w:r w:rsidRPr="006C5478">
        <w:rPr>
          <w:rFonts w:ascii="Arial Narrow" w:hAnsi="Arial Narrow"/>
          <w:sz w:val="24"/>
          <w:szCs w:val="24"/>
        </w:rPr>
        <w:t xml:space="preserve">Затраты в реализацию </w:t>
      </w:r>
      <w:r w:rsidR="00AF443E" w:rsidRPr="006C5478">
        <w:rPr>
          <w:rFonts w:ascii="Arial Narrow" w:hAnsi="Arial Narrow"/>
          <w:sz w:val="24"/>
          <w:szCs w:val="24"/>
        </w:rPr>
        <w:t>мероприятий</w:t>
      </w:r>
      <w:r w:rsidRPr="006C5478">
        <w:rPr>
          <w:rFonts w:ascii="Arial Narrow" w:hAnsi="Arial Narrow"/>
          <w:sz w:val="24"/>
          <w:szCs w:val="24"/>
        </w:rPr>
        <w:t xml:space="preserve"> по развитию системы теплоснабжения, </w:t>
      </w:r>
    </w:p>
    <w:p w:rsidR="00C75260" w:rsidRPr="006C5478" w:rsidRDefault="00C75260" w:rsidP="002B58B2">
      <w:pPr>
        <w:pStyle w:val="afff6"/>
        <w:keepNext/>
        <w:jc w:val="right"/>
        <w:rPr>
          <w:rFonts w:ascii="Arial Narrow" w:hAnsi="Arial Narrow"/>
          <w:sz w:val="24"/>
          <w:szCs w:val="24"/>
        </w:rPr>
      </w:pPr>
      <w:r w:rsidRPr="006C5478">
        <w:rPr>
          <w:rFonts w:ascii="Arial Narrow" w:hAnsi="Arial Narrow"/>
          <w:sz w:val="24"/>
          <w:szCs w:val="24"/>
        </w:rPr>
        <w:t>млн. руб. без учета НДС</w:t>
      </w:r>
      <w:bookmarkEnd w:id="125"/>
      <w:bookmarkEnd w:id="126"/>
    </w:p>
    <w:tbl>
      <w:tblPr>
        <w:tblW w:w="9077" w:type="dxa"/>
        <w:tblInd w:w="103" w:type="dxa"/>
        <w:tblLayout w:type="fixed"/>
        <w:tblLook w:val="04A0"/>
      </w:tblPr>
      <w:tblGrid>
        <w:gridCol w:w="3974"/>
        <w:gridCol w:w="1276"/>
        <w:gridCol w:w="1276"/>
        <w:gridCol w:w="1276"/>
        <w:gridCol w:w="1275"/>
      </w:tblGrid>
      <w:tr w:rsidR="00C75260" w:rsidRPr="006C5478" w:rsidTr="00D23DE1">
        <w:trPr>
          <w:cantSplit/>
          <w:trHeight w:val="585"/>
          <w:tblHeader/>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260" w:rsidRPr="006C5478" w:rsidRDefault="00C75260" w:rsidP="009C7F03">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 xml:space="preserve">Группа </w:t>
            </w:r>
            <w:r w:rsidR="00AF443E" w:rsidRPr="006C5478">
              <w:rPr>
                <w:rFonts w:ascii="Times New Roman" w:hAnsi="Times New Roman"/>
                <w:b/>
                <w:color w:val="000000"/>
                <w:spacing w:val="0"/>
                <w:sz w:val="22"/>
                <w:szCs w:val="22"/>
                <w:lang w:val="ru-RU" w:eastAsia="ru-RU"/>
              </w:rPr>
              <w:t>мероприятий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75260" w:rsidRPr="006C5478" w:rsidRDefault="00C75260" w:rsidP="00B31A3C">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sidR="00B31A3C">
              <w:rPr>
                <w:rFonts w:ascii="Times New Roman" w:hAnsi="Times New Roman"/>
                <w:b/>
                <w:color w:val="000000"/>
                <w:spacing w:val="0"/>
                <w:sz w:val="22"/>
                <w:szCs w:val="22"/>
                <w:lang w:val="ru-RU" w:eastAsia="ru-RU"/>
              </w:rPr>
              <w:t>4</w:t>
            </w:r>
            <w:r w:rsidRPr="006C5478">
              <w:rPr>
                <w:rFonts w:ascii="Times New Roman" w:hAnsi="Times New Roman"/>
                <w:b/>
                <w:color w:val="000000"/>
                <w:spacing w:val="0"/>
                <w:sz w:val="22"/>
                <w:szCs w:val="22"/>
                <w:lang w:val="ru-RU" w:eastAsia="ru-RU"/>
              </w:rPr>
              <w:t>-201</w:t>
            </w:r>
            <w:r w:rsidR="00B31A3C">
              <w:rPr>
                <w:rFonts w:ascii="Times New Roman" w:hAnsi="Times New Roman"/>
                <w:b/>
                <w:color w:val="000000"/>
                <w:spacing w:val="0"/>
                <w:sz w:val="22"/>
                <w:szCs w:val="22"/>
                <w:lang w:val="ru-RU" w:eastAsia="ru-RU"/>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75260" w:rsidRPr="006C5478" w:rsidRDefault="00C75260" w:rsidP="00B31A3C">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sidR="00B31A3C">
              <w:rPr>
                <w:rFonts w:ascii="Times New Roman" w:hAnsi="Times New Roman"/>
                <w:b/>
                <w:color w:val="000000"/>
                <w:spacing w:val="0"/>
                <w:sz w:val="22"/>
                <w:szCs w:val="22"/>
                <w:lang w:val="ru-RU" w:eastAsia="ru-RU"/>
              </w:rPr>
              <w:t>9</w:t>
            </w:r>
            <w:r w:rsidRPr="006C5478">
              <w:rPr>
                <w:rFonts w:ascii="Times New Roman" w:hAnsi="Times New Roman"/>
                <w:b/>
                <w:color w:val="000000"/>
                <w:spacing w:val="0"/>
                <w:sz w:val="22"/>
                <w:szCs w:val="22"/>
                <w:lang w:val="ru-RU" w:eastAsia="ru-RU"/>
              </w:rPr>
              <w:t>-202</w:t>
            </w:r>
            <w:r w:rsidR="00B31A3C">
              <w:rPr>
                <w:rFonts w:ascii="Times New Roman" w:hAnsi="Times New Roman"/>
                <w:b/>
                <w:color w:val="000000"/>
                <w:spacing w:val="0"/>
                <w:sz w:val="22"/>
                <w:szCs w:val="22"/>
                <w:lang w:val="ru-RU" w:eastAsia="ru-RU"/>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75260" w:rsidRPr="006C5478" w:rsidRDefault="00C75260" w:rsidP="00B31A3C">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202</w:t>
            </w:r>
            <w:r w:rsidR="00B31A3C">
              <w:rPr>
                <w:rFonts w:ascii="Times New Roman" w:hAnsi="Times New Roman"/>
                <w:b/>
                <w:color w:val="000000"/>
                <w:spacing w:val="0"/>
                <w:sz w:val="22"/>
                <w:szCs w:val="22"/>
                <w:lang w:val="ru-RU" w:eastAsia="ru-RU"/>
              </w:rPr>
              <w:t>4</w:t>
            </w:r>
            <w:r w:rsidRPr="006C5478">
              <w:rPr>
                <w:rFonts w:ascii="Times New Roman" w:hAnsi="Times New Roman"/>
                <w:b/>
                <w:color w:val="000000"/>
                <w:spacing w:val="0"/>
                <w:sz w:val="22"/>
                <w:szCs w:val="22"/>
                <w:lang w:val="ru-RU" w:eastAsia="ru-RU"/>
              </w:rPr>
              <w:t>-202</w:t>
            </w:r>
            <w:r w:rsidR="00B31A3C">
              <w:rPr>
                <w:rFonts w:ascii="Times New Roman" w:hAnsi="Times New Roman"/>
                <w:b/>
                <w:color w:val="000000"/>
                <w:spacing w:val="0"/>
                <w:sz w:val="22"/>
                <w:szCs w:val="22"/>
                <w:lang w:val="ru-RU" w:eastAsia="ru-RU"/>
              </w:rPr>
              <w:t>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75260" w:rsidRPr="006C5478" w:rsidRDefault="00C75260" w:rsidP="00B31A3C">
            <w:pPr>
              <w:widowControl/>
              <w:adjustRightInd/>
              <w:spacing w:after="0" w:line="240" w:lineRule="auto"/>
              <w:ind w:left="0"/>
              <w:jc w:val="center"/>
              <w:textAlignment w:val="auto"/>
              <w:rPr>
                <w:rFonts w:ascii="Times New Roman" w:hAnsi="Times New Roman"/>
                <w:b/>
                <w:color w:val="000000"/>
                <w:spacing w:val="0"/>
                <w:sz w:val="22"/>
                <w:szCs w:val="22"/>
                <w:lang w:val="ru-RU" w:eastAsia="ru-RU"/>
              </w:rPr>
            </w:pPr>
            <w:r w:rsidRPr="006C5478">
              <w:rPr>
                <w:rFonts w:ascii="Times New Roman" w:hAnsi="Times New Roman"/>
                <w:b/>
                <w:color w:val="000000"/>
                <w:spacing w:val="0"/>
                <w:sz w:val="22"/>
                <w:szCs w:val="22"/>
                <w:lang w:val="ru-RU" w:eastAsia="ru-RU"/>
              </w:rPr>
              <w:t>201</w:t>
            </w:r>
            <w:r w:rsidR="00B31A3C">
              <w:rPr>
                <w:rFonts w:ascii="Times New Roman" w:hAnsi="Times New Roman"/>
                <w:b/>
                <w:color w:val="000000"/>
                <w:spacing w:val="0"/>
                <w:sz w:val="22"/>
                <w:szCs w:val="22"/>
                <w:lang w:val="ru-RU" w:eastAsia="ru-RU"/>
              </w:rPr>
              <w:t>4</w:t>
            </w:r>
            <w:r w:rsidRPr="006C5478">
              <w:rPr>
                <w:rFonts w:ascii="Times New Roman" w:hAnsi="Times New Roman"/>
                <w:b/>
                <w:color w:val="000000"/>
                <w:spacing w:val="0"/>
                <w:sz w:val="22"/>
                <w:szCs w:val="22"/>
                <w:lang w:val="ru-RU" w:eastAsia="ru-RU"/>
              </w:rPr>
              <w:t>-202</w:t>
            </w:r>
            <w:r w:rsidR="00B31A3C">
              <w:rPr>
                <w:rFonts w:ascii="Times New Roman" w:hAnsi="Times New Roman"/>
                <w:b/>
                <w:color w:val="000000"/>
                <w:spacing w:val="0"/>
                <w:sz w:val="22"/>
                <w:szCs w:val="22"/>
                <w:lang w:val="ru-RU" w:eastAsia="ru-RU"/>
              </w:rPr>
              <w:t>8</w:t>
            </w:r>
          </w:p>
        </w:tc>
      </w:tr>
      <w:tr w:rsidR="002F603A" w:rsidRPr="006C5478" w:rsidTr="00D23DE1">
        <w:trPr>
          <w:cantSplit/>
          <w:trHeight w:val="870"/>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Техническое перевооружение котельных с переходом на использование природного газа в качестве основного топлива</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6,0</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4,2</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p>
        </w:tc>
        <w:tc>
          <w:tcPr>
            <w:tcW w:w="1275"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10,2</w:t>
            </w:r>
          </w:p>
        </w:tc>
      </w:tr>
      <w:tr w:rsidR="002F603A" w:rsidRPr="006C5478" w:rsidTr="00D23DE1">
        <w:trPr>
          <w:cantSplit/>
          <w:trHeight w:val="870"/>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Техническое перевооружение котельных с заменой выработавших свой эксплуатационный ресурс котлов на новые</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5,8</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10,3</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p>
        </w:tc>
        <w:tc>
          <w:tcPr>
            <w:tcW w:w="1275"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16,1</w:t>
            </w:r>
          </w:p>
        </w:tc>
      </w:tr>
      <w:tr w:rsidR="002F603A" w:rsidRPr="006C5478" w:rsidTr="00D23DE1">
        <w:trPr>
          <w:cantSplit/>
          <w:trHeight w:val="300"/>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ВСЕГО по энергоисточникам</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11,8</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14,5</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p>
        </w:tc>
        <w:tc>
          <w:tcPr>
            <w:tcW w:w="1275"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26,3</w:t>
            </w:r>
          </w:p>
        </w:tc>
      </w:tr>
      <w:tr w:rsidR="002F603A" w:rsidRPr="006C5478" w:rsidTr="00D23DE1">
        <w:trPr>
          <w:cantSplit/>
          <w:trHeight w:val="870"/>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Реконструкция трубопроводов тепловых сетей, выработавших эксплуатационный ресурс (котельные)</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13,564</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13,936</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11,033</w:t>
            </w:r>
          </w:p>
        </w:tc>
        <w:tc>
          <w:tcPr>
            <w:tcW w:w="1275"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38,533</w:t>
            </w:r>
          </w:p>
        </w:tc>
      </w:tr>
      <w:tr w:rsidR="002F603A" w:rsidRPr="006C5478" w:rsidTr="00D23DE1">
        <w:trPr>
          <w:cantSplit/>
          <w:trHeight w:val="300"/>
        </w:trPr>
        <w:tc>
          <w:tcPr>
            <w:tcW w:w="39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03A" w:rsidRPr="006C5478" w:rsidRDefault="002F603A" w:rsidP="009C7F03">
            <w:pPr>
              <w:widowControl/>
              <w:adjustRightInd/>
              <w:spacing w:after="0" w:line="240" w:lineRule="auto"/>
              <w:ind w:left="0"/>
              <w:jc w:val="left"/>
              <w:textAlignment w:val="auto"/>
              <w:rPr>
                <w:rFonts w:ascii="Times New Roman" w:hAnsi="Times New Roman"/>
                <w:color w:val="000000"/>
                <w:spacing w:val="0"/>
                <w:sz w:val="22"/>
                <w:szCs w:val="22"/>
                <w:lang w:val="ru-RU" w:eastAsia="ru-RU"/>
              </w:rPr>
            </w:pPr>
            <w:r w:rsidRPr="006C5478">
              <w:rPr>
                <w:rFonts w:ascii="Times New Roman" w:hAnsi="Times New Roman"/>
                <w:color w:val="000000"/>
                <w:spacing w:val="0"/>
                <w:sz w:val="22"/>
                <w:szCs w:val="22"/>
                <w:lang w:val="ru-RU" w:eastAsia="ru-RU"/>
              </w:rPr>
              <w:t>ВСЕГО по тепловым сетям</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13,564</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13,936</w:t>
            </w:r>
          </w:p>
        </w:tc>
        <w:tc>
          <w:tcPr>
            <w:tcW w:w="1276" w:type="dxa"/>
            <w:tcBorders>
              <w:top w:val="nil"/>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11,033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2F603A" w:rsidRPr="006C5478" w:rsidRDefault="00B31A3C" w:rsidP="009C7F03">
            <w:pPr>
              <w:widowControl/>
              <w:adjustRightInd/>
              <w:spacing w:after="0" w:line="240" w:lineRule="auto"/>
              <w:ind w:left="0"/>
              <w:jc w:val="right"/>
              <w:textAlignment w:val="auto"/>
              <w:rPr>
                <w:rFonts w:ascii="Times New Roman" w:hAnsi="Times New Roman"/>
                <w:color w:val="000000"/>
                <w:spacing w:val="0"/>
                <w:sz w:val="22"/>
                <w:szCs w:val="22"/>
                <w:lang w:val="ru-RU" w:eastAsia="ru-RU"/>
              </w:rPr>
            </w:pPr>
            <w:r>
              <w:rPr>
                <w:rFonts w:ascii="Times New Roman" w:hAnsi="Times New Roman"/>
                <w:color w:val="000000"/>
                <w:spacing w:val="0"/>
                <w:sz w:val="22"/>
                <w:szCs w:val="22"/>
                <w:lang w:val="ru-RU" w:eastAsia="ru-RU"/>
              </w:rPr>
              <w:t>38,533</w:t>
            </w:r>
          </w:p>
        </w:tc>
      </w:tr>
    </w:tbl>
    <w:p w:rsidR="00C75260" w:rsidRDefault="00C75260" w:rsidP="00C75260">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На рисунке </w:t>
      </w:r>
      <w:r w:rsidR="009C7F03" w:rsidRPr="006C5478">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 xml:space="preserve">.1. представлено распределение затрат по группам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на рисунке </w:t>
      </w:r>
      <w:r w:rsidR="009C7F03" w:rsidRPr="006C5478">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 xml:space="preserve">.2. – по срокам реализации </w:t>
      </w:r>
      <w:r w:rsidR="00AF443E" w:rsidRPr="006C5478">
        <w:rPr>
          <w:rFonts w:ascii="Times New Roman" w:eastAsia="Calibri" w:hAnsi="Times New Roman" w:cs="Arial"/>
          <w:spacing w:val="0"/>
          <w:sz w:val="28"/>
          <w:szCs w:val="22"/>
          <w:lang w:val="ru-RU"/>
        </w:rPr>
        <w:t>мероприятий</w:t>
      </w:r>
      <w:r w:rsidRPr="006C5478">
        <w:rPr>
          <w:rFonts w:ascii="Times New Roman" w:eastAsia="Calibri" w:hAnsi="Times New Roman" w:cs="Arial"/>
          <w:spacing w:val="0"/>
          <w:sz w:val="28"/>
          <w:szCs w:val="22"/>
          <w:lang w:val="ru-RU"/>
        </w:rPr>
        <w:t xml:space="preserve">, на рисунке </w:t>
      </w:r>
      <w:r w:rsidR="009C7F03" w:rsidRPr="006C5478">
        <w:rPr>
          <w:rFonts w:ascii="Times New Roman" w:eastAsia="Calibri" w:hAnsi="Times New Roman" w:cs="Arial"/>
          <w:spacing w:val="0"/>
          <w:sz w:val="28"/>
          <w:szCs w:val="22"/>
          <w:lang w:val="ru-RU"/>
        </w:rPr>
        <w:t>8</w:t>
      </w:r>
      <w:r w:rsidRPr="006C5478">
        <w:rPr>
          <w:rFonts w:ascii="Times New Roman" w:eastAsia="Calibri" w:hAnsi="Times New Roman" w:cs="Arial"/>
          <w:spacing w:val="0"/>
          <w:sz w:val="28"/>
          <w:szCs w:val="22"/>
          <w:lang w:val="ru-RU"/>
        </w:rPr>
        <w:t>.3. – сводная диаграмма распределения затрат.</w:t>
      </w:r>
    </w:p>
    <w:p w:rsidR="0001759F" w:rsidRPr="006C5478" w:rsidRDefault="0001759F" w:rsidP="00A5543B">
      <w:pPr>
        <w:widowControl/>
        <w:spacing w:before="120" w:line="360" w:lineRule="auto"/>
        <w:ind w:left="0"/>
        <w:rPr>
          <w:rFonts w:ascii="Times New Roman" w:eastAsia="Calibri" w:hAnsi="Times New Roman" w:cs="Arial"/>
          <w:spacing w:val="0"/>
          <w:sz w:val="28"/>
          <w:szCs w:val="22"/>
          <w:lang w:val="ru-RU"/>
        </w:rPr>
      </w:pPr>
      <w:r>
        <w:rPr>
          <w:rFonts w:ascii="Times New Roman" w:eastAsia="Calibri" w:hAnsi="Times New Roman" w:cs="Arial"/>
          <w:noProof/>
          <w:spacing w:val="0"/>
          <w:sz w:val="28"/>
          <w:szCs w:val="22"/>
          <w:lang w:val="ru-RU" w:eastAsia="ru-RU"/>
        </w:rPr>
        <w:lastRenderedPageBreak/>
        <w:drawing>
          <wp:inline distT="0" distB="0" distL="0" distR="0">
            <wp:extent cx="5657850" cy="38385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5260" w:rsidRPr="006C5478" w:rsidRDefault="00F573F0" w:rsidP="00F573F0">
      <w:pPr>
        <w:pStyle w:val="afff6"/>
        <w:spacing w:after="0"/>
        <w:jc w:val="center"/>
        <w:rPr>
          <w:rFonts w:ascii="Arial Narrow" w:hAnsi="Arial Narrow"/>
          <w:sz w:val="24"/>
          <w:szCs w:val="24"/>
        </w:rPr>
      </w:pPr>
      <w:bookmarkStart w:id="127" w:name="_Toc343418202"/>
      <w:r w:rsidRPr="006C5478">
        <w:rPr>
          <w:rFonts w:ascii="Arial Narrow" w:hAnsi="Arial Narrow"/>
          <w:sz w:val="24"/>
          <w:szCs w:val="24"/>
        </w:rPr>
        <w:t xml:space="preserve">Рисунок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8</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Рисунок \* ARABIC \s 1 </w:instrText>
      </w:r>
      <w:r w:rsidR="004043F7" w:rsidRPr="006C5478">
        <w:rPr>
          <w:rFonts w:ascii="Arial Narrow" w:hAnsi="Arial Narrow"/>
          <w:sz w:val="24"/>
          <w:szCs w:val="24"/>
        </w:rPr>
        <w:fldChar w:fldCharType="separate"/>
      </w:r>
      <w:r w:rsidR="007640F4">
        <w:rPr>
          <w:rFonts w:ascii="Arial Narrow" w:hAnsi="Arial Narrow"/>
          <w:sz w:val="24"/>
          <w:szCs w:val="24"/>
        </w:rPr>
        <w:t>1</w:t>
      </w:r>
      <w:r w:rsidR="004043F7" w:rsidRPr="006C5478">
        <w:rPr>
          <w:rFonts w:ascii="Arial Narrow" w:hAnsi="Arial Narrow"/>
          <w:sz w:val="24"/>
          <w:szCs w:val="24"/>
        </w:rPr>
        <w:fldChar w:fldCharType="end"/>
      </w:r>
      <w:r w:rsidRPr="006C5478">
        <w:rPr>
          <w:rFonts w:ascii="Arial Narrow" w:hAnsi="Arial Narrow"/>
          <w:sz w:val="24"/>
          <w:szCs w:val="24"/>
        </w:rPr>
        <w:t xml:space="preserve">. </w:t>
      </w:r>
      <w:r w:rsidR="00C75260" w:rsidRPr="006C5478">
        <w:rPr>
          <w:rFonts w:ascii="Arial Narrow" w:hAnsi="Arial Narrow"/>
          <w:sz w:val="24"/>
          <w:szCs w:val="24"/>
        </w:rPr>
        <w:t xml:space="preserve">Распределение затрат в реализацию </w:t>
      </w:r>
      <w:r w:rsidR="00AF443E" w:rsidRPr="006C5478">
        <w:rPr>
          <w:rFonts w:ascii="Arial Narrow" w:hAnsi="Arial Narrow"/>
          <w:sz w:val="24"/>
          <w:szCs w:val="24"/>
        </w:rPr>
        <w:t>мероприятий</w:t>
      </w:r>
      <w:r w:rsidR="00C75260" w:rsidRPr="006C5478">
        <w:rPr>
          <w:rFonts w:ascii="Arial Narrow" w:hAnsi="Arial Narrow"/>
          <w:sz w:val="24"/>
          <w:szCs w:val="24"/>
        </w:rPr>
        <w:t xml:space="preserve"> по развитию системы теплоснабжения по группам </w:t>
      </w:r>
      <w:r w:rsidR="00AF443E" w:rsidRPr="006C5478">
        <w:rPr>
          <w:rFonts w:ascii="Arial Narrow" w:hAnsi="Arial Narrow"/>
          <w:sz w:val="24"/>
          <w:szCs w:val="24"/>
        </w:rPr>
        <w:t>мероприятий</w:t>
      </w:r>
      <w:bookmarkEnd w:id="127"/>
    </w:p>
    <w:p w:rsidR="00C75260" w:rsidRPr="006C5478" w:rsidRDefault="00C75260" w:rsidP="00C75260">
      <w:pPr>
        <w:ind w:left="0"/>
        <w:jc w:val="center"/>
        <w:rPr>
          <w:rFonts w:ascii="Arial Narrow" w:hAnsi="Arial Narrow"/>
          <w:b/>
          <w:sz w:val="24"/>
          <w:szCs w:val="24"/>
          <w:lang w:val="ru-RU"/>
        </w:rPr>
      </w:pPr>
    </w:p>
    <w:p w:rsidR="00C75260" w:rsidRPr="006C5478" w:rsidRDefault="0001759F" w:rsidP="00C75260">
      <w:pPr>
        <w:ind w:left="0"/>
        <w:jc w:val="center"/>
        <w:rPr>
          <w:rFonts w:ascii="Arial Narrow" w:hAnsi="Arial Narrow"/>
          <w:b/>
          <w:sz w:val="24"/>
          <w:szCs w:val="24"/>
          <w:lang w:val="ru-RU"/>
        </w:rPr>
      </w:pPr>
      <w:r>
        <w:rPr>
          <w:rFonts w:ascii="Arial Narrow" w:hAnsi="Arial Narrow"/>
          <w:b/>
          <w:noProof/>
          <w:sz w:val="24"/>
          <w:szCs w:val="24"/>
          <w:lang w:val="ru-RU" w:eastAsia="ru-RU"/>
        </w:rPr>
        <w:drawing>
          <wp:inline distT="0" distB="0" distL="0" distR="0">
            <wp:extent cx="5486400" cy="32004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5260" w:rsidRPr="006C5478" w:rsidRDefault="00F573F0" w:rsidP="00F573F0">
      <w:pPr>
        <w:pStyle w:val="afff6"/>
        <w:spacing w:after="0"/>
        <w:jc w:val="center"/>
        <w:rPr>
          <w:rFonts w:ascii="Arial Narrow" w:hAnsi="Arial Narrow"/>
          <w:sz w:val="24"/>
          <w:szCs w:val="24"/>
        </w:rPr>
      </w:pPr>
      <w:bookmarkStart w:id="128" w:name="_Toc343418203"/>
      <w:r w:rsidRPr="006C5478">
        <w:rPr>
          <w:rFonts w:ascii="Arial Narrow" w:hAnsi="Arial Narrow"/>
          <w:sz w:val="24"/>
          <w:szCs w:val="24"/>
        </w:rPr>
        <w:t xml:space="preserve">Рисунок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8</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Рисунок \* ARABIC \s 1 </w:instrText>
      </w:r>
      <w:r w:rsidR="004043F7" w:rsidRPr="006C5478">
        <w:rPr>
          <w:rFonts w:ascii="Arial Narrow" w:hAnsi="Arial Narrow"/>
          <w:sz w:val="24"/>
          <w:szCs w:val="24"/>
        </w:rPr>
        <w:fldChar w:fldCharType="separate"/>
      </w:r>
      <w:r w:rsidR="007640F4">
        <w:rPr>
          <w:rFonts w:ascii="Arial Narrow" w:hAnsi="Arial Narrow"/>
          <w:sz w:val="24"/>
          <w:szCs w:val="24"/>
        </w:rPr>
        <w:t>2</w:t>
      </w:r>
      <w:r w:rsidR="004043F7" w:rsidRPr="006C5478">
        <w:rPr>
          <w:rFonts w:ascii="Arial Narrow" w:hAnsi="Arial Narrow"/>
          <w:sz w:val="24"/>
          <w:szCs w:val="24"/>
        </w:rPr>
        <w:fldChar w:fldCharType="end"/>
      </w:r>
      <w:r w:rsidRPr="006C5478">
        <w:rPr>
          <w:rFonts w:ascii="Arial Narrow" w:hAnsi="Arial Narrow"/>
          <w:sz w:val="24"/>
          <w:szCs w:val="24"/>
        </w:rPr>
        <w:t xml:space="preserve">. </w:t>
      </w:r>
      <w:r w:rsidR="00C75260" w:rsidRPr="006C5478">
        <w:rPr>
          <w:rFonts w:ascii="Arial Narrow" w:hAnsi="Arial Narrow"/>
          <w:sz w:val="24"/>
          <w:szCs w:val="24"/>
        </w:rPr>
        <w:t xml:space="preserve">Распределение затрат в реализацию </w:t>
      </w:r>
      <w:r w:rsidR="00AF443E" w:rsidRPr="006C5478">
        <w:rPr>
          <w:rFonts w:ascii="Arial Narrow" w:hAnsi="Arial Narrow"/>
          <w:sz w:val="24"/>
          <w:szCs w:val="24"/>
        </w:rPr>
        <w:t>мероприятий</w:t>
      </w:r>
      <w:r w:rsidR="00C75260" w:rsidRPr="006C5478">
        <w:rPr>
          <w:rFonts w:ascii="Arial Narrow" w:hAnsi="Arial Narrow"/>
          <w:sz w:val="24"/>
          <w:szCs w:val="24"/>
        </w:rPr>
        <w:t xml:space="preserve"> по срокам реализации </w:t>
      </w:r>
      <w:r w:rsidR="00AF443E" w:rsidRPr="006C5478">
        <w:rPr>
          <w:rFonts w:ascii="Arial Narrow" w:hAnsi="Arial Narrow"/>
          <w:sz w:val="24"/>
          <w:szCs w:val="24"/>
        </w:rPr>
        <w:t>мероприятий</w:t>
      </w:r>
      <w:bookmarkEnd w:id="128"/>
    </w:p>
    <w:p w:rsidR="00C75260" w:rsidRPr="006C5478" w:rsidRDefault="00C75260" w:rsidP="00C75260">
      <w:pPr>
        <w:ind w:left="0"/>
        <w:jc w:val="center"/>
        <w:rPr>
          <w:rFonts w:ascii="Arial Narrow" w:hAnsi="Arial Narrow"/>
          <w:b/>
          <w:sz w:val="24"/>
          <w:szCs w:val="24"/>
          <w:lang w:val="ru-RU"/>
        </w:rPr>
      </w:pPr>
    </w:p>
    <w:p w:rsidR="00C75260" w:rsidRPr="006C5478" w:rsidRDefault="00A5543B" w:rsidP="00C75260">
      <w:pPr>
        <w:ind w:left="0"/>
        <w:jc w:val="center"/>
        <w:rPr>
          <w:rFonts w:ascii="Arial Narrow" w:hAnsi="Arial Narrow"/>
          <w:b/>
          <w:sz w:val="24"/>
          <w:szCs w:val="24"/>
          <w:lang w:val="ru-RU"/>
        </w:rPr>
      </w:pPr>
      <w:r>
        <w:rPr>
          <w:rFonts w:ascii="Arial Narrow" w:hAnsi="Arial Narrow"/>
          <w:b/>
          <w:noProof/>
          <w:sz w:val="24"/>
          <w:szCs w:val="24"/>
          <w:lang w:val="ru-RU" w:eastAsia="ru-RU"/>
        </w:rPr>
        <w:lastRenderedPageBreak/>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5260" w:rsidRPr="006C5478" w:rsidRDefault="00F573F0" w:rsidP="009C7F03">
      <w:pPr>
        <w:pStyle w:val="afff6"/>
        <w:spacing w:after="0"/>
        <w:jc w:val="center"/>
        <w:rPr>
          <w:rFonts w:ascii="Arial Narrow" w:hAnsi="Arial Narrow"/>
          <w:sz w:val="24"/>
          <w:szCs w:val="24"/>
        </w:rPr>
      </w:pPr>
      <w:bookmarkStart w:id="129" w:name="_Toc343418204"/>
      <w:r w:rsidRPr="006C5478">
        <w:rPr>
          <w:rFonts w:ascii="Arial Narrow" w:hAnsi="Arial Narrow"/>
          <w:sz w:val="24"/>
          <w:szCs w:val="24"/>
        </w:rPr>
        <w:t xml:space="preserve">Рисунок </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STYLEREF 1 \s </w:instrText>
      </w:r>
      <w:r w:rsidR="004043F7" w:rsidRPr="006C5478">
        <w:rPr>
          <w:rFonts w:ascii="Arial Narrow" w:hAnsi="Arial Narrow"/>
          <w:sz w:val="24"/>
          <w:szCs w:val="24"/>
        </w:rPr>
        <w:fldChar w:fldCharType="separate"/>
      </w:r>
      <w:r w:rsidR="007640F4">
        <w:rPr>
          <w:rFonts w:ascii="Arial Narrow" w:hAnsi="Arial Narrow"/>
          <w:sz w:val="24"/>
          <w:szCs w:val="24"/>
        </w:rPr>
        <w:t>8</w:t>
      </w:r>
      <w:r w:rsidR="004043F7" w:rsidRPr="006C5478">
        <w:rPr>
          <w:rFonts w:ascii="Arial Narrow" w:hAnsi="Arial Narrow"/>
          <w:sz w:val="24"/>
          <w:szCs w:val="24"/>
        </w:rPr>
        <w:fldChar w:fldCharType="end"/>
      </w:r>
      <w:r w:rsidRPr="006C5478">
        <w:rPr>
          <w:rFonts w:ascii="Arial Narrow" w:hAnsi="Arial Narrow"/>
          <w:sz w:val="24"/>
          <w:szCs w:val="24"/>
        </w:rPr>
        <w:t>.</w:t>
      </w:r>
      <w:r w:rsidR="004043F7" w:rsidRPr="006C5478">
        <w:rPr>
          <w:rFonts w:ascii="Arial Narrow" w:hAnsi="Arial Narrow"/>
          <w:sz w:val="24"/>
          <w:szCs w:val="24"/>
        </w:rPr>
        <w:fldChar w:fldCharType="begin"/>
      </w:r>
      <w:r w:rsidRPr="006C5478">
        <w:rPr>
          <w:rFonts w:ascii="Arial Narrow" w:hAnsi="Arial Narrow"/>
          <w:sz w:val="24"/>
          <w:szCs w:val="24"/>
        </w:rPr>
        <w:instrText xml:space="preserve"> SEQ Рисунок \* ARABIC \s 1 </w:instrText>
      </w:r>
      <w:r w:rsidR="004043F7" w:rsidRPr="006C5478">
        <w:rPr>
          <w:rFonts w:ascii="Arial Narrow" w:hAnsi="Arial Narrow"/>
          <w:sz w:val="24"/>
          <w:szCs w:val="24"/>
        </w:rPr>
        <w:fldChar w:fldCharType="separate"/>
      </w:r>
      <w:r w:rsidR="007640F4">
        <w:rPr>
          <w:rFonts w:ascii="Arial Narrow" w:hAnsi="Arial Narrow"/>
          <w:sz w:val="24"/>
          <w:szCs w:val="24"/>
        </w:rPr>
        <w:t>3</w:t>
      </w:r>
      <w:r w:rsidR="004043F7" w:rsidRPr="006C5478">
        <w:rPr>
          <w:rFonts w:ascii="Arial Narrow" w:hAnsi="Arial Narrow"/>
          <w:sz w:val="24"/>
          <w:szCs w:val="24"/>
        </w:rPr>
        <w:fldChar w:fldCharType="end"/>
      </w:r>
      <w:r w:rsidRPr="006C5478">
        <w:rPr>
          <w:rFonts w:ascii="Arial Narrow" w:hAnsi="Arial Narrow"/>
          <w:sz w:val="24"/>
          <w:szCs w:val="24"/>
        </w:rPr>
        <w:t xml:space="preserve">. </w:t>
      </w:r>
      <w:r w:rsidR="00C75260" w:rsidRPr="006C5478">
        <w:rPr>
          <w:rFonts w:ascii="Arial Narrow" w:hAnsi="Arial Narrow"/>
          <w:sz w:val="24"/>
          <w:szCs w:val="24"/>
        </w:rPr>
        <w:t>Сводная диаграмма распределения затрат в развитие системы теплоснабжения</w:t>
      </w:r>
      <w:bookmarkEnd w:id="129"/>
    </w:p>
    <w:p w:rsidR="00C75260" w:rsidRPr="006C5478" w:rsidRDefault="00C75260" w:rsidP="00C75260">
      <w:pPr>
        <w:widowControl/>
        <w:spacing w:before="120"/>
        <w:ind w:left="0" w:firstLine="567"/>
        <w:rPr>
          <w:sz w:val="24"/>
          <w:szCs w:val="22"/>
          <w:lang w:val="ru-RU"/>
        </w:rPr>
      </w:pPr>
    </w:p>
    <w:p w:rsidR="002F603A" w:rsidRPr="006C5478" w:rsidRDefault="002F603A" w:rsidP="002F603A">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Из рисунков видно, что наибольшая часть затрат приходится на два</w:t>
      </w:r>
      <w:r w:rsidR="00A5543B">
        <w:rPr>
          <w:rFonts w:ascii="Times New Roman" w:eastAsia="Calibri" w:hAnsi="Times New Roman" w:cs="Arial"/>
          <w:spacing w:val="0"/>
          <w:sz w:val="28"/>
          <w:szCs w:val="22"/>
          <w:lang w:val="ru-RU"/>
        </w:rPr>
        <w:t xml:space="preserve"> первых </w:t>
      </w:r>
      <w:r w:rsidRPr="006C5478">
        <w:rPr>
          <w:rFonts w:ascii="Times New Roman" w:eastAsia="Calibri" w:hAnsi="Times New Roman" w:cs="Arial"/>
          <w:spacing w:val="0"/>
          <w:sz w:val="28"/>
          <w:szCs w:val="22"/>
          <w:lang w:val="ru-RU"/>
        </w:rPr>
        <w:t xml:space="preserve"> периода рассмотрения: </w:t>
      </w:r>
      <w:r w:rsidR="00A5543B">
        <w:rPr>
          <w:rFonts w:ascii="Times New Roman" w:eastAsia="Calibri" w:hAnsi="Times New Roman" w:cs="Arial"/>
          <w:spacing w:val="0"/>
          <w:sz w:val="28"/>
          <w:szCs w:val="22"/>
          <w:lang w:val="ru-RU"/>
        </w:rPr>
        <w:t xml:space="preserve">39 </w:t>
      </w:r>
      <w:r w:rsidRPr="006C5478">
        <w:rPr>
          <w:rFonts w:ascii="Times New Roman" w:eastAsia="Calibri" w:hAnsi="Times New Roman" w:cs="Arial"/>
          <w:spacing w:val="0"/>
          <w:sz w:val="28"/>
          <w:szCs w:val="22"/>
          <w:lang w:val="ru-RU"/>
        </w:rPr>
        <w:t>% от суммарных затрат в период 201</w:t>
      </w:r>
      <w:r w:rsidR="00A5543B">
        <w:rPr>
          <w:rFonts w:ascii="Times New Roman" w:eastAsia="Calibri" w:hAnsi="Times New Roman" w:cs="Arial"/>
          <w:spacing w:val="0"/>
          <w:sz w:val="28"/>
          <w:szCs w:val="22"/>
          <w:lang w:val="ru-RU"/>
        </w:rPr>
        <w:t>4-2018</w:t>
      </w:r>
      <w:r w:rsidRPr="006C5478">
        <w:rPr>
          <w:rFonts w:ascii="Times New Roman" w:eastAsia="Calibri" w:hAnsi="Times New Roman" w:cs="Arial"/>
          <w:spacing w:val="0"/>
          <w:sz w:val="28"/>
          <w:szCs w:val="22"/>
          <w:lang w:val="ru-RU"/>
        </w:rPr>
        <w:t xml:space="preserve"> г. и 4</w:t>
      </w:r>
      <w:r w:rsidR="00A5543B">
        <w:rPr>
          <w:rFonts w:ascii="Times New Roman" w:eastAsia="Calibri" w:hAnsi="Times New Roman" w:cs="Arial"/>
          <w:spacing w:val="0"/>
          <w:sz w:val="28"/>
          <w:szCs w:val="22"/>
          <w:lang w:val="ru-RU"/>
        </w:rPr>
        <w:t>5</w:t>
      </w:r>
      <w:r w:rsidRPr="006C5478">
        <w:rPr>
          <w:rFonts w:ascii="Times New Roman" w:eastAsia="Calibri" w:hAnsi="Times New Roman" w:cs="Arial"/>
          <w:spacing w:val="0"/>
          <w:sz w:val="28"/>
          <w:szCs w:val="22"/>
          <w:lang w:val="ru-RU"/>
        </w:rPr>
        <w:t>% от суммарных затрат в период 20</w:t>
      </w:r>
      <w:r w:rsidR="00A5543B">
        <w:rPr>
          <w:rFonts w:ascii="Times New Roman" w:eastAsia="Calibri" w:hAnsi="Times New Roman" w:cs="Arial"/>
          <w:spacing w:val="0"/>
          <w:sz w:val="28"/>
          <w:szCs w:val="22"/>
          <w:lang w:val="ru-RU"/>
        </w:rPr>
        <w:t>19</w:t>
      </w:r>
      <w:r w:rsidRPr="006C5478">
        <w:rPr>
          <w:rFonts w:ascii="Times New Roman" w:eastAsia="Calibri" w:hAnsi="Times New Roman" w:cs="Arial"/>
          <w:spacing w:val="0"/>
          <w:sz w:val="28"/>
          <w:szCs w:val="22"/>
          <w:lang w:val="ru-RU"/>
        </w:rPr>
        <w:t>-202</w:t>
      </w:r>
      <w:r w:rsidR="00A5543B">
        <w:rPr>
          <w:rFonts w:ascii="Times New Roman" w:eastAsia="Calibri" w:hAnsi="Times New Roman" w:cs="Arial"/>
          <w:spacing w:val="0"/>
          <w:sz w:val="28"/>
          <w:szCs w:val="22"/>
          <w:lang w:val="ru-RU"/>
        </w:rPr>
        <w:t>3</w:t>
      </w:r>
      <w:r w:rsidRPr="006C5478">
        <w:rPr>
          <w:rFonts w:ascii="Times New Roman" w:eastAsia="Calibri" w:hAnsi="Times New Roman" w:cs="Arial"/>
          <w:spacing w:val="0"/>
          <w:sz w:val="28"/>
          <w:szCs w:val="22"/>
          <w:lang w:val="ru-RU"/>
        </w:rPr>
        <w:t xml:space="preserve"> гг. </w:t>
      </w:r>
    </w:p>
    <w:p w:rsidR="00C75260" w:rsidRPr="006C5478" w:rsidRDefault="00C75260" w:rsidP="00C75260">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Наибо</w:t>
      </w:r>
      <w:r w:rsidR="00AF443E" w:rsidRPr="006C5478">
        <w:rPr>
          <w:rFonts w:ascii="Times New Roman" w:eastAsia="Calibri" w:hAnsi="Times New Roman" w:cs="Arial"/>
          <w:spacing w:val="0"/>
          <w:sz w:val="28"/>
          <w:szCs w:val="22"/>
          <w:lang w:val="ru-RU"/>
        </w:rPr>
        <w:t>лее затратным из рассмотренных мероприятий</w:t>
      </w:r>
      <w:r w:rsidRPr="006C5478">
        <w:rPr>
          <w:rFonts w:ascii="Times New Roman" w:eastAsia="Calibri" w:hAnsi="Times New Roman" w:cs="Arial"/>
          <w:spacing w:val="0"/>
          <w:sz w:val="28"/>
          <w:szCs w:val="22"/>
          <w:lang w:val="ru-RU"/>
        </w:rPr>
        <w:t xml:space="preserve"> является </w:t>
      </w:r>
      <w:r w:rsidR="00AF443E" w:rsidRPr="006C5478">
        <w:rPr>
          <w:rFonts w:ascii="Times New Roman" w:eastAsia="Calibri" w:hAnsi="Times New Roman" w:cs="Arial"/>
          <w:spacing w:val="0"/>
          <w:sz w:val="28"/>
          <w:szCs w:val="22"/>
          <w:lang w:val="ru-RU"/>
        </w:rPr>
        <w:t>мероприятие</w:t>
      </w:r>
      <w:r w:rsidRPr="006C5478">
        <w:rPr>
          <w:rFonts w:ascii="Times New Roman" w:eastAsia="Calibri" w:hAnsi="Times New Roman" w:cs="Arial"/>
          <w:spacing w:val="0"/>
          <w:sz w:val="28"/>
          <w:szCs w:val="22"/>
          <w:lang w:val="ru-RU"/>
        </w:rPr>
        <w:t xml:space="preserve"> по реконструкции трубопроводов тепловых сетей при достижении нормативного срока эксплуатации, что связано с наличием большого объема сетей, требующих реконструкции по состоянию базового периода разработки Схемы теплоснабжения.</w:t>
      </w:r>
    </w:p>
    <w:p w:rsidR="00DD37B2" w:rsidRPr="006C5478" w:rsidRDefault="00DD37B2" w:rsidP="00DD37B2">
      <w:pPr>
        <w:rPr>
          <w:rFonts w:ascii="Times New Roman" w:hAnsi="Times New Roman"/>
          <w:b/>
          <w:spacing w:val="-10"/>
          <w:kern w:val="28"/>
          <w:sz w:val="28"/>
          <w:szCs w:val="28"/>
          <w:lang w:val="ru-RU"/>
        </w:rPr>
      </w:pPr>
      <w:r w:rsidRPr="006C5478">
        <w:rPr>
          <w:lang w:val="ru-RU"/>
        </w:rPr>
        <w:br w:type="page"/>
      </w:r>
    </w:p>
    <w:p w:rsidR="00DD37B2" w:rsidRPr="006C5478" w:rsidRDefault="009C7F03" w:rsidP="009B7ABC">
      <w:pPr>
        <w:pStyle w:val="10"/>
        <w:tabs>
          <w:tab w:val="clear" w:pos="1516"/>
          <w:tab w:val="num" w:pos="0"/>
        </w:tabs>
        <w:ind w:left="0" w:firstLine="0"/>
        <w:jc w:val="center"/>
      </w:pPr>
      <w:bookmarkStart w:id="130" w:name="_Toc316997865"/>
      <w:bookmarkStart w:id="131" w:name="_Toc343418261"/>
      <w:bookmarkEnd w:id="120"/>
      <w:r w:rsidRPr="006C5478">
        <w:lastRenderedPageBreak/>
        <w:t xml:space="preserve">Раздел 8. </w:t>
      </w:r>
      <w:r w:rsidR="00DD37B2" w:rsidRPr="006C5478">
        <w:t>Решение об определении единой теплоснабжающей организации (организаций)</w:t>
      </w:r>
      <w:bookmarkEnd w:id="130"/>
      <w:bookmarkEnd w:id="131"/>
    </w:p>
    <w:p w:rsidR="0089537F" w:rsidRPr="006C5478" w:rsidRDefault="0089537F" w:rsidP="0089537F">
      <w:pPr>
        <w:widowControl/>
        <w:spacing w:before="120" w:line="360" w:lineRule="auto"/>
        <w:ind w:left="0" w:firstLine="567"/>
        <w:rPr>
          <w:rFonts w:ascii="Times New Roman" w:eastAsia="Calibri" w:hAnsi="Times New Roman" w:cs="Arial"/>
          <w:spacing w:val="0"/>
          <w:sz w:val="28"/>
          <w:szCs w:val="22"/>
          <w:lang w:val="ru-RU"/>
        </w:rPr>
      </w:pPr>
      <w:bookmarkStart w:id="132" w:name="_Toc316997867"/>
      <w:r w:rsidRPr="006C5478">
        <w:rPr>
          <w:rFonts w:ascii="Times New Roman" w:eastAsia="Calibri" w:hAnsi="Times New Roman" w:cs="Arial"/>
          <w:spacing w:val="0"/>
          <w:sz w:val="28"/>
          <w:szCs w:val="22"/>
          <w:lang w:val="ru-RU"/>
        </w:rPr>
        <w:t>Понятие «Единая теплоснабжающая организация» введено Федеральным законом от 27.07.2012 г. №190 «О теплоснабжении» (ст.2, ст.15).</w:t>
      </w:r>
    </w:p>
    <w:p w:rsidR="0089537F" w:rsidRPr="006C5478" w:rsidRDefault="0089537F" w:rsidP="0089537F">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В соответствии со ст.2 ФЗ-190 единая теплоснабжающая организация определяется в схеме теплоснабжения. </w:t>
      </w:r>
    </w:p>
    <w:p w:rsidR="0089537F" w:rsidRPr="006C5478" w:rsidRDefault="0089537F" w:rsidP="0089537F">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EC446E" w:rsidRPr="006C5478" w:rsidRDefault="00EC446E" w:rsidP="00EC446E">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C446E" w:rsidRPr="006C5478" w:rsidRDefault="00EC446E" w:rsidP="00D7363A">
      <w:pPr>
        <w:pStyle w:val="affffc"/>
        <w:numPr>
          <w:ilvl w:val="0"/>
          <w:numId w:val="14"/>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C446E" w:rsidRPr="006C5478" w:rsidRDefault="00EC446E" w:rsidP="00D7363A">
      <w:pPr>
        <w:pStyle w:val="affffc"/>
        <w:numPr>
          <w:ilvl w:val="0"/>
          <w:numId w:val="14"/>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 xml:space="preserve">заключать и исполнять договоры поставки тепловой энергии (мощности) и (или) теплоносителя в отношении объема </w:t>
      </w:r>
      <w:r w:rsidRPr="006C5478">
        <w:rPr>
          <w:rFonts w:ascii="Times New Roman" w:hAnsi="Times New Roman" w:cs="Arial"/>
          <w:sz w:val="28"/>
          <w:lang w:val="ru-RU"/>
        </w:rPr>
        <w:lastRenderedPageBreak/>
        <w:t>тепловой нагрузки, распределенной в соответствии со схемой теплоснабжения;</w:t>
      </w:r>
    </w:p>
    <w:p w:rsidR="00EC446E" w:rsidRPr="006C5478" w:rsidRDefault="00EC446E" w:rsidP="00D7363A">
      <w:pPr>
        <w:pStyle w:val="affffc"/>
        <w:numPr>
          <w:ilvl w:val="0"/>
          <w:numId w:val="14"/>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C446E" w:rsidRPr="006C5478" w:rsidRDefault="00EC446E" w:rsidP="00EC446E">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 соответствии с п.4 Правил организации теплоснабжения в Российской Федерации, утвержденных постановлением Правительства РФ №808 от 08.08.2012 г.,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EC446E" w:rsidRPr="006C5478" w:rsidRDefault="00EC446E" w:rsidP="00EC446E">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 случае если на территории поселения, городского округа существуют несколько систем теплоснабжения, уполномоченные органы вправе:</w:t>
      </w:r>
    </w:p>
    <w:p w:rsidR="00EC446E" w:rsidRPr="006C5478" w:rsidRDefault="00EC446E" w:rsidP="00D7363A">
      <w:pPr>
        <w:pStyle w:val="affffc"/>
        <w:numPr>
          <w:ilvl w:val="0"/>
          <w:numId w:val="13"/>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C446E" w:rsidRPr="006C5478" w:rsidRDefault="00EC446E" w:rsidP="00D7363A">
      <w:pPr>
        <w:pStyle w:val="affffc"/>
        <w:numPr>
          <w:ilvl w:val="0"/>
          <w:numId w:val="13"/>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определить на несколько систем теплоснабжения единую теплоснабжающую организацию.</w:t>
      </w:r>
    </w:p>
    <w:p w:rsidR="00EC446E" w:rsidRPr="006C5478" w:rsidRDefault="00EC446E">
      <w:pPr>
        <w:widowControl/>
        <w:adjustRightInd/>
        <w:spacing w:line="240" w:lineRule="auto"/>
        <w:ind w:left="1072"/>
        <w:jc w:val="left"/>
        <w:textAlignment w:val="auto"/>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br w:type="page"/>
      </w:r>
    </w:p>
    <w:p w:rsidR="0089537F" w:rsidRPr="006C5478" w:rsidRDefault="0089537F" w:rsidP="0089537F">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 xml:space="preserve">После внесения проекта схемы теплоснабжения на рассмотрение </w:t>
      </w:r>
      <w:r w:rsidR="00EC446E" w:rsidRPr="006C5478">
        <w:rPr>
          <w:rFonts w:ascii="Times New Roman" w:eastAsia="Calibri" w:hAnsi="Times New Roman" w:cs="Arial"/>
          <w:spacing w:val="0"/>
          <w:sz w:val="28"/>
          <w:szCs w:val="22"/>
          <w:lang w:val="ru-RU"/>
        </w:rPr>
        <w:t>(после опубликования на официальном сайте муниципального образования) те</w:t>
      </w:r>
      <w:r w:rsidRPr="006C5478">
        <w:rPr>
          <w:rFonts w:ascii="Times New Roman" w:eastAsia="Calibri" w:hAnsi="Times New Roman" w:cs="Arial"/>
          <w:spacing w:val="0"/>
          <w:sz w:val="28"/>
          <w:szCs w:val="22"/>
          <w:lang w:val="ru-RU"/>
        </w:rPr>
        <w:t xml:space="preserve">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r w:rsidR="00EC446E" w:rsidRPr="006C5478">
        <w:rPr>
          <w:rFonts w:ascii="Times New Roman" w:eastAsia="Calibri" w:hAnsi="Times New Roman" w:cs="Arial"/>
          <w:spacing w:val="0"/>
          <w:sz w:val="28"/>
          <w:szCs w:val="22"/>
          <w:lang w:val="ru-RU"/>
        </w:rPr>
        <w:t>В соответствии с ч.6 ст. 6 ФЗ-190 для городов с численностью населения менее пятисот тысяч человек присвоение статуса единой теплоснабжающей организации относится к полномочиям органа местного самоуправления.</w:t>
      </w:r>
    </w:p>
    <w:p w:rsidR="002C210C" w:rsidRPr="006C5478" w:rsidRDefault="002E40C2" w:rsidP="002E40C2">
      <w:pPr>
        <w:widowControl/>
        <w:spacing w:before="120" w:line="360" w:lineRule="auto"/>
        <w:ind w:left="0" w:firstLine="567"/>
        <w:rPr>
          <w:rFonts w:ascii="Times New Roman" w:eastAsia="Calibri" w:hAnsi="Times New Roman" w:cs="Arial"/>
          <w:spacing w:val="0"/>
          <w:sz w:val="28"/>
          <w:szCs w:val="22"/>
          <w:lang w:val="ru-RU"/>
        </w:rPr>
      </w:pPr>
      <w:r>
        <w:rPr>
          <w:rFonts w:ascii="Times New Roman" w:eastAsia="Calibri" w:hAnsi="Times New Roman" w:cs="Arial"/>
          <w:spacing w:val="0"/>
          <w:sz w:val="28"/>
          <w:szCs w:val="22"/>
          <w:lang w:val="ru-RU"/>
        </w:rPr>
        <w:t>Н</w:t>
      </w:r>
      <w:r w:rsidR="00372B4C" w:rsidRPr="006C5478">
        <w:rPr>
          <w:rFonts w:ascii="Times New Roman" w:eastAsia="Calibri" w:hAnsi="Times New Roman" w:cs="Arial"/>
          <w:spacing w:val="0"/>
          <w:sz w:val="28"/>
          <w:szCs w:val="22"/>
          <w:lang w:val="ru-RU"/>
        </w:rPr>
        <w:t xml:space="preserve">а территории </w:t>
      </w:r>
      <w:r>
        <w:rPr>
          <w:rFonts w:ascii="Times New Roman" w:eastAsia="Calibri" w:hAnsi="Times New Roman" w:cs="Arial"/>
          <w:spacing w:val="0"/>
          <w:sz w:val="28"/>
          <w:szCs w:val="22"/>
          <w:lang w:val="ru-RU"/>
        </w:rPr>
        <w:t>Каргасокского сельского поселения</w:t>
      </w:r>
      <w:r w:rsidR="00372B4C" w:rsidRPr="006C5478">
        <w:rPr>
          <w:rFonts w:ascii="Times New Roman" w:eastAsia="Calibri" w:hAnsi="Times New Roman" w:cs="Arial"/>
          <w:spacing w:val="0"/>
          <w:sz w:val="28"/>
          <w:szCs w:val="22"/>
          <w:lang w:val="ru-RU"/>
        </w:rPr>
        <w:t xml:space="preserve"> </w:t>
      </w:r>
      <w:r w:rsidR="002C210C" w:rsidRPr="006C5478">
        <w:rPr>
          <w:rFonts w:ascii="Times New Roman" w:eastAsia="Calibri" w:hAnsi="Times New Roman" w:cs="Arial"/>
          <w:spacing w:val="0"/>
          <w:sz w:val="28"/>
          <w:szCs w:val="22"/>
          <w:lang w:val="ru-RU"/>
        </w:rPr>
        <w:t>в соответствии с действующим законодательством и существую</w:t>
      </w:r>
      <w:r>
        <w:rPr>
          <w:rFonts w:ascii="Times New Roman" w:eastAsia="Calibri" w:hAnsi="Times New Roman" w:cs="Arial"/>
          <w:spacing w:val="0"/>
          <w:sz w:val="28"/>
          <w:szCs w:val="22"/>
          <w:lang w:val="ru-RU"/>
        </w:rPr>
        <w:t>щей структурной о</w:t>
      </w:r>
      <w:r w:rsidR="002C210C" w:rsidRPr="006C5478">
        <w:rPr>
          <w:rFonts w:ascii="Times New Roman" w:eastAsia="Calibri" w:hAnsi="Times New Roman" w:cs="Arial"/>
          <w:spacing w:val="0"/>
          <w:sz w:val="28"/>
          <w:szCs w:val="22"/>
          <w:lang w:val="ru-RU"/>
        </w:rPr>
        <w:t xml:space="preserve">рганизацией теплоснабжения возможно установление </w:t>
      </w:r>
      <w:r>
        <w:rPr>
          <w:rFonts w:ascii="Times New Roman" w:eastAsia="Calibri" w:hAnsi="Times New Roman" w:cs="Arial"/>
          <w:spacing w:val="0"/>
          <w:sz w:val="28"/>
          <w:szCs w:val="22"/>
          <w:lang w:val="ru-RU"/>
        </w:rPr>
        <w:t>только</w:t>
      </w:r>
      <w:r w:rsidR="002C210C" w:rsidRPr="006C5478">
        <w:rPr>
          <w:rFonts w:ascii="Times New Roman" w:eastAsia="Calibri" w:hAnsi="Times New Roman" w:cs="Arial"/>
          <w:spacing w:val="0"/>
          <w:sz w:val="28"/>
          <w:szCs w:val="22"/>
          <w:lang w:val="ru-RU"/>
        </w:rPr>
        <w:t xml:space="preserve"> одной единой теплоснабжающей организации  на всей территории </w:t>
      </w:r>
      <w:r>
        <w:rPr>
          <w:rFonts w:ascii="Times New Roman" w:eastAsia="Calibri" w:hAnsi="Times New Roman" w:cs="Arial"/>
          <w:spacing w:val="0"/>
          <w:sz w:val="28"/>
          <w:szCs w:val="22"/>
          <w:lang w:val="ru-RU"/>
        </w:rPr>
        <w:t>сельского поселения</w:t>
      </w:r>
      <w:r w:rsidR="002C210C" w:rsidRPr="006C5478">
        <w:rPr>
          <w:rFonts w:ascii="Times New Roman" w:eastAsia="Calibri" w:hAnsi="Times New Roman" w:cs="Arial"/>
          <w:spacing w:val="0"/>
          <w:sz w:val="28"/>
          <w:szCs w:val="22"/>
          <w:lang w:val="ru-RU"/>
        </w:rPr>
        <w:t xml:space="preserve">. </w:t>
      </w:r>
    </w:p>
    <w:p w:rsidR="00D65FAD" w:rsidRPr="00D65FAD" w:rsidRDefault="00D65FAD" w:rsidP="00D65FAD">
      <w:pPr>
        <w:autoSpaceDE w:val="0"/>
        <w:autoSpaceDN w:val="0"/>
        <w:spacing w:after="0" w:line="360" w:lineRule="auto"/>
        <w:ind w:left="0" w:firstLine="567"/>
        <w:rPr>
          <w:rFonts w:ascii="Times New Roman" w:hAnsi="Times New Roman"/>
          <w:sz w:val="28"/>
          <w:szCs w:val="28"/>
          <w:lang w:val="ru-RU"/>
        </w:rPr>
      </w:pPr>
      <w:r w:rsidRPr="00D65FAD">
        <w:rPr>
          <w:rFonts w:ascii="Times New Roman" w:hAnsi="Times New Roman"/>
          <w:sz w:val="28"/>
          <w:szCs w:val="28"/>
          <w:lang w:val="ru-RU"/>
        </w:rPr>
        <w:t xml:space="preserve">В  связи с отсутствием заявок от теплоснабжающих организации </w:t>
      </w:r>
      <w:r w:rsidR="002E40C2">
        <w:rPr>
          <w:rFonts w:ascii="Times New Roman" w:hAnsi="Times New Roman"/>
          <w:sz w:val="28"/>
          <w:szCs w:val="28"/>
          <w:lang w:val="ru-RU"/>
        </w:rPr>
        <w:t>Каргасокского сельского поселения</w:t>
      </w:r>
      <w:r w:rsidRPr="00D65FAD">
        <w:rPr>
          <w:rFonts w:ascii="Times New Roman" w:hAnsi="Times New Roman"/>
          <w:sz w:val="28"/>
          <w:szCs w:val="28"/>
          <w:lang w:val="ru-RU"/>
        </w:rPr>
        <w:t xml:space="preserve"> на присвоение статуса единой теплоснабжающей организации  в соответствии с п. 11 Постановления Правительства РФ от 08.08.2012 №808 присвоить статус  единой  теплоснабжающей организации</w:t>
      </w:r>
      <w:r w:rsidR="002E40C2">
        <w:rPr>
          <w:rFonts w:ascii="Times New Roman" w:hAnsi="Times New Roman"/>
          <w:sz w:val="28"/>
          <w:szCs w:val="28"/>
          <w:lang w:val="ru-RU"/>
        </w:rPr>
        <w:t xml:space="preserve"> </w:t>
      </w:r>
      <w:r w:rsidRPr="00D65FAD">
        <w:rPr>
          <w:rFonts w:ascii="Times New Roman" w:hAnsi="Times New Roman"/>
          <w:sz w:val="28"/>
          <w:szCs w:val="28"/>
          <w:lang w:val="ru-RU"/>
        </w:rPr>
        <w:t xml:space="preserve"> муниципальному унитарному предприятию </w:t>
      </w:r>
      <w:r w:rsidR="002E40C2">
        <w:rPr>
          <w:rFonts w:ascii="Times New Roman" w:hAnsi="Times New Roman"/>
          <w:sz w:val="28"/>
          <w:szCs w:val="28"/>
          <w:lang w:val="ru-RU"/>
        </w:rPr>
        <w:t xml:space="preserve">Каргасокский </w:t>
      </w:r>
      <w:r w:rsidRPr="00D65FAD">
        <w:rPr>
          <w:rFonts w:ascii="Times New Roman" w:hAnsi="Times New Roman"/>
          <w:sz w:val="28"/>
          <w:szCs w:val="28"/>
          <w:lang w:val="ru-RU"/>
        </w:rPr>
        <w:t>«</w:t>
      </w:r>
      <w:r w:rsidR="002E40C2">
        <w:rPr>
          <w:rFonts w:ascii="Times New Roman" w:hAnsi="Times New Roman"/>
          <w:sz w:val="28"/>
          <w:szCs w:val="28"/>
          <w:lang w:val="ru-RU"/>
        </w:rPr>
        <w:t>Тепловодоканал</w:t>
      </w:r>
      <w:r w:rsidRPr="00D65FAD">
        <w:rPr>
          <w:rFonts w:ascii="Times New Roman" w:hAnsi="Times New Roman"/>
          <w:sz w:val="28"/>
          <w:szCs w:val="28"/>
          <w:lang w:val="ru-RU"/>
        </w:rPr>
        <w:t xml:space="preserve">». </w:t>
      </w:r>
    </w:p>
    <w:p w:rsidR="0089537F" w:rsidRPr="006C5478" w:rsidRDefault="0089537F" w:rsidP="00D65FAD">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89537F" w:rsidRPr="006C5478" w:rsidRDefault="0089537F" w:rsidP="00D65FAD">
      <w:pPr>
        <w:pStyle w:val="affffc"/>
        <w:numPr>
          <w:ilvl w:val="0"/>
          <w:numId w:val="15"/>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89537F" w:rsidRPr="006C5478" w:rsidRDefault="0089537F" w:rsidP="00D65FAD">
      <w:pPr>
        <w:pStyle w:val="affffc"/>
        <w:numPr>
          <w:ilvl w:val="0"/>
          <w:numId w:val="15"/>
        </w:numPr>
        <w:spacing w:before="120" w:line="360" w:lineRule="auto"/>
        <w:jc w:val="both"/>
        <w:rPr>
          <w:rFonts w:ascii="Times New Roman" w:hAnsi="Times New Roman" w:cs="Arial"/>
          <w:sz w:val="28"/>
          <w:lang w:val="ru-RU"/>
        </w:rPr>
      </w:pPr>
      <w:r w:rsidRPr="006C5478">
        <w:rPr>
          <w:rFonts w:ascii="Times New Roman" w:hAnsi="Times New Roman" w:cs="Arial"/>
          <w:sz w:val="28"/>
          <w:lang w:val="ru-RU"/>
        </w:rPr>
        <w:t>технологическое объединение или разделение систем теплоснабжения.</w:t>
      </w:r>
    </w:p>
    <w:p w:rsidR="0089537F" w:rsidRPr="006C5478" w:rsidRDefault="0089537F" w:rsidP="0089537F">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766DD" w:rsidRPr="000143F8" w:rsidRDefault="00D766DD" w:rsidP="00D766DD">
      <w:pPr>
        <w:widowControl/>
        <w:spacing w:before="120" w:line="360" w:lineRule="auto"/>
        <w:ind w:left="0" w:firstLine="567"/>
        <w:rPr>
          <w:rFonts w:ascii="Times New Roman" w:eastAsia="Calibri" w:hAnsi="Times New Roman" w:cs="Arial"/>
          <w:spacing w:val="0"/>
          <w:sz w:val="28"/>
          <w:szCs w:val="22"/>
          <w:lang w:val="ru-RU"/>
        </w:rPr>
      </w:pPr>
      <w:r>
        <w:rPr>
          <w:rFonts w:ascii="Times New Roman" w:eastAsia="Calibri" w:hAnsi="Times New Roman" w:cs="Arial"/>
          <w:spacing w:val="0"/>
          <w:sz w:val="28"/>
          <w:szCs w:val="22"/>
          <w:lang w:val="ru-RU"/>
        </w:rPr>
        <w:t xml:space="preserve">К моменту проведения публичных слушаний по проекту схемы теплоснабжения заявок на присвоение статуса ЕТО не поступило. Таким образом, в соответствии с п.11 Правил организации теплоснабжения в Российской Федерации, утвержденных постановлением Правительства РФ №808 от 08.08.2012 г., </w:t>
      </w:r>
      <w:r w:rsidRPr="000143F8">
        <w:rPr>
          <w:rFonts w:ascii="Times New Roman" w:eastAsia="Calibri" w:hAnsi="Times New Roman" w:cs="Arial"/>
          <w:spacing w:val="0"/>
          <w:sz w:val="28"/>
          <w:szCs w:val="22"/>
          <w:lang w:val="ru-RU"/>
        </w:rPr>
        <w:t>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r w:rsidR="008B34A7">
        <w:rPr>
          <w:rFonts w:ascii="Times New Roman" w:eastAsia="Calibri" w:hAnsi="Times New Roman" w:cs="Arial"/>
          <w:spacing w:val="0"/>
          <w:sz w:val="28"/>
          <w:szCs w:val="22"/>
          <w:lang w:val="ru-RU"/>
        </w:rPr>
        <w:t xml:space="preserve"> </w:t>
      </w:r>
      <w:r w:rsidRPr="000143F8">
        <w:rPr>
          <w:rFonts w:ascii="Times New Roman" w:eastAsia="Calibri" w:hAnsi="Times New Roman" w:cs="Arial"/>
          <w:spacing w:val="0"/>
          <w:sz w:val="28"/>
          <w:szCs w:val="22"/>
          <w:lang w:val="ru-RU"/>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поселения, городского округа.</w:t>
      </w:r>
    </w:p>
    <w:p w:rsidR="0089537F" w:rsidRPr="006C5478" w:rsidRDefault="0089537F">
      <w:pPr>
        <w:widowControl/>
        <w:adjustRightInd/>
        <w:spacing w:line="240" w:lineRule="auto"/>
        <w:ind w:left="1072"/>
        <w:jc w:val="left"/>
        <w:textAlignment w:val="auto"/>
        <w:rPr>
          <w:rFonts w:ascii="Times New Roman" w:eastAsia="Calibri" w:hAnsi="Times New Roman" w:cs="Arial"/>
          <w:spacing w:val="0"/>
          <w:sz w:val="28"/>
          <w:szCs w:val="22"/>
          <w:lang w:val="ru-RU"/>
        </w:rPr>
      </w:pPr>
    </w:p>
    <w:p w:rsidR="00DD37B2" w:rsidRPr="006C5478" w:rsidRDefault="00DD37B2" w:rsidP="009C7F03">
      <w:pPr>
        <w:widowControl/>
        <w:spacing w:before="120" w:line="360" w:lineRule="auto"/>
        <w:ind w:left="0" w:firstLine="567"/>
        <w:rPr>
          <w:rFonts w:ascii="Times New Roman" w:eastAsia="Calibri" w:hAnsi="Times New Roman" w:cs="Arial"/>
          <w:spacing w:val="0"/>
          <w:sz w:val="28"/>
          <w:szCs w:val="22"/>
          <w:lang w:val="ru-RU"/>
        </w:rPr>
      </w:pPr>
      <w:r w:rsidRPr="006C5478">
        <w:rPr>
          <w:lang w:val="ru-RU"/>
        </w:rPr>
        <w:br w:type="page"/>
      </w:r>
    </w:p>
    <w:p w:rsidR="00DD37B2" w:rsidRPr="006C5478" w:rsidRDefault="00EB4B86" w:rsidP="00A347EE">
      <w:pPr>
        <w:pStyle w:val="10"/>
      </w:pPr>
      <w:bookmarkStart w:id="133" w:name="_Toc343418263"/>
      <w:bookmarkEnd w:id="132"/>
      <w:r w:rsidRPr="006C5478">
        <w:lastRenderedPageBreak/>
        <w:t xml:space="preserve">Раздел 10. </w:t>
      </w:r>
      <w:r w:rsidR="00D766C7" w:rsidRPr="006C5478">
        <w:t>Решения по бе</w:t>
      </w:r>
      <w:r w:rsidR="00DB3C24" w:rsidRPr="006C5478">
        <w:t>с</w:t>
      </w:r>
      <w:r w:rsidR="00D766C7" w:rsidRPr="006C5478">
        <w:t>хозяйным тепловым сетям</w:t>
      </w:r>
      <w:bookmarkEnd w:id="133"/>
    </w:p>
    <w:p w:rsidR="00E21E39" w:rsidRPr="006C5478" w:rsidRDefault="00E21E39" w:rsidP="002A0B73">
      <w:pPr>
        <w:widowControl/>
        <w:spacing w:before="120" w:line="360" w:lineRule="auto"/>
        <w:ind w:left="0" w:firstLine="567"/>
        <w:rPr>
          <w:rFonts w:ascii="Times New Roman" w:eastAsia="Calibri" w:hAnsi="Times New Roman" w:cs="Arial"/>
          <w:spacing w:val="0"/>
          <w:sz w:val="28"/>
          <w:szCs w:val="22"/>
          <w:lang w:val="ru-RU"/>
        </w:rPr>
      </w:pPr>
    </w:p>
    <w:p w:rsidR="009C7F03" w:rsidRPr="006C5478" w:rsidRDefault="0028322B" w:rsidP="00E21E39">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По состоянию на базовый год</w:t>
      </w:r>
      <w:r w:rsidR="009C7F03" w:rsidRPr="006C5478">
        <w:rPr>
          <w:rFonts w:ascii="Times New Roman" w:eastAsia="Calibri" w:hAnsi="Times New Roman" w:cs="Arial"/>
          <w:spacing w:val="0"/>
          <w:sz w:val="28"/>
          <w:szCs w:val="22"/>
          <w:lang w:val="ru-RU"/>
        </w:rPr>
        <w:t xml:space="preserve"> разработки схемы теплоснабжения</w:t>
      </w:r>
      <w:r w:rsidRPr="006C5478">
        <w:rPr>
          <w:rFonts w:ascii="Times New Roman" w:eastAsia="Calibri" w:hAnsi="Times New Roman" w:cs="Arial"/>
          <w:spacing w:val="0"/>
          <w:sz w:val="28"/>
          <w:szCs w:val="22"/>
          <w:lang w:val="ru-RU"/>
        </w:rPr>
        <w:t xml:space="preserve"> бесхозяйных тепловых сетей </w:t>
      </w:r>
      <w:r w:rsidR="00CB2EE5" w:rsidRPr="006C5478">
        <w:rPr>
          <w:rFonts w:ascii="Times New Roman" w:eastAsia="Calibri" w:hAnsi="Times New Roman" w:cs="Arial"/>
          <w:spacing w:val="0"/>
          <w:sz w:val="28"/>
          <w:szCs w:val="22"/>
          <w:lang w:val="ru-RU"/>
        </w:rPr>
        <w:t xml:space="preserve">на территории </w:t>
      </w:r>
      <w:r w:rsidR="00E65A99">
        <w:rPr>
          <w:rFonts w:ascii="Times New Roman" w:eastAsia="Calibri" w:hAnsi="Times New Roman" w:cs="Arial"/>
          <w:spacing w:val="0"/>
          <w:sz w:val="28"/>
          <w:szCs w:val="22"/>
          <w:lang w:val="ru-RU"/>
        </w:rPr>
        <w:t>Каргасокского сельского поселения</w:t>
      </w:r>
      <w:r w:rsidR="00CB2EE5" w:rsidRPr="006C5478">
        <w:rPr>
          <w:rFonts w:ascii="Times New Roman" w:eastAsia="Calibri" w:hAnsi="Times New Roman" w:cs="Arial"/>
          <w:spacing w:val="0"/>
          <w:sz w:val="28"/>
          <w:szCs w:val="22"/>
          <w:lang w:val="ru-RU"/>
        </w:rPr>
        <w:t xml:space="preserve"> </w:t>
      </w:r>
      <w:r w:rsidRPr="006C5478">
        <w:rPr>
          <w:rFonts w:ascii="Times New Roman" w:eastAsia="Calibri" w:hAnsi="Times New Roman" w:cs="Arial"/>
          <w:spacing w:val="0"/>
          <w:sz w:val="28"/>
          <w:szCs w:val="22"/>
          <w:lang w:val="ru-RU"/>
        </w:rPr>
        <w:t>не выявлено</w:t>
      </w:r>
      <w:r w:rsidR="009C7F03" w:rsidRPr="006C5478">
        <w:rPr>
          <w:rFonts w:ascii="Times New Roman" w:eastAsia="Calibri" w:hAnsi="Times New Roman" w:cs="Arial"/>
          <w:spacing w:val="0"/>
          <w:sz w:val="28"/>
          <w:szCs w:val="22"/>
          <w:lang w:val="ru-RU"/>
        </w:rPr>
        <w:t xml:space="preserve">. </w:t>
      </w:r>
    </w:p>
    <w:p w:rsidR="001C3CF9" w:rsidRPr="006C5478" w:rsidRDefault="009C7F03" w:rsidP="00E21E39">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В</w:t>
      </w:r>
      <w:r w:rsidR="0028322B" w:rsidRPr="006C5478">
        <w:rPr>
          <w:rFonts w:ascii="Times New Roman" w:eastAsia="Calibri" w:hAnsi="Times New Roman" w:cs="Arial"/>
          <w:spacing w:val="0"/>
          <w:sz w:val="28"/>
          <w:szCs w:val="22"/>
          <w:lang w:val="ru-RU"/>
        </w:rPr>
        <w:t xml:space="preserve"> случае выявления </w:t>
      </w:r>
      <w:r w:rsidRPr="006C5478">
        <w:rPr>
          <w:rFonts w:ascii="Times New Roman" w:eastAsia="Calibri" w:hAnsi="Times New Roman" w:cs="Arial"/>
          <w:spacing w:val="0"/>
          <w:sz w:val="28"/>
          <w:szCs w:val="22"/>
          <w:lang w:val="ru-RU"/>
        </w:rPr>
        <w:t xml:space="preserve">бесхозяйных тепловых сетей на их эксплуатацию должна </w:t>
      </w:r>
      <w:r w:rsidR="001C3CF9" w:rsidRPr="006C5478">
        <w:rPr>
          <w:rFonts w:ascii="Times New Roman" w:eastAsia="Calibri" w:hAnsi="Times New Roman" w:cs="Arial"/>
          <w:spacing w:val="0"/>
          <w:sz w:val="28"/>
          <w:szCs w:val="22"/>
          <w:lang w:val="ru-RU"/>
        </w:rPr>
        <w:t xml:space="preserve">быть уполномочена </w:t>
      </w:r>
      <w:r w:rsidRPr="006C5478">
        <w:rPr>
          <w:rFonts w:ascii="Times New Roman" w:eastAsia="Calibri" w:hAnsi="Times New Roman" w:cs="Arial"/>
          <w:spacing w:val="0"/>
          <w:sz w:val="28"/>
          <w:szCs w:val="22"/>
          <w:lang w:val="ru-RU"/>
        </w:rPr>
        <w:t xml:space="preserve">организация, которой присвоен статус единой теплоснабжающей организации в </w:t>
      </w:r>
      <w:r w:rsidR="001C3CF9" w:rsidRPr="006C5478">
        <w:rPr>
          <w:rFonts w:ascii="Times New Roman" w:eastAsia="Calibri" w:hAnsi="Times New Roman" w:cs="Arial"/>
          <w:spacing w:val="0"/>
          <w:sz w:val="28"/>
          <w:szCs w:val="22"/>
          <w:lang w:val="ru-RU"/>
        </w:rPr>
        <w:t>зоне действия, в которой выявлены бесхозяйные сети.</w:t>
      </w:r>
    </w:p>
    <w:p w:rsidR="001B37EF" w:rsidRPr="0028322B" w:rsidRDefault="001C3CF9" w:rsidP="00E21E39">
      <w:pPr>
        <w:widowControl/>
        <w:spacing w:before="120" w:line="360" w:lineRule="auto"/>
        <w:ind w:left="0" w:firstLine="567"/>
        <w:rPr>
          <w:rFonts w:ascii="Times New Roman" w:eastAsia="Calibri" w:hAnsi="Times New Roman" w:cs="Arial"/>
          <w:spacing w:val="0"/>
          <w:sz w:val="28"/>
          <w:szCs w:val="22"/>
          <w:lang w:val="ru-RU"/>
        </w:rPr>
      </w:pPr>
      <w:r w:rsidRPr="006C5478">
        <w:rPr>
          <w:rFonts w:ascii="Times New Roman" w:eastAsia="Calibri" w:hAnsi="Times New Roman" w:cs="Arial"/>
          <w:spacing w:val="0"/>
          <w:sz w:val="28"/>
          <w:szCs w:val="22"/>
          <w:lang w:val="ru-RU"/>
        </w:rPr>
        <w:t xml:space="preserve">Необходимые изменения в этом случае вносятся в схему теплоснабжения в рамках выполняемой в соответствии с действующим законодательством </w:t>
      </w:r>
      <w:r w:rsidR="00791604" w:rsidRPr="006C5478">
        <w:rPr>
          <w:rFonts w:ascii="Times New Roman" w:eastAsia="Calibri" w:hAnsi="Times New Roman" w:cs="Arial"/>
          <w:spacing w:val="0"/>
          <w:sz w:val="28"/>
          <w:szCs w:val="22"/>
          <w:lang w:val="ru-RU"/>
        </w:rPr>
        <w:t>ежегодной актуализации.</w:t>
      </w:r>
      <w:bookmarkStart w:id="134" w:name="_GoBack"/>
      <w:bookmarkEnd w:id="134"/>
    </w:p>
    <w:sectPr w:rsidR="001B37EF" w:rsidRPr="0028322B" w:rsidSect="00C4020C">
      <w:pgSz w:w="11906" w:h="16838" w:code="9"/>
      <w:pgMar w:top="1134" w:right="1134" w:bottom="1134" w:left="1701" w:header="510"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B2D" w:rsidRPr="00085F0E" w:rsidRDefault="00281B2D">
      <w:pPr>
        <w:rPr>
          <w:sz w:val="19"/>
          <w:szCs w:val="19"/>
        </w:rPr>
      </w:pPr>
      <w:r w:rsidRPr="00085F0E">
        <w:rPr>
          <w:sz w:val="19"/>
          <w:szCs w:val="19"/>
        </w:rPr>
        <w:separator/>
      </w:r>
    </w:p>
  </w:endnote>
  <w:endnote w:type="continuationSeparator" w:id="1">
    <w:p w:rsidR="00281B2D" w:rsidRPr="00085F0E" w:rsidRDefault="00281B2D">
      <w:pPr>
        <w:rPr>
          <w:sz w:val="19"/>
          <w:szCs w:val="19"/>
        </w:rPr>
      </w:pPr>
      <w:r w:rsidRPr="00085F0E">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altName w:val="Arial Unicode MS"/>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16" w:rsidRDefault="00121E16" w:rsidP="008A74D9">
    <w:pPr>
      <w:pStyle w:val="af2"/>
      <w:framePr w:wrap="around" w:vAnchor="text" w:hAnchor="margin" w:xAlign="right" w:y="1"/>
    </w:pPr>
    <w:fldSimple w:instr="PAGE  ">
      <w:r>
        <w:rPr>
          <w:noProof/>
        </w:rPr>
        <w:t>82</w:t>
      </w:r>
    </w:fldSimple>
  </w:p>
  <w:p w:rsidR="00121E16" w:rsidRDefault="00121E16" w:rsidP="008A74D9">
    <w:pPr>
      <w:pStyle w:val="af2"/>
      <w:ind w:right="360"/>
    </w:pPr>
  </w:p>
  <w:p w:rsidR="00121E16" w:rsidRDefault="00121E1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16" w:rsidRPr="00671E98" w:rsidRDefault="00121E16" w:rsidP="00183422">
    <w:pPr>
      <w:pStyle w:val="af2"/>
      <w:pBdr>
        <w:top w:val="thinThickSmallGap" w:sz="24" w:space="1" w:color="622423" w:themeColor="accent2" w:themeShade="7F"/>
      </w:pBdr>
      <w:ind w:left="0" w:firstLine="3828"/>
      <w:jc w:val="center"/>
      <w:rPr>
        <w:rFonts w:asciiTheme="majorHAnsi" w:hAnsiTheme="majorHAnsi"/>
        <w:lang w:val="ru-RU"/>
      </w:rPr>
    </w:pPr>
    <w:r>
      <w:rPr>
        <w:rFonts w:asciiTheme="majorHAnsi" w:hAnsiTheme="majorHAnsi"/>
      </w:rPr>
      <w:ptab w:relativeTo="margin" w:alignment="right" w:leader="none"/>
    </w:r>
    <w:r w:rsidRPr="004043F7">
      <w:fldChar w:fldCharType="begin"/>
    </w:r>
    <w:r>
      <w:instrText xml:space="preserve"> PAGE   \* MERGEFORMAT </w:instrText>
    </w:r>
    <w:r w:rsidRPr="004043F7">
      <w:fldChar w:fldCharType="separate"/>
    </w:r>
    <w:r w:rsidR="00D605DE" w:rsidRPr="00D605DE">
      <w:rPr>
        <w:rFonts w:asciiTheme="majorHAnsi" w:hAnsiTheme="majorHAnsi"/>
        <w:noProof/>
      </w:rPr>
      <w:t>39</w:t>
    </w:r>
    <w:r>
      <w:rPr>
        <w:rFonts w:asciiTheme="majorHAnsi" w:hAnsiTheme="majorHAnsi"/>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16" w:rsidRDefault="00121E16" w:rsidP="0068283C">
    <w:pPr>
      <w:pStyle w:val="af2"/>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17</w:t>
    </w:r>
    <w:r>
      <w:rPr>
        <w:rStyle w:val="aff4"/>
      </w:rPr>
      <w:fldChar w:fldCharType="end"/>
    </w:r>
  </w:p>
  <w:p w:rsidR="00121E16" w:rsidRPr="00A808C3" w:rsidRDefault="00121E16" w:rsidP="00A808C3">
    <w:pPr>
      <w:pStyle w:val="af2"/>
      <w:tabs>
        <w:tab w:val="clear" w:pos="8640"/>
        <w:tab w:val="right" w:pos="8789"/>
      </w:tabs>
      <w:ind w:left="0" w:right="360"/>
      <w:rPr>
        <w:rStyle w:val="aff4"/>
        <w:lang w:val="ru-RU"/>
      </w:rPr>
    </w:pPr>
    <w:r>
      <w:rPr>
        <w:noProof/>
        <w:lang w:val="ru-RU" w:eastAsia="ru-RU"/>
      </w:rPr>
      <w:drawing>
        <wp:inline distT="0" distB="0" distL="0" distR="0">
          <wp:extent cx="1424940" cy="297815"/>
          <wp:effectExtent l="19050" t="0" r="3810" b="0"/>
          <wp:docPr id="44" name="Рисунок 1" descr="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2.jpg"/>
                  <pic:cNvPicPr>
                    <a:picLocks noChangeAspect="1" noChangeArrowheads="1"/>
                  </pic:cNvPicPr>
                </pic:nvPicPr>
                <pic:blipFill>
                  <a:blip r:embed="rId1"/>
                  <a:srcRect/>
                  <a:stretch>
                    <a:fillRect/>
                  </a:stretch>
                </pic:blipFill>
                <pic:spPr bwMode="auto">
                  <a:xfrm>
                    <a:off x="0" y="0"/>
                    <a:ext cx="1424940" cy="297815"/>
                  </a:xfrm>
                  <a:prstGeom prst="rect">
                    <a:avLst/>
                  </a:prstGeom>
                  <a:noFill/>
                  <a:ln w="9525">
                    <a:noFill/>
                    <a:miter lim="800000"/>
                    <a:headEnd/>
                    <a:tailEnd/>
                  </a:ln>
                </pic:spPr>
              </pic:pic>
            </a:graphicData>
          </a:graphic>
        </wp:inline>
      </w:drawing>
    </w:r>
  </w:p>
  <w:p w:rsidR="00121E16" w:rsidRDefault="00121E16" w:rsidP="00462D89">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16" w:rsidRDefault="00121E16" w:rsidP="008A74D9">
    <w:pPr>
      <w:pStyle w:val="af2"/>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rsidR="00121E16" w:rsidRDefault="00121E16" w:rsidP="008A74D9">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B2D" w:rsidRPr="00085F0E" w:rsidRDefault="00281B2D">
      <w:pPr>
        <w:rPr>
          <w:sz w:val="19"/>
          <w:szCs w:val="19"/>
        </w:rPr>
      </w:pPr>
      <w:r w:rsidRPr="00085F0E">
        <w:rPr>
          <w:sz w:val="19"/>
          <w:szCs w:val="19"/>
        </w:rPr>
        <w:separator/>
      </w:r>
    </w:p>
  </w:footnote>
  <w:footnote w:type="continuationSeparator" w:id="1">
    <w:p w:rsidR="00281B2D" w:rsidRPr="00085F0E" w:rsidRDefault="00281B2D">
      <w:pPr>
        <w:rPr>
          <w:sz w:val="19"/>
          <w:szCs w:val="19"/>
        </w:rPr>
      </w:pPr>
      <w:r w:rsidRPr="00085F0E">
        <w:rPr>
          <w:sz w:val="19"/>
          <w:szCs w:val="19"/>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16" w:rsidRPr="00057613" w:rsidRDefault="00121E16" w:rsidP="005A2EE5">
    <w:pPr>
      <w:pStyle w:val="af7"/>
      <w:spacing w:line="276" w:lineRule="auto"/>
      <w:ind w:left="0"/>
      <w:jc w:val="center"/>
      <w:rPr>
        <w:rFonts w:ascii="Arial Narrow" w:eastAsiaTheme="majorEastAsia" w:hAnsi="Arial Narrow"/>
        <w:b/>
        <w:sz w:val="16"/>
        <w:lang w:val="ru-RU"/>
      </w:rPr>
    </w:pPr>
    <w:r w:rsidRPr="00454994">
      <w:rPr>
        <w:rFonts w:ascii="Arial Narrow" w:eastAsiaTheme="majorEastAsia" w:hAnsi="Arial Narrow"/>
        <w:b/>
        <w:sz w:val="16"/>
      </w:rPr>
      <w:t>СХЕМ</w:t>
    </w:r>
    <w:r>
      <w:rPr>
        <w:rFonts w:ascii="Arial Narrow" w:eastAsiaTheme="majorEastAsia" w:hAnsi="Arial Narrow"/>
        <w:b/>
        <w:sz w:val="16"/>
      </w:rPr>
      <w:t>А</w:t>
    </w:r>
    <w:r w:rsidRPr="00454994">
      <w:rPr>
        <w:rFonts w:ascii="Arial Narrow" w:eastAsiaTheme="majorEastAsia" w:hAnsi="Arial Narrow"/>
        <w:b/>
        <w:sz w:val="16"/>
      </w:rPr>
      <w:t xml:space="preserve"> ТЕПЛОСНАБЖЕНИЯ </w:t>
    </w:r>
    <w:r>
      <w:rPr>
        <w:rFonts w:ascii="Arial Narrow" w:eastAsiaTheme="majorEastAsia" w:hAnsi="Arial Narrow"/>
        <w:b/>
        <w:sz w:val="16"/>
        <w:lang w:val="ru-RU"/>
      </w:rPr>
      <w:t>каргасокского сельского поселения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16" w:rsidRDefault="00121E16" w:rsidP="005A2EE5">
    <w:pPr>
      <w:pStyle w:val="af7"/>
      <w:ind w:lef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1">
    <w:nsid w:val="00000003"/>
    <w:multiLevelType w:val="multilevel"/>
    <w:tmpl w:val="00000003"/>
    <w:name w:val="WW8Num2"/>
    <w:lvl w:ilvl="0">
      <w:start w:val="1"/>
      <w:numFmt w:val="decimal"/>
      <w:lvlText w:val="%1."/>
      <w:lvlJc w:val="left"/>
      <w:pPr>
        <w:tabs>
          <w:tab w:val="num" w:pos="0"/>
        </w:tabs>
        <w:ind w:left="0" w:firstLine="0"/>
      </w:pPr>
      <w:rPr>
        <w:rFonts w:ascii="Symbol" w:hAnsi="Symbol"/>
      </w:rPr>
    </w:lvl>
    <w:lvl w:ilvl="1">
      <w:start w:val="1"/>
      <w:numFmt w:val="decimal"/>
      <w:lvlText w:val="%1.%2."/>
      <w:lvlJc w:val="left"/>
      <w:pPr>
        <w:tabs>
          <w:tab w:val="num" w:pos="0"/>
        </w:tabs>
        <w:ind w:left="284" w:firstLine="0"/>
      </w:pPr>
      <w:rPr>
        <w:rFonts w:ascii="Symbol" w:hAnsi="Symbol"/>
      </w:rPr>
    </w:lvl>
    <w:lvl w:ilvl="2">
      <w:start w:val="1"/>
      <w:numFmt w:val="decimal"/>
      <w:lvlText w:val="%1.%2.%3."/>
      <w:lvlJc w:val="left"/>
      <w:pPr>
        <w:tabs>
          <w:tab w:val="num" w:pos="283"/>
        </w:tabs>
        <w:ind w:left="851" w:firstLine="0"/>
      </w:pPr>
      <w:rPr>
        <w:rFonts w:ascii="Symbol" w:hAnsi="Symbol"/>
      </w:rPr>
    </w:lvl>
    <w:lvl w:ilvl="3">
      <w:start w:val="1"/>
      <w:numFmt w:val="none"/>
      <w:lvlText w:val="8.4.15."/>
      <w:lvlJc w:val="left"/>
      <w:pPr>
        <w:tabs>
          <w:tab w:val="num" w:pos="0"/>
        </w:tabs>
        <w:ind w:left="568" w:firstLine="0"/>
      </w:pPr>
      <w:rPr>
        <w:rFonts w:ascii="Symbol" w:hAnsi="Symbol"/>
      </w:rPr>
    </w:lvl>
    <w:lvl w:ilvl="4">
      <w:start w:val="1"/>
      <w:numFmt w:val="decimal"/>
      <w:lvlText w:val="%3.%5.."/>
      <w:lvlJc w:val="left"/>
      <w:pPr>
        <w:tabs>
          <w:tab w:val="num" w:pos="0"/>
        </w:tabs>
        <w:ind w:left="708" w:hanging="708"/>
      </w:pPr>
      <w:rPr>
        <w:rFonts w:ascii="Symbol" w:hAnsi="Symbol"/>
      </w:rPr>
    </w:lvl>
    <w:lvl w:ilvl="5">
      <w:start w:val="1"/>
      <w:numFmt w:val="decimal"/>
      <w:lvlText w:val="%2.%3.%5.%6."/>
      <w:lvlJc w:val="left"/>
      <w:pPr>
        <w:tabs>
          <w:tab w:val="num" w:pos="0"/>
        </w:tabs>
        <w:ind w:left="1416" w:hanging="708"/>
      </w:pPr>
      <w:rPr>
        <w:rFonts w:ascii="Symbol" w:hAnsi="Symbol"/>
      </w:rPr>
    </w:lvl>
    <w:lvl w:ilvl="6">
      <w:start w:val="1"/>
      <w:numFmt w:val="decimal"/>
      <w:lvlText w:val="%2.%3.%5.%6.%7."/>
      <w:lvlJc w:val="left"/>
      <w:pPr>
        <w:tabs>
          <w:tab w:val="num" w:pos="0"/>
        </w:tabs>
        <w:ind w:left="2124" w:hanging="708"/>
      </w:pPr>
      <w:rPr>
        <w:rFonts w:ascii="Symbol" w:hAnsi="Symbol"/>
      </w:rPr>
    </w:lvl>
    <w:lvl w:ilvl="7">
      <w:start w:val="1"/>
      <w:numFmt w:val="decimal"/>
      <w:lvlText w:val="%2.%3.%5.%6.%7.%8."/>
      <w:lvlJc w:val="left"/>
      <w:pPr>
        <w:tabs>
          <w:tab w:val="num" w:pos="0"/>
        </w:tabs>
        <w:ind w:left="2832" w:hanging="708"/>
      </w:pPr>
      <w:rPr>
        <w:rFonts w:ascii="Symbol" w:hAnsi="Symbol"/>
      </w:rPr>
    </w:lvl>
    <w:lvl w:ilvl="8">
      <w:start w:val="1"/>
      <w:numFmt w:val="decimal"/>
      <w:lvlText w:val="%2.%3.%5.%6.%7.%8.%9."/>
      <w:lvlJc w:val="left"/>
      <w:pPr>
        <w:tabs>
          <w:tab w:val="num" w:pos="0"/>
        </w:tabs>
        <w:ind w:left="2832" w:firstLine="0"/>
      </w:pPr>
      <w:rPr>
        <w:rFonts w:ascii="Symbol" w:hAnsi="Symbol"/>
      </w:rPr>
    </w:lvl>
  </w:abstractNum>
  <w:abstractNum w:abstractNumId="2">
    <w:nsid w:val="00000005"/>
    <w:multiLevelType w:val="singleLevel"/>
    <w:tmpl w:val="00000005"/>
    <w:name w:val="WW8Num4"/>
    <w:lvl w:ilvl="0">
      <w:start w:val="1"/>
      <w:numFmt w:val="bullet"/>
      <w:lvlText w:val=""/>
      <w:lvlJc w:val="left"/>
      <w:pPr>
        <w:tabs>
          <w:tab w:val="num" w:pos="1440"/>
        </w:tabs>
        <w:ind w:left="1440" w:hanging="360"/>
      </w:pPr>
      <w:rPr>
        <w:rFonts w:ascii="Wingdings" w:hAnsi="Wingdings"/>
        <w:sz w:val="24"/>
        <w:szCs w:val="24"/>
      </w:rPr>
    </w:lvl>
  </w:abstractNum>
  <w:abstractNum w:abstractNumId="3">
    <w:nsid w:val="03B261FA"/>
    <w:multiLevelType w:val="hybridMultilevel"/>
    <w:tmpl w:val="E6863A2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4C149A"/>
    <w:multiLevelType w:val="multilevel"/>
    <w:tmpl w:val="21C4A24A"/>
    <w:styleLink w:val="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nsid w:val="05C802F7"/>
    <w:multiLevelType w:val="hybridMultilevel"/>
    <w:tmpl w:val="D5B875D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7F0A2A"/>
    <w:multiLevelType w:val="hybridMultilevel"/>
    <w:tmpl w:val="41B05CE8"/>
    <w:lvl w:ilvl="0" w:tplc="FFFFFFFF">
      <w:start w:val="1"/>
      <w:numFmt w:val="decimal"/>
      <w:pStyle w:val="a0"/>
      <w:lvlText w:val="%1"/>
      <w:lvlJc w:val="left"/>
      <w:pPr>
        <w:tabs>
          <w:tab w:val="num" w:pos="1344"/>
        </w:tabs>
        <w:ind w:left="134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6F0326A"/>
    <w:multiLevelType w:val="hybridMultilevel"/>
    <w:tmpl w:val="91DC0B3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BD7572"/>
    <w:multiLevelType w:val="hybridMultilevel"/>
    <w:tmpl w:val="AAFAA9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98C140E"/>
    <w:multiLevelType w:val="hybridMultilevel"/>
    <w:tmpl w:val="0F32656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290F82"/>
    <w:multiLevelType w:val="hybridMultilevel"/>
    <w:tmpl w:val="645EC5F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A2D0870"/>
    <w:multiLevelType w:val="hybridMultilevel"/>
    <w:tmpl w:val="D8D4F6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ADA7D6B"/>
    <w:multiLevelType w:val="hybridMultilevel"/>
    <w:tmpl w:val="994C759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F0C7DBD"/>
    <w:multiLevelType w:val="hybridMultilevel"/>
    <w:tmpl w:val="17CC5E0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4">
    <w:nsid w:val="3FAE3FD2"/>
    <w:multiLevelType w:val="hybridMultilevel"/>
    <w:tmpl w:val="32FC73C8"/>
    <w:lvl w:ilvl="0" w:tplc="7B888FFC">
      <w:numFmt w:val="bullet"/>
      <w:lvlText w:val=""/>
      <w:lvlJc w:val="left"/>
      <w:pPr>
        <w:ind w:left="1069" w:hanging="360"/>
      </w:pPr>
      <w:rPr>
        <w:rFonts w:ascii="Symbol" w:eastAsia="Calibri" w:hAnsi="Symbo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37E7636"/>
    <w:multiLevelType w:val="hybridMultilevel"/>
    <w:tmpl w:val="6952F5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BD437A7"/>
    <w:multiLevelType w:val="hybridMultilevel"/>
    <w:tmpl w:val="719E4B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1434C4"/>
    <w:multiLevelType w:val="hybridMultilevel"/>
    <w:tmpl w:val="1E167A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F657CC1"/>
    <w:multiLevelType w:val="hybridMultilevel"/>
    <w:tmpl w:val="7B1C50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2982CAA"/>
    <w:multiLevelType w:val="hybridMultilevel"/>
    <w:tmpl w:val="46A816AA"/>
    <w:lvl w:ilvl="0" w:tplc="04190001">
      <w:start w:val="1"/>
      <w:numFmt w:val="bullet"/>
      <w:pStyle w:val="20"/>
      <w:lvlText w:val=""/>
      <w:lvlJc w:val="left"/>
      <w:pPr>
        <w:tabs>
          <w:tab w:val="num" w:pos="851"/>
        </w:tabs>
        <w:ind w:left="851" w:hanging="341"/>
      </w:pPr>
      <w:rPr>
        <w:rFonts w:ascii="Wingdings" w:hAnsi="Wingdings" w:hint="default"/>
      </w:rPr>
    </w:lvl>
    <w:lvl w:ilvl="1" w:tplc="04190003">
      <w:numFmt w:val="none"/>
      <w:lvlText w:val=""/>
      <w:lvlJc w:val="left"/>
      <w:pPr>
        <w:tabs>
          <w:tab w:val="num" w:pos="360"/>
        </w:tabs>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32418CD"/>
    <w:multiLevelType w:val="hybridMultilevel"/>
    <w:tmpl w:val="499C3A2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99B3254"/>
    <w:multiLevelType w:val="multilevel"/>
    <w:tmpl w:val="3314164A"/>
    <w:lvl w:ilvl="0">
      <w:start w:val="1"/>
      <w:numFmt w:val="decimal"/>
      <w:pStyle w:val="10"/>
      <w:lvlText w:val="%1."/>
      <w:lvlJc w:val="left"/>
      <w:pPr>
        <w:tabs>
          <w:tab w:val="num" w:pos="1516"/>
        </w:tabs>
        <w:ind w:left="1516" w:hanging="567"/>
      </w:pPr>
      <w:rPr>
        <w:rFonts w:hint="default"/>
        <w:b/>
        <w:i w:val="0"/>
        <w:sz w:val="24"/>
        <w:szCs w:val="24"/>
      </w:rPr>
    </w:lvl>
    <w:lvl w:ilvl="1">
      <w:start w:val="1"/>
      <w:numFmt w:val="decimal"/>
      <w:pStyle w:val="21"/>
      <w:lvlText w:val="%1.%2."/>
      <w:lvlJc w:val="left"/>
      <w:pPr>
        <w:tabs>
          <w:tab w:val="num" w:pos="1800"/>
        </w:tabs>
        <w:ind w:left="1800" w:hanging="851"/>
      </w:pPr>
      <w:rPr>
        <w:rFonts w:hint="default"/>
      </w:rPr>
    </w:lvl>
    <w:lvl w:ilvl="2">
      <w:start w:val="1"/>
      <w:numFmt w:val="decimal"/>
      <w:pStyle w:val="30"/>
      <w:lvlText w:val="%1.%2.%3."/>
      <w:lvlJc w:val="left"/>
      <w:pPr>
        <w:tabs>
          <w:tab w:val="num" w:pos="2203"/>
        </w:tabs>
        <w:ind w:left="2203" w:hanging="1134"/>
      </w:pPr>
      <w:rPr>
        <w:rFonts w:hint="default"/>
      </w:rPr>
    </w:lvl>
    <w:lvl w:ilvl="3">
      <w:start w:val="1"/>
      <w:numFmt w:val="decimal"/>
      <w:pStyle w:val="40"/>
      <w:lvlText w:val="%1.%2.%3.%4."/>
      <w:lvlJc w:val="left"/>
      <w:pPr>
        <w:tabs>
          <w:tab w:val="num" w:pos="2127"/>
        </w:tabs>
        <w:ind w:left="2127" w:hanging="1418"/>
      </w:pPr>
      <w:rPr>
        <w:rFonts w:hint="default"/>
      </w:rPr>
    </w:lvl>
    <w:lvl w:ilvl="4">
      <w:start w:val="1"/>
      <w:numFmt w:val="decimal"/>
      <w:pStyle w:val="50"/>
      <w:lvlText w:val="%1.%2.%3.%4.%5"/>
      <w:lvlJc w:val="left"/>
      <w:pPr>
        <w:tabs>
          <w:tab w:val="num" w:pos="4068"/>
        </w:tabs>
        <w:ind w:left="4068" w:hanging="1418"/>
      </w:pPr>
      <w:rPr>
        <w:rFonts w:hint="default"/>
      </w:rPr>
    </w:lvl>
    <w:lvl w:ilvl="5">
      <w:start w:val="1"/>
      <w:numFmt w:val="decimal"/>
      <w:lvlText w:val="%1.%2.%3.%4.%5.%6"/>
      <w:lvlJc w:val="left"/>
      <w:pPr>
        <w:tabs>
          <w:tab w:val="num" w:pos="3233"/>
        </w:tabs>
        <w:ind w:left="3233" w:hanging="1152"/>
      </w:pPr>
      <w:rPr>
        <w:rFonts w:hint="default"/>
      </w:rPr>
    </w:lvl>
    <w:lvl w:ilvl="6">
      <w:start w:val="1"/>
      <w:numFmt w:val="decimal"/>
      <w:lvlText w:val="%1.%2.%3.%4.%5.%6.%7"/>
      <w:lvlJc w:val="left"/>
      <w:pPr>
        <w:tabs>
          <w:tab w:val="num" w:pos="3377"/>
        </w:tabs>
        <w:ind w:left="3377" w:hanging="1296"/>
      </w:pPr>
      <w:rPr>
        <w:rFonts w:hint="default"/>
      </w:rPr>
    </w:lvl>
    <w:lvl w:ilvl="7">
      <w:start w:val="1"/>
      <w:numFmt w:val="decimal"/>
      <w:lvlText w:val="%1.%2.%3.%4.%5.%6.%7.%8"/>
      <w:lvlJc w:val="left"/>
      <w:pPr>
        <w:tabs>
          <w:tab w:val="num" w:pos="3521"/>
        </w:tabs>
        <w:ind w:left="3521" w:hanging="1440"/>
      </w:pPr>
      <w:rPr>
        <w:rFonts w:hint="default"/>
      </w:rPr>
    </w:lvl>
    <w:lvl w:ilvl="8">
      <w:start w:val="1"/>
      <w:numFmt w:val="decimal"/>
      <w:lvlText w:val="%1.%2.%3.%4.%5.%6.%7.%8.%9"/>
      <w:lvlJc w:val="left"/>
      <w:pPr>
        <w:tabs>
          <w:tab w:val="num" w:pos="3665"/>
        </w:tabs>
        <w:ind w:left="3665" w:hanging="1584"/>
      </w:pPr>
      <w:rPr>
        <w:rFonts w:hint="default"/>
      </w:rPr>
    </w:lvl>
  </w:abstractNum>
  <w:abstractNum w:abstractNumId="23">
    <w:nsid w:val="6A64523D"/>
    <w:multiLevelType w:val="hybridMultilevel"/>
    <w:tmpl w:val="8F24DCD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29A43E2"/>
    <w:multiLevelType w:val="hybridMultilevel"/>
    <w:tmpl w:val="D6E6C65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2"/>
  </w:num>
  <w:num w:numId="3">
    <w:abstractNumId w:val="0"/>
  </w:num>
  <w:num w:numId="4">
    <w:abstractNumId w:val="16"/>
  </w:num>
  <w:num w:numId="5">
    <w:abstractNumId w:val="6"/>
  </w:num>
  <w:num w:numId="6">
    <w:abstractNumId w:val="4"/>
  </w:num>
  <w:num w:numId="7">
    <w:abstractNumId w:val="17"/>
  </w:num>
  <w:num w:numId="8">
    <w:abstractNumId w:val="18"/>
  </w:num>
  <w:num w:numId="9">
    <w:abstractNumId w:val="8"/>
  </w:num>
  <w:num w:numId="10">
    <w:abstractNumId w:val="11"/>
  </w:num>
  <w:num w:numId="11">
    <w:abstractNumId w:val="24"/>
  </w:num>
  <w:num w:numId="12">
    <w:abstractNumId w:val="9"/>
  </w:num>
  <w:num w:numId="13">
    <w:abstractNumId w:val="7"/>
  </w:num>
  <w:num w:numId="14">
    <w:abstractNumId w:val="21"/>
  </w:num>
  <w:num w:numId="15">
    <w:abstractNumId w:val="5"/>
  </w:num>
  <w:num w:numId="16">
    <w:abstractNumId w:val="12"/>
  </w:num>
  <w:num w:numId="17">
    <w:abstractNumId w:val="3"/>
  </w:num>
  <w:num w:numId="18">
    <w:abstractNumId w:val="19"/>
  </w:num>
  <w:num w:numId="19">
    <w:abstractNumId w:val="10"/>
  </w:num>
  <w:num w:numId="20">
    <w:abstractNumId w:val="15"/>
  </w:num>
  <w:num w:numId="21">
    <w:abstractNumId w:val="23"/>
  </w:num>
  <w:num w:numId="22">
    <w:abstractNumId w:val="14"/>
  </w:num>
  <w:num w:numId="23">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GrammaticalErrors/>
  <w:stylePaneFormatFilter w:val="3F01"/>
  <w:documentProtection w:formatting="1" w:enforcement="0"/>
  <w:defaultTabStop w:val="720"/>
  <w:drawingGridHorizontalSpacing w:val="195"/>
  <w:displayHorizontalDrawingGridEvery w:val="0"/>
  <w:displayVerticalDrawingGridEvery w:val="0"/>
  <w:noPunctuationKerning/>
  <w:characterSpacingControl w:val="doNotCompress"/>
  <w:hdrShapeDefaults>
    <o:shapedefaults v:ext="edit" spidmax="30722"/>
  </w:hdrShapeDefaults>
  <w:footnotePr>
    <w:footnote w:id="0"/>
    <w:footnote w:id="1"/>
  </w:footnotePr>
  <w:endnotePr>
    <w:endnote w:id="0"/>
    <w:endnote w:id="1"/>
  </w:endnotePr>
  <w:compat/>
  <w:rsids>
    <w:rsidRoot w:val="00E629D7"/>
    <w:rsid w:val="000005E8"/>
    <w:rsid w:val="000008B6"/>
    <w:rsid w:val="00000ADB"/>
    <w:rsid w:val="00001D2C"/>
    <w:rsid w:val="00001D99"/>
    <w:rsid w:val="00003051"/>
    <w:rsid w:val="000036E1"/>
    <w:rsid w:val="00003BD3"/>
    <w:rsid w:val="0000415D"/>
    <w:rsid w:val="0000467E"/>
    <w:rsid w:val="00004B3F"/>
    <w:rsid w:val="00006082"/>
    <w:rsid w:val="00006B11"/>
    <w:rsid w:val="0000793A"/>
    <w:rsid w:val="0001003D"/>
    <w:rsid w:val="00010EBA"/>
    <w:rsid w:val="00011517"/>
    <w:rsid w:val="000123D1"/>
    <w:rsid w:val="00012B88"/>
    <w:rsid w:val="00013E3A"/>
    <w:rsid w:val="000148AF"/>
    <w:rsid w:val="00014D21"/>
    <w:rsid w:val="00014FD3"/>
    <w:rsid w:val="000153D7"/>
    <w:rsid w:val="00015C8D"/>
    <w:rsid w:val="0001645F"/>
    <w:rsid w:val="000167A0"/>
    <w:rsid w:val="00016D4B"/>
    <w:rsid w:val="000171F1"/>
    <w:rsid w:val="0001759F"/>
    <w:rsid w:val="00020098"/>
    <w:rsid w:val="00020528"/>
    <w:rsid w:val="00021056"/>
    <w:rsid w:val="000212BF"/>
    <w:rsid w:val="000214EF"/>
    <w:rsid w:val="000215DE"/>
    <w:rsid w:val="00022506"/>
    <w:rsid w:val="0002308A"/>
    <w:rsid w:val="0002531C"/>
    <w:rsid w:val="000254D2"/>
    <w:rsid w:val="00025C7A"/>
    <w:rsid w:val="0003141D"/>
    <w:rsid w:val="00031978"/>
    <w:rsid w:val="000319F8"/>
    <w:rsid w:val="00032142"/>
    <w:rsid w:val="00032282"/>
    <w:rsid w:val="00033D87"/>
    <w:rsid w:val="00034D2A"/>
    <w:rsid w:val="00035540"/>
    <w:rsid w:val="0003669A"/>
    <w:rsid w:val="00036C05"/>
    <w:rsid w:val="00037325"/>
    <w:rsid w:val="0003748A"/>
    <w:rsid w:val="00040862"/>
    <w:rsid w:val="00040E89"/>
    <w:rsid w:val="0004100C"/>
    <w:rsid w:val="00041816"/>
    <w:rsid w:val="0004185B"/>
    <w:rsid w:val="00042FE4"/>
    <w:rsid w:val="00043A1C"/>
    <w:rsid w:val="00043B24"/>
    <w:rsid w:val="00044E89"/>
    <w:rsid w:val="00044F5C"/>
    <w:rsid w:val="00045014"/>
    <w:rsid w:val="00046003"/>
    <w:rsid w:val="000461F7"/>
    <w:rsid w:val="00046244"/>
    <w:rsid w:val="0004693E"/>
    <w:rsid w:val="0004707F"/>
    <w:rsid w:val="00047D2A"/>
    <w:rsid w:val="00051206"/>
    <w:rsid w:val="000513A9"/>
    <w:rsid w:val="00051623"/>
    <w:rsid w:val="00051CA6"/>
    <w:rsid w:val="000524F4"/>
    <w:rsid w:val="00052512"/>
    <w:rsid w:val="000539DE"/>
    <w:rsid w:val="00053CDA"/>
    <w:rsid w:val="000549A9"/>
    <w:rsid w:val="00054D11"/>
    <w:rsid w:val="0005508A"/>
    <w:rsid w:val="000550A2"/>
    <w:rsid w:val="0005519A"/>
    <w:rsid w:val="0005596E"/>
    <w:rsid w:val="00056B9A"/>
    <w:rsid w:val="000570EF"/>
    <w:rsid w:val="00057613"/>
    <w:rsid w:val="000609DF"/>
    <w:rsid w:val="000617FA"/>
    <w:rsid w:val="00063277"/>
    <w:rsid w:val="00063570"/>
    <w:rsid w:val="000654D4"/>
    <w:rsid w:val="0006636C"/>
    <w:rsid w:val="0006648E"/>
    <w:rsid w:val="000668BC"/>
    <w:rsid w:val="00067D73"/>
    <w:rsid w:val="000700F2"/>
    <w:rsid w:val="0007136E"/>
    <w:rsid w:val="000728B2"/>
    <w:rsid w:val="00072939"/>
    <w:rsid w:val="00072ABC"/>
    <w:rsid w:val="00073331"/>
    <w:rsid w:val="000733A3"/>
    <w:rsid w:val="00076996"/>
    <w:rsid w:val="00076CDD"/>
    <w:rsid w:val="000819AC"/>
    <w:rsid w:val="0008208E"/>
    <w:rsid w:val="00082FF2"/>
    <w:rsid w:val="000835E1"/>
    <w:rsid w:val="000836C4"/>
    <w:rsid w:val="000838D2"/>
    <w:rsid w:val="00084446"/>
    <w:rsid w:val="000847DC"/>
    <w:rsid w:val="0008498C"/>
    <w:rsid w:val="0008501D"/>
    <w:rsid w:val="00085F0E"/>
    <w:rsid w:val="00086892"/>
    <w:rsid w:val="000869E9"/>
    <w:rsid w:val="00086CC3"/>
    <w:rsid w:val="00086D24"/>
    <w:rsid w:val="00087A25"/>
    <w:rsid w:val="00090222"/>
    <w:rsid w:val="00091C55"/>
    <w:rsid w:val="00092966"/>
    <w:rsid w:val="000932A6"/>
    <w:rsid w:val="000932E7"/>
    <w:rsid w:val="00095C7A"/>
    <w:rsid w:val="00096205"/>
    <w:rsid w:val="00096D2E"/>
    <w:rsid w:val="000974BE"/>
    <w:rsid w:val="000974D8"/>
    <w:rsid w:val="00097A72"/>
    <w:rsid w:val="000A027C"/>
    <w:rsid w:val="000A067C"/>
    <w:rsid w:val="000A143D"/>
    <w:rsid w:val="000A2267"/>
    <w:rsid w:val="000A2BFD"/>
    <w:rsid w:val="000A3572"/>
    <w:rsid w:val="000A4134"/>
    <w:rsid w:val="000A4F3C"/>
    <w:rsid w:val="000A5A19"/>
    <w:rsid w:val="000A5CBE"/>
    <w:rsid w:val="000A5E7C"/>
    <w:rsid w:val="000A6AE6"/>
    <w:rsid w:val="000A729F"/>
    <w:rsid w:val="000A7948"/>
    <w:rsid w:val="000A7DD7"/>
    <w:rsid w:val="000A7E50"/>
    <w:rsid w:val="000B1ADB"/>
    <w:rsid w:val="000B1EDF"/>
    <w:rsid w:val="000B2A67"/>
    <w:rsid w:val="000B2EE3"/>
    <w:rsid w:val="000B3A62"/>
    <w:rsid w:val="000B4A45"/>
    <w:rsid w:val="000B551F"/>
    <w:rsid w:val="000B5858"/>
    <w:rsid w:val="000B650F"/>
    <w:rsid w:val="000B6567"/>
    <w:rsid w:val="000B65A4"/>
    <w:rsid w:val="000B65DA"/>
    <w:rsid w:val="000B6FED"/>
    <w:rsid w:val="000B70F8"/>
    <w:rsid w:val="000B71F2"/>
    <w:rsid w:val="000C0C55"/>
    <w:rsid w:val="000C2A7E"/>
    <w:rsid w:val="000C2ADD"/>
    <w:rsid w:val="000C3114"/>
    <w:rsid w:val="000C3397"/>
    <w:rsid w:val="000C3FFA"/>
    <w:rsid w:val="000C42A2"/>
    <w:rsid w:val="000C70D8"/>
    <w:rsid w:val="000C730B"/>
    <w:rsid w:val="000C777E"/>
    <w:rsid w:val="000D0247"/>
    <w:rsid w:val="000D0A1B"/>
    <w:rsid w:val="000D107E"/>
    <w:rsid w:val="000D1DB4"/>
    <w:rsid w:val="000D2A2E"/>
    <w:rsid w:val="000D2C2F"/>
    <w:rsid w:val="000D34A2"/>
    <w:rsid w:val="000D4246"/>
    <w:rsid w:val="000D51AA"/>
    <w:rsid w:val="000D5E76"/>
    <w:rsid w:val="000D6788"/>
    <w:rsid w:val="000D7171"/>
    <w:rsid w:val="000D7425"/>
    <w:rsid w:val="000D7B72"/>
    <w:rsid w:val="000D7B85"/>
    <w:rsid w:val="000E0358"/>
    <w:rsid w:val="000E087D"/>
    <w:rsid w:val="000E1131"/>
    <w:rsid w:val="000E1443"/>
    <w:rsid w:val="000E15D1"/>
    <w:rsid w:val="000E19AB"/>
    <w:rsid w:val="000E2634"/>
    <w:rsid w:val="000E44B9"/>
    <w:rsid w:val="000E4C19"/>
    <w:rsid w:val="000E51E4"/>
    <w:rsid w:val="000E583A"/>
    <w:rsid w:val="000E59A7"/>
    <w:rsid w:val="000E5F97"/>
    <w:rsid w:val="000E798F"/>
    <w:rsid w:val="000E7B98"/>
    <w:rsid w:val="000F07A0"/>
    <w:rsid w:val="000F13D4"/>
    <w:rsid w:val="000F1591"/>
    <w:rsid w:val="000F2C07"/>
    <w:rsid w:val="000F3502"/>
    <w:rsid w:val="000F361A"/>
    <w:rsid w:val="000F3CFA"/>
    <w:rsid w:val="000F4351"/>
    <w:rsid w:val="000F44BA"/>
    <w:rsid w:val="000F4735"/>
    <w:rsid w:val="000F4CE5"/>
    <w:rsid w:val="000F5739"/>
    <w:rsid w:val="000F5A5E"/>
    <w:rsid w:val="000F65E3"/>
    <w:rsid w:val="00100A10"/>
    <w:rsid w:val="00100A98"/>
    <w:rsid w:val="00100B2D"/>
    <w:rsid w:val="00102F50"/>
    <w:rsid w:val="001036AC"/>
    <w:rsid w:val="0010456B"/>
    <w:rsid w:val="00104621"/>
    <w:rsid w:val="0010474C"/>
    <w:rsid w:val="00104C8A"/>
    <w:rsid w:val="001058AC"/>
    <w:rsid w:val="00105ADD"/>
    <w:rsid w:val="00106742"/>
    <w:rsid w:val="001077A6"/>
    <w:rsid w:val="00107C38"/>
    <w:rsid w:val="00107E52"/>
    <w:rsid w:val="001118C3"/>
    <w:rsid w:val="0011194C"/>
    <w:rsid w:val="00111B59"/>
    <w:rsid w:val="001120F7"/>
    <w:rsid w:val="001123B6"/>
    <w:rsid w:val="00112FEC"/>
    <w:rsid w:val="001137A9"/>
    <w:rsid w:val="001170B8"/>
    <w:rsid w:val="00120AB6"/>
    <w:rsid w:val="001211C2"/>
    <w:rsid w:val="001211C6"/>
    <w:rsid w:val="001218D6"/>
    <w:rsid w:val="00121D11"/>
    <w:rsid w:val="00121E16"/>
    <w:rsid w:val="001225B1"/>
    <w:rsid w:val="00123199"/>
    <w:rsid w:val="0012351E"/>
    <w:rsid w:val="0012390E"/>
    <w:rsid w:val="001242B8"/>
    <w:rsid w:val="0012479F"/>
    <w:rsid w:val="001254B6"/>
    <w:rsid w:val="00126071"/>
    <w:rsid w:val="00130BE8"/>
    <w:rsid w:val="0013141B"/>
    <w:rsid w:val="00131894"/>
    <w:rsid w:val="00131F06"/>
    <w:rsid w:val="00132934"/>
    <w:rsid w:val="001331FF"/>
    <w:rsid w:val="0013429A"/>
    <w:rsid w:val="0013449B"/>
    <w:rsid w:val="001355A1"/>
    <w:rsid w:val="00136E51"/>
    <w:rsid w:val="0013745E"/>
    <w:rsid w:val="00140361"/>
    <w:rsid w:val="00140906"/>
    <w:rsid w:val="00141C7A"/>
    <w:rsid w:val="00143AAD"/>
    <w:rsid w:val="00143F73"/>
    <w:rsid w:val="00145402"/>
    <w:rsid w:val="001461B3"/>
    <w:rsid w:val="0014642F"/>
    <w:rsid w:val="00146760"/>
    <w:rsid w:val="001467A5"/>
    <w:rsid w:val="00147350"/>
    <w:rsid w:val="00147500"/>
    <w:rsid w:val="001501AB"/>
    <w:rsid w:val="00150F4A"/>
    <w:rsid w:val="001513F0"/>
    <w:rsid w:val="00151653"/>
    <w:rsid w:val="0015173B"/>
    <w:rsid w:val="00151E34"/>
    <w:rsid w:val="00151E39"/>
    <w:rsid w:val="00151E82"/>
    <w:rsid w:val="00152326"/>
    <w:rsid w:val="001543AE"/>
    <w:rsid w:val="001544ED"/>
    <w:rsid w:val="0015487D"/>
    <w:rsid w:val="001555BF"/>
    <w:rsid w:val="001555CE"/>
    <w:rsid w:val="001559E6"/>
    <w:rsid w:val="00155A15"/>
    <w:rsid w:val="00156D74"/>
    <w:rsid w:val="00157855"/>
    <w:rsid w:val="001578C7"/>
    <w:rsid w:val="001579F4"/>
    <w:rsid w:val="00160F0C"/>
    <w:rsid w:val="001614D9"/>
    <w:rsid w:val="00162022"/>
    <w:rsid w:val="001626D1"/>
    <w:rsid w:val="001629F5"/>
    <w:rsid w:val="001644D7"/>
    <w:rsid w:val="00166673"/>
    <w:rsid w:val="0016760A"/>
    <w:rsid w:val="00167B0C"/>
    <w:rsid w:val="001703C0"/>
    <w:rsid w:val="001704EC"/>
    <w:rsid w:val="001706E9"/>
    <w:rsid w:val="00170A6B"/>
    <w:rsid w:val="00170CBF"/>
    <w:rsid w:val="00171505"/>
    <w:rsid w:val="001729CE"/>
    <w:rsid w:val="00173866"/>
    <w:rsid w:val="001739A7"/>
    <w:rsid w:val="00173F4C"/>
    <w:rsid w:val="00174623"/>
    <w:rsid w:val="001748CF"/>
    <w:rsid w:val="00174B9A"/>
    <w:rsid w:val="00176317"/>
    <w:rsid w:val="00176D47"/>
    <w:rsid w:val="0017751B"/>
    <w:rsid w:val="00177658"/>
    <w:rsid w:val="00177A91"/>
    <w:rsid w:val="00177E4F"/>
    <w:rsid w:val="00180FF0"/>
    <w:rsid w:val="0018168E"/>
    <w:rsid w:val="001818E9"/>
    <w:rsid w:val="00181901"/>
    <w:rsid w:val="0018243F"/>
    <w:rsid w:val="0018245A"/>
    <w:rsid w:val="00183422"/>
    <w:rsid w:val="00183901"/>
    <w:rsid w:val="00184F23"/>
    <w:rsid w:val="00185093"/>
    <w:rsid w:val="001860C3"/>
    <w:rsid w:val="001875AE"/>
    <w:rsid w:val="00187DEF"/>
    <w:rsid w:val="00190594"/>
    <w:rsid w:val="0019275D"/>
    <w:rsid w:val="0019399C"/>
    <w:rsid w:val="00193FA5"/>
    <w:rsid w:val="00194879"/>
    <w:rsid w:val="001949E8"/>
    <w:rsid w:val="00196682"/>
    <w:rsid w:val="001A03BA"/>
    <w:rsid w:val="001A2CB4"/>
    <w:rsid w:val="001A4649"/>
    <w:rsid w:val="001A46E0"/>
    <w:rsid w:val="001A56D0"/>
    <w:rsid w:val="001A5AEC"/>
    <w:rsid w:val="001A5B0D"/>
    <w:rsid w:val="001A5F52"/>
    <w:rsid w:val="001A63E7"/>
    <w:rsid w:val="001A6618"/>
    <w:rsid w:val="001A6F21"/>
    <w:rsid w:val="001A7D74"/>
    <w:rsid w:val="001B01D1"/>
    <w:rsid w:val="001B14E3"/>
    <w:rsid w:val="001B262B"/>
    <w:rsid w:val="001B304C"/>
    <w:rsid w:val="001B37EF"/>
    <w:rsid w:val="001B4F0A"/>
    <w:rsid w:val="001B5751"/>
    <w:rsid w:val="001B6037"/>
    <w:rsid w:val="001B7841"/>
    <w:rsid w:val="001B7D73"/>
    <w:rsid w:val="001C0057"/>
    <w:rsid w:val="001C0353"/>
    <w:rsid w:val="001C0AFD"/>
    <w:rsid w:val="001C27BB"/>
    <w:rsid w:val="001C285D"/>
    <w:rsid w:val="001C2D20"/>
    <w:rsid w:val="001C3CF9"/>
    <w:rsid w:val="001C4212"/>
    <w:rsid w:val="001C5DAF"/>
    <w:rsid w:val="001C6447"/>
    <w:rsid w:val="001C6937"/>
    <w:rsid w:val="001C75E1"/>
    <w:rsid w:val="001C7A53"/>
    <w:rsid w:val="001D0195"/>
    <w:rsid w:val="001D095F"/>
    <w:rsid w:val="001D0A75"/>
    <w:rsid w:val="001D133E"/>
    <w:rsid w:val="001D1995"/>
    <w:rsid w:val="001D2191"/>
    <w:rsid w:val="001D2A0A"/>
    <w:rsid w:val="001D3BB8"/>
    <w:rsid w:val="001D3ED2"/>
    <w:rsid w:val="001D43A5"/>
    <w:rsid w:val="001D4B3E"/>
    <w:rsid w:val="001D532A"/>
    <w:rsid w:val="001D58B5"/>
    <w:rsid w:val="001D5962"/>
    <w:rsid w:val="001D5E5E"/>
    <w:rsid w:val="001D6EA9"/>
    <w:rsid w:val="001D76AC"/>
    <w:rsid w:val="001D7C86"/>
    <w:rsid w:val="001E0B55"/>
    <w:rsid w:val="001E109F"/>
    <w:rsid w:val="001E2739"/>
    <w:rsid w:val="001E3563"/>
    <w:rsid w:val="001E36D0"/>
    <w:rsid w:val="001E4F06"/>
    <w:rsid w:val="001E5ACA"/>
    <w:rsid w:val="001E5CE0"/>
    <w:rsid w:val="001E5E40"/>
    <w:rsid w:val="001E6C7A"/>
    <w:rsid w:val="001E747F"/>
    <w:rsid w:val="001E7AB8"/>
    <w:rsid w:val="001E7D6A"/>
    <w:rsid w:val="001F1DEB"/>
    <w:rsid w:val="001F20A4"/>
    <w:rsid w:val="001F2C69"/>
    <w:rsid w:val="001F2C8C"/>
    <w:rsid w:val="001F4D58"/>
    <w:rsid w:val="001F6870"/>
    <w:rsid w:val="001F707E"/>
    <w:rsid w:val="002001C2"/>
    <w:rsid w:val="00201045"/>
    <w:rsid w:val="002013B4"/>
    <w:rsid w:val="00201564"/>
    <w:rsid w:val="00201A79"/>
    <w:rsid w:val="00201B37"/>
    <w:rsid w:val="00202C30"/>
    <w:rsid w:val="0020352A"/>
    <w:rsid w:val="002039CB"/>
    <w:rsid w:val="002039ED"/>
    <w:rsid w:val="00203A7D"/>
    <w:rsid w:val="00204B04"/>
    <w:rsid w:val="0020569B"/>
    <w:rsid w:val="00205ED9"/>
    <w:rsid w:val="0020640F"/>
    <w:rsid w:val="00206A76"/>
    <w:rsid w:val="00207B0B"/>
    <w:rsid w:val="00212465"/>
    <w:rsid w:val="00212A2A"/>
    <w:rsid w:val="00212FC1"/>
    <w:rsid w:val="0021577C"/>
    <w:rsid w:val="00215E39"/>
    <w:rsid w:val="00217BCE"/>
    <w:rsid w:val="00217CBE"/>
    <w:rsid w:val="00217E1A"/>
    <w:rsid w:val="00220FF3"/>
    <w:rsid w:val="002212C4"/>
    <w:rsid w:val="00221670"/>
    <w:rsid w:val="0022175D"/>
    <w:rsid w:val="00221830"/>
    <w:rsid w:val="00222077"/>
    <w:rsid w:val="00222D50"/>
    <w:rsid w:val="0022300B"/>
    <w:rsid w:val="0022313B"/>
    <w:rsid w:val="00223534"/>
    <w:rsid w:val="00223633"/>
    <w:rsid w:val="002237AD"/>
    <w:rsid w:val="00223FAA"/>
    <w:rsid w:val="0022433E"/>
    <w:rsid w:val="002250BC"/>
    <w:rsid w:val="00225A1B"/>
    <w:rsid w:val="00225AEF"/>
    <w:rsid w:val="00225C6D"/>
    <w:rsid w:val="0022621D"/>
    <w:rsid w:val="0022710B"/>
    <w:rsid w:val="002271F6"/>
    <w:rsid w:val="002274C9"/>
    <w:rsid w:val="00227E6A"/>
    <w:rsid w:val="00230CDA"/>
    <w:rsid w:val="002313A4"/>
    <w:rsid w:val="002314F3"/>
    <w:rsid w:val="002315EF"/>
    <w:rsid w:val="00232A4D"/>
    <w:rsid w:val="00232B78"/>
    <w:rsid w:val="00233218"/>
    <w:rsid w:val="00233304"/>
    <w:rsid w:val="00233BD2"/>
    <w:rsid w:val="00234049"/>
    <w:rsid w:val="00234722"/>
    <w:rsid w:val="002347DC"/>
    <w:rsid w:val="002352FB"/>
    <w:rsid w:val="00236B75"/>
    <w:rsid w:val="00237B63"/>
    <w:rsid w:val="002405F2"/>
    <w:rsid w:val="002412CD"/>
    <w:rsid w:val="0024154C"/>
    <w:rsid w:val="002417AC"/>
    <w:rsid w:val="002427C0"/>
    <w:rsid w:val="00243702"/>
    <w:rsid w:val="002448E1"/>
    <w:rsid w:val="00244943"/>
    <w:rsid w:val="00244E1D"/>
    <w:rsid w:val="00244FAA"/>
    <w:rsid w:val="00245F57"/>
    <w:rsid w:val="00246405"/>
    <w:rsid w:val="00246E0C"/>
    <w:rsid w:val="00247067"/>
    <w:rsid w:val="002508BA"/>
    <w:rsid w:val="00250AD4"/>
    <w:rsid w:val="002511AA"/>
    <w:rsid w:val="002516E3"/>
    <w:rsid w:val="002531BC"/>
    <w:rsid w:val="00253492"/>
    <w:rsid w:val="00253ED4"/>
    <w:rsid w:val="0025408D"/>
    <w:rsid w:val="00255034"/>
    <w:rsid w:val="002553A0"/>
    <w:rsid w:val="00260524"/>
    <w:rsid w:val="002611E9"/>
    <w:rsid w:val="00262E65"/>
    <w:rsid w:val="0026353F"/>
    <w:rsid w:val="0026390F"/>
    <w:rsid w:val="00264357"/>
    <w:rsid w:val="002645F6"/>
    <w:rsid w:val="00264AD0"/>
    <w:rsid w:val="002657CE"/>
    <w:rsid w:val="00266966"/>
    <w:rsid w:val="00266DB5"/>
    <w:rsid w:val="00267059"/>
    <w:rsid w:val="00267F8E"/>
    <w:rsid w:val="002719B5"/>
    <w:rsid w:val="00271F90"/>
    <w:rsid w:val="002735F4"/>
    <w:rsid w:val="0027367E"/>
    <w:rsid w:val="00273BD1"/>
    <w:rsid w:val="0027457C"/>
    <w:rsid w:val="002761F3"/>
    <w:rsid w:val="0027798A"/>
    <w:rsid w:val="00277B26"/>
    <w:rsid w:val="0028048D"/>
    <w:rsid w:val="00280509"/>
    <w:rsid w:val="0028096E"/>
    <w:rsid w:val="00281B2D"/>
    <w:rsid w:val="00281BFD"/>
    <w:rsid w:val="002825C3"/>
    <w:rsid w:val="00282AB4"/>
    <w:rsid w:val="0028322B"/>
    <w:rsid w:val="0028355C"/>
    <w:rsid w:val="00284133"/>
    <w:rsid w:val="00284A8E"/>
    <w:rsid w:val="002856B9"/>
    <w:rsid w:val="002859D7"/>
    <w:rsid w:val="00285BC3"/>
    <w:rsid w:val="00286566"/>
    <w:rsid w:val="00286FAD"/>
    <w:rsid w:val="00290158"/>
    <w:rsid w:val="002903AF"/>
    <w:rsid w:val="00290425"/>
    <w:rsid w:val="00290842"/>
    <w:rsid w:val="00291CA5"/>
    <w:rsid w:val="00292129"/>
    <w:rsid w:val="00293F5A"/>
    <w:rsid w:val="00294BFC"/>
    <w:rsid w:val="002966C9"/>
    <w:rsid w:val="00296B78"/>
    <w:rsid w:val="002972A0"/>
    <w:rsid w:val="002A0921"/>
    <w:rsid w:val="002A0B73"/>
    <w:rsid w:val="002A1522"/>
    <w:rsid w:val="002A17A3"/>
    <w:rsid w:val="002A2B17"/>
    <w:rsid w:val="002A37CF"/>
    <w:rsid w:val="002A385B"/>
    <w:rsid w:val="002A49EC"/>
    <w:rsid w:val="002A53F2"/>
    <w:rsid w:val="002A5771"/>
    <w:rsid w:val="002A6C51"/>
    <w:rsid w:val="002A6EB5"/>
    <w:rsid w:val="002A7753"/>
    <w:rsid w:val="002A7AF8"/>
    <w:rsid w:val="002B077C"/>
    <w:rsid w:val="002B0E98"/>
    <w:rsid w:val="002B1E49"/>
    <w:rsid w:val="002B2844"/>
    <w:rsid w:val="002B3183"/>
    <w:rsid w:val="002B58B2"/>
    <w:rsid w:val="002B5A65"/>
    <w:rsid w:val="002B6BED"/>
    <w:rsid w:val="002C1377"/>
    <w:rsid w:val="002C166E"/>
    <w:rsid w:val="002C1AC0"/>
    <w:rsid w:val="002C1FEA"/>
    <w:rsid w:val="002C210C"/>
    <w:rsid w:val="002C2390"/>
    <w:rsid w:val="002C272A"/>
    <w:rsid w:val="002C2755"/>
    <w:rsid w:val="002C3AC3"/>
    <w:rsid w:val="002C6918"/>
    <w:rsid w:val="002D00A3"/>
    <w:rsid w:val="002D1122"/>
    <w:rsid w:val="002D1A0D"/>
    <w:rsid w:val="002D251B"/>
    <w:rsid w:val="002D263C"/>
    <w:rsid w:val="002D2E50"/>
    <w:rsid w:val="002D3345"/>
    <w:rsid w:val="002D354E"/>
    <w:rsid w:val="002D4F43"/>
    <w:rsid w:val="002D5BFB"/>
    <w:rsid w:val="002D5D62"/>
    <w:rsid w:val="002D5E61"/>
    <w:rsid w:val="002D648C"/>
    <w:rsid w:val="002D6501"/>
    <w:rsid w:val="002D6C36"/>
    <w:rsid w:val="002D776B"/>
    <w:rsid w:val="002D7885"/>
    <w:rsid w:val="002E0A20"/>
    <w:rsid w:val="002E0B31"/>
    <w:rsid w:val="002E17EC"/>
    <w:rsid w:val="002E1FF6"/>
    <w:rsid w:val="002E2903"/>
    <w:rsid w:val="002E38E2"/>
    <w:rsid w:val="002E40C2"/>
    <w:rsid w:val="002E504E"/>
    <w:rsid w:val="002E531F"/>
    <w:rsid w:val="002E6435"/>
    <w:rsid w:val="002E6C6D"/>
    <w:rsid w:val="002E6F86"/>
    <w:rsid w:val="002E70B7"/>
    <w:rsid w:val="002E7BCA"/>
    <w:rsid w:val="002F0E70"/>
    <w:rsid w:val="002F42A0"/>
    <w:rsid w:val="002F4FC4"/>
    <w:rsid w:val="002F5172"/>
    <w:rsid w:val="002F603A"/>
    <w:rsid w:val="002F60D4"/>
    <w:rsid w:val="002F61D2"/>
    <w:rsid w:val="002F65C7"/>
    <w:rsid w:val="002F68A2"/>
    <w:rsid w:val="002F7610"/>
    <w:rsid w:val="0030019F"/>
    <w:rsid w:val="0030159F"/>
    <w:rsid w:val="00301D27"/>
    <w:rsid w:val="00305387"/>
    <w:rsid w:val="003053CD"/>
    <w:rsid w:val="0030575C"/>
    <w:rsid w:val="00305795"/>
    <w:rsid w:val="00305AD3"/>
    <w:rsid w:val="00306EFF"/>
    <w:rsid w:val="003108C1"/>
    <w:rsid w:val="00310E44"/>
    <w:rsid w:val="003110E3"/>
    <w:rsid w:val="003116D8"/>
    <w:rsid w:val="00311CB3"/>
    <w:rsid w:val="0031242A"/>
    <w:rsid w:val="00312650"/>
    <w:rsid w:val="00312C1E"/>
    <w:rsid w:val="00314658"/>
    <w:rsid w:val="00315B36"/>
    <w:rsid w:val="003169A7"/>
    <w:rsid w:val="0031700D"/>
    <w:rsid w:val="0031741F"/>
    <w:rsid w:val="0031786F"/>
    <w:rsid w:val="00320401"/>
    <w:rsid w:val="0032066A"/>
    <w:rsid w:val="00320858"/>
    <w:rsid w:val="00320B9E"/>
    <w:rsid w:val="00321E4D"/>
    <w:rsid w:val="003248B7"/>
    <w:rsid w:val="003255A3"/>
    <w:rsid w:val="003260A4"/>
    <w:rsid w:val="00326E94"/>
    <w:rsid w:val="003279B1"/>
    <w:rsid w:val="003300E3"/>
    <w:rsid w:val="003306D8"/>
    <w:rsid w:val="003308B8"/>
    <w:rsid w:val="003315D1"/>
    <w:rsid w:val="003315DE"/>
    <w:rsid w:val="00331C58"/>
    <w:rsid w:val="00331D56"/>
    <w:rsid w:val="00331D68"/>
    <w:rsid w:val="003332FF"/>
    <w:rsid w:val="00334AC6"/>
    <w:rsid w:val="00335DF3"/>
    <w:rsid w:val="0033621F"/>
    <w:rsid w:val="00340B58"/>
    <w:rsid w:val="00341313"/>
    <w:rsid w:val="003413DC"/>
    <w:rsid w:val="003415E7"/>
    <w:rsid w:val="0034303A"/>
    <w:rsid w:val="003432CA"/>
    <w:rsid w:val="003436AD"/>
    <w:rsid w:val="00343C36"/>
    <w:rsid w:val="003469F0"/>
    <w:rsid w:val="003474F2"/>
    <w:rsid w:val="00347C69"/>
    <w:rsid w:val="0035123B"/>
    <w:rsid w:val="00351679"/>
    <w:rsid w:val="003518ED"/>
    <w:rsid w:val="00351E5D"/>
    <w:rsid w:val="00352E16"/>
    <w:rsid w:val="00353916"/>
    <w:rsid w:val="00353A27"/>
    <w:rsid w:val="00353D71"/>
    <w:rsid w:val="00354179"/>
    <w:rsid w:val="00354BDF"/>
    <w:rsid w:val="003557C8"/>
    <w:rsid w:val="0035583E"/>
    <w:rsid w:val="00356055"/>
    <w:rsid w:val="0035614F"/>
    <w:rsid w:val="0035632B"/>
    <w:rsid w:val="003567D1"/>
    <w:rsid w:val="00356E07"/>
    <w:rsid w:val="003608F8"/>
    <w:rsid w:val="00361079"/>
    <w:rsid w:val="003617CA"/>
    <w:rsid w:val="00361E81"/>
    <w:rsid w:val="00362DF9"/>
    <w:rsid w:val="003634A9"/>
    <w:rsid w:val="0036526D"/>
    <w:rsid w:val="003708A9"/>
    <w:rsid w:val="00370C74"/>
    <w:rsid w:val="00371225"/>
    <w:rsid w:val="003717AE"/>
    <w:rsid w:val="00371CFE"/>
    <w:rsid w:val="00372445"/>
    <w:rsid w:val="00372B4C"/>
    <w:rsid w:val="00372D3A"/>
    <w:rsid w:val="00372DCD"/>
    <w:rsid w:val="00373278"/>
    <w:rsid w:val="0037381A"/>
    <w:rsid w:val="0037392A"/>
    <w:rsid w:val="00374ACF"/>
    <w:rsid w:val="003750CD"/>
    <w:rsid w:val="00375784"/>
    <w:rsid w:val="00375832"/>
    <w:rsid w:val="0037620F"/>
    <w:rsid w:val="0037753B"/>
    <w:rsid w:val="0037789F"/>
    <w:rsid w:val="00381EDC"/>
    <w:rsid w:val="00383413"/>
    <w:rsid w:val="003835F4"/>
    <w:rsid w:val="003836A3"/>
    <w:rsid w:val="003861E9"/>
    <w:rsid w:val="00386B29"/>
    <w:rsid w:val="00386CCD"/>
    <w:rsid w:val="00386D2E"/>
    <w:rsid w:val="00387945"/>
    <w:rsid w:val="00387F13"/>
    <w:rsid w:val="003903DB"/>
    <w:rsid w:val="003907E3"/>
    <w:rsid w:val="003911F1"/>
    <w:rsid w:val="00391B0A"/>
    <w:rsid w:val="00391B34"/>
    <w:rsid w:val="00392986"/>
    <w:rsid w:val="003929E0"/>
    <w:rsid w:val="0039349F"/>
    <w:rsid w:val="0039426A"/>
    <w:rsid w:val="0039446C"/>
    <w:rsid w:val="0039472E"/>
    <w:rsid w:val="00395288"/>
    <w:rsid w:val="00395F68"/>
    <w:rsid w:val="0039643F"/>
    <w:rsid w:val="003966A0"/>
    <w:rsid w:val="0039696E"/>
    <w:rsid w:val="003969B7"/>
    <w:rsid w:val="00396E90"/>
    <w:rsid w:val="003975B6"/>
    <w:rsid w:val="003A12BB"/>
    <w:rsid w:val="003A12F4"/>
    <w:rsid w:val="003A1721"/>
    <w:rsid w:val="003A1AD8"/>
    <w:rsid w:val="003A1C3B"/>
    <w:rsid w:val="003A2072"/>
    <w:rsid w:val="003A238F"/>
    <w:rsid w:val="003A3774"/>
    <w:rsid w:val="003A4314"/>
    <w:rsid w:val="003A4419"/>
    <w:rsid w:val="003A5628"/>
    <w:rsid w:val="003A6049"/>
    <w:rsid w:val="003A6B5A"/>
    <w:rsid w:val="003A7B56"/>
    <w:rsid w:val="003A7FF2"/>
    <w:rsid w:val="003B049C"/>
    <w:rsid w:val="003B0B26"/>
    <w:rsid w:val="003B10F8"/>
    <w:rsid w:val="003B1913"/>
    <w:rsid w:val="003B3555"/>
    <w:rsid w:val="003B4711"/>
    <w:rsid w:val="003B4AE5"/>
    <w:rsid w:val="003B57BC"/>
    <w:rsid w:val="003B5AFC"/>
    <w:rsid w:val="003B5B5D"/>
    <w:rsid w:val="003B6374"/>
    <w:rsid w:val="003B6EDE"/>
    <w:rsid w:val="003B7B61"/>
    <w:rsid w:val="003B7C5B"/>
    <w:rsid w:val="003C0081"/>
    <w:rsid w:val="003C03CD"/>
    <w:rsid w:val="003C0F00"/>
    <w:rsid w:val="003C1739"/>
    <w:rsid w:val="003C1B36"/>
    <w:rsid w:val="003C2690"/>
    <w:rsid w:val="003C33E0"/>
    <w:rsid w:val="003C3CDD"/>
    <w:rsid w:val="003C4EB3"/>
    <w:rsid w:val="003C5739"/>
    <w:rsid w:val="003C5ACE"/>
    <w:rsid w:val="003C6813"/>
    <w:rsid w:val="003C6B8A"/>
    <w:rsid w:val="003C7297"/>
    <w:rsid w:val="003D05C6"/>
    <w:rsid w:val="003D0FAC"/>
    <w:rsid w:val="003D107D"/>
    <w:rsid w:val="003D12AE"/>
    <w:rsid w:val="003D159A"/>
    <w:rsid w:val="003D17B5"/>
    <w:rsid w:val="003D1B3B"/>
    <w:rsid w:val="003D25A7"/>
    <w:rsid w:val="003D27BD"/>
    <w:rsid w:val="003D293C"/>
    <w:rsid w:val="003D2CDE"/>
    <w:rsid w:val="003D404B"/>
    <w:rsid w:val="003D537F"/>
    <w:rsid w:val="003D5A3E"/>
    <w:rsid w:val="003D5C1A"/>
    <w:rsid w:val="003D6F47"/>
    <w:rsid w:val="003E0052"/>
    <w:rsid w:val="003E0415"/>
    <w:rsid w:val="003E0BB8"/>
    <w:rsid w:val="003E14C9"/>
    <w:rsid w:val="003E1588"/>
    <w:rsid w:val="003E1677"/>
    <w:rsid w:val="003E16AC"/>
    <w:rsid w:val="003E1D26"/>
    <w:rsid w:val="003E1E42"/>
    <w:rsid w:val="003E25B3"/>
    <w:rsid w:val="003E2604"/>
    <w:rsid w:val="003E2853"/>
    <w:rsid w:val="003E2B72"/>
    <w:rsid w:val="003E2C40"/>
    <w:rsid w:val="003E351F"/>
    <w:rsid w:val="003E374F"/>
    <w:rsid w:val="003E3B10"/>
    <w:rsid w:val="003E3B64"/>
    <w:rsid w:val="003E55D2"/>
    <w:rsid w:val="003E5800"/>
    <w:rsid w:val="003E5941"/>
    <w:rsid w:val="003E5F59"/>
    <w:rsid w:val="003E6058"/>
    <w:rsid w:val="003E7836"/>
    <w:rsid w:val="003F00DE"/>
    <w:rsid w:val="003F037B"/>
    <w:rsid w:val="003F10E4"/>
    <w:rsid w:val="003F1AC7"/>
    <w:rsid w:val="003F225E"/>
    <w:rsid w:val="003F25B9"/>
    <w:rsid w:val="003F2719"/>
    <w:rsid w:val="003F2B78"/>
    <w:rsid w:val="003F365C"/>
    <w:rsid w:val="003F4164"/>
    <w:rsid w:val="003F4231"/>
    <w:rsid w:val="003F4AB1"/>
    <w:rsid w:val="003F4C03"/>
    <w:rsid w:val="003F589D"/>
    <w:rsid w:val="003F7ECD"/>
    <w:rsid w:val="003F7F05"/>
    <w:rsid w:val="0040052E"/>
    <w:rsid w:val="00401D47"/>
    <w:rsid w:val="00403636"/>
    <w:rsid w:val="00403FDE"/>
    <w:rsid w:val="0040419E"/>
    <w:rsid w:val="00404250"/>
    <w:rsid w:val="004043F7"/>
    <w:rsid w:val="004063EC"/>
    <w:rsid w:val="004067D6"/>
    <w:rsid w:val="00406C2D"/>
    <w:rsid w:val="00406D5A"/>
    <w:rsid w:val="004074F0"/>
    <w:rsid w:val="0041054C"/>
    <w:rsid w:val="00411A52"/>
    <w:rsid w:val="004134E0"/>
    <w:rsid w:val="004139BD"/>
    <w:rsid w:val="00414198"/>
    <w:rsid w:val="0041440A"/>
    <w:rsid w:val="00414A75"/>
    <w:rsid w:val="004162A0"/>
    <w:rsid w:val="00417B32"/>
    <w:rsid w:val="004205D2"/>
    <w:rsid w:val="00421457"/>
    <w:rsid w:val="00421B4A"/>
    <w:rsid w:val="00423082"/>
    <w:rsid w:val="0042410B"/>
    <w:rsid w:val="00424D33"/>
    <w:rsid w:val="00426A3F"/>
    <w:rsid w:val="00426C75"/>
    <w:rsid w:val="00427496"/>
    <w:rsid w:val="00430899"/>
    <w:rsid w:val="004318BF"/>
    <w:rsid w:val="004325E2"/>
    <w:rsid w:val="00432A11"/>
    <w:rsid w:val="00432BA7"/>
    <w:rsid w:val="00433055"/>
    <w:rsid w:val="00433610"/>
    <w:rsid w:val="00433A31"/>
    <w:rsid w:val="00433CCF"/>
    <w:rsid w:val="0043458C"/>
    <w:rsid w:val="00434608"/>
    <w:rsid w:val="00434BA9"/>
    <w:rsid w:val="00435521"/>
    <w:rsid w:val="00436806"/>
    <w:rsid w:val="00436A0E"/>
    <w:rsid w:val="00437358"/>
    <w:rsid w:val="00437872"/>
    <w:rsid w:val="00437DEE"/>
    <w:rsid w:val="004401F6"/>
    <w:rsid w:val="00441D8C"/>
    <w:rsid w:val="00441FD3"/>
    <w:rsid w:val="00442571"/>
    <w:rsid w:val="00442CFA"/>
    <w:rsid w:val="0044335C"/>
    <w:rsid w:val="00443368"/>
    <w:rsid w:val="004435FC"/>
    <w:rsid w:val="004438AC"/>
    <w:rsid w:val="004443B8"/>
    <w:rsid w:val="004447D6"/>
    <w:rsid w:val="00444941"/>
    <w:rsid w:val="004449E8"/>
    <w:rsid w:val="00444A92"/>
    <w:rsid w:val="00444BDF"/>
    <w:rsid w:val="00444BE8"/>
    <w:rsid w:val="00445A83"/>
    <w:rsid w:val="00445CE9"/>
    <w:rsid w:val="00447482"/>
    <w:rsid w:val="00447BB3"/>
    <w:rsid w:val="00450851"/>
    <w:rsid w:val="0045172C"/>
    <w:rsid w:val="004521F9"/>
    <w:rsid w:val="00452C67"/>
    <w:rsid w:val="004533B2"/>
    <w:rsid w:val="00453556"/>
    <w:rsid w:val="00453A3B"/>
    <w:rsid w:val="00453F54"/>
    <w:rsid w:val="004541CC"/>
    <w:rsid w:val="0045563E"/>
    <w:rsid w:val="004557FD"/>
    <w:rsid w:val="004559F3"/>
    <w:rsid w:val="00456A7D"/>
    <w:rsid w:val="0045714D"/>
    <w:rsid w:val="004572AD"/>
    <w:rsid w:val="004600FA"/>
    <w:rsid w:val="00461397"/>
    <w:rsid w:val="00461F17"/>
    <w:rsid w:val="0046277B"/>
    <w:rsid w:val="00462D89"/>
    <w:rsid w:val="004643FB"/>
    <w:rsid w:val="00466721"/>
    <w:rsid w:val="004670F7"/>
    <w:rsid w:val="004675E8"/>
    <w:rsid w:val="00467668"/>
    <w:rsid w:val="00467CD7"/>
    <w:rsid w:val="0047007F"/>
    <w:rsid w:val="00470116"/>
    <w:rsid w:val="00470158"/>
    <w:rsid w:val="00470783"/>
    <w:rsid w:val="0047086D"/>
    <w:rsid w:val="004708FF"/>
    <w:rsid w:val="00470BF6"/>
    <w:rsid w:val="00471A1A"/>
    <w:rsid w:val="00475454"/>
    <w:rsid w:val="00475499"/>
    <w:rsid w:val="004757BC"/>
    <w:rsid w:val="004757DB"/>
    <w:rsid w:val="00475B8F"/>
    <w:rsid w:val="004766FA"/>
    <w:rsid w:val="004774D4"/>
    <w:rsid w:val="0047797B"/>
    <w:rsid w:val="00480502"/>
    <w:rsid w:val="0048092C"/>
    <w:rsid w:val="00481289"/>
    <w:rsid w:val="004816E1"/>
    <w:rsid w:val="00481849"/>
    <w:rsid w:val="00481997"/>
    <w:rsid w:val="00481C63"/>
    <w:rsid w:val="00482387"/>
    <w:rsid w:val="00482AC5"/>
    <w:rsid w:val="004834CD"/>
    <w:rsid w:val="00483DF2"/>
    <w:rsid w:val="00485268"/>
    <w:rsid w:val="004856B6"/>
    <w:rsid w:val="00485FC1"/>
    <w:rsid w:val="00486AA3"/>
    <w:rsid w:val="00486CA5"/>
    <w:rsid w:val="0048700A"/>
    <w:rsid w:val="00490481"/>
    <w:rsid w:val="004906B6"/>
    <w:rsid w:val="00490B78"/>
    <w:rsid w:val="00490C4C"/>
    <w:rsid w:val="00491024"/>
    <w:rsid w:val="00491C32"/>
    <w:rsid w:val="00493756"/>
    <w:rsid w:val="00495158"/>
    <w:rsid w:val="00495C27"/>
    <w:rsid w:val="00496621"/>
    <w:rsid w:val="00496A91"/>
    <w:rsid w:val="004977AA"/>
    <w:rsid w:val="004A02CD"/>
    <w:rsid w:val="004A09C1"/>
    <w:rsid w:val="004A0FE7"/>
    <w:rsid w:val="004A24AE"/>
    <w:rsid w:val="004A2B24"/>
    <w:rsid w:val="004A37E0"/>
    <w:rsid w:val="004A4709"/>
    <w:rsid w:val="004A48AC"/>
    <w:rsid w:val="004A561A"/>
    <w:rsid w:val="004A56E7"/>
    <w:rsid w:val="004A673E"/>
    <w:rsid w:val="004A6F26"/>
    <w:rsid w:val="004A77ED"/>
    <w:rsid w:val="004A78C2"/>
    <w:rsid w:val="004A78FD"/>
    <w:rsid w:val="004B1A4A"/>
    <w:rsid w:val="004B435E"/>
    <w:rsid w:val="004B43F5"/>
    <w:rsid w:val="004B4C27"/>
    <w:rsid w:val="004B5005"/>
    <w:rsid w:val="004B569D"/>
    <w:rsid w:val="004B7C5F"/>
    <w:rsid w:val="004B7C97"/>
    <w:rsid w:val="004C01D1"/>
    <w:rsid w:val="004C05E9"/>
    <w:rsid w:val="004C12DB"/>
    <w:rsid w:val="004C2C08"/>
    <w:rsid w:val="004C3116"/>
    <w:rsid w:val="004C349F"/>
    <w:rsid w:val="004C35C9"/>
    <w:rsid w:val="004C3EBF"/>
    <w:rsid w:val="004C404F"/>
    <w:rsid w:val="004C4C6A"/>
    <w:rsid w:val="004C586F"/>
    <w:rsid w:val="004C7A28"/>
    <w:rsid w:val="004C7C31"/>
    <w:rsid w:val="004D06E0"/>
    <w:rsid w:val="004D10AB"/>
    <w:rsid w:val="004D1F90"/>
    <w:rsid w:val="004D2410"/>
    <w:rsid w:val="004D2CC7"/>
    <w:rsid w:val="004D3D1A"/>
    <w:rsid w:val="004D4844"/>
    <w:rsid w:val="004D4F1E"/>
    <w:rsid w:val="004D56DE"/>
    <w:rsid w:val="004D5722"/>
    <w:rsid w:val="004D5795"/>
    <w:rsid w:val="004D5C4E"/>
    <w:rsid w:val="004D6A57"/>
    <w:rsid w:val="004D73BC"/>
    <w:rsid w:val="004E0C71"/>
    <w:rsid w:val="004E11EC"/>
    <w:rsid w:val="004E1DEC"/>
    <w:rsid w:val="004E22D6"/>
    <w:rsid w:val="004E281F"/>
    <w:rsid w:val="004E2B34"/>
    <w:rsid w:val="004E31BF"/>
    <w:rsid w:val="004E36C7"/>
    <w:rsid w:val="004E3816"/>
    <w:rsid w:val="004E3863"/>
    <w:rsid w:val="004E3EE7"/>
    <w:rsid w:val="004E497C"/>
    <w:rsid w:val="004E4C1B"/>
    <w:rsid w:val="004E5AF0"/>
    <w:rsid w:val="004E7164"/>
    <w:rsid w:val="004E72D6"/>
    <w:rsid w:val="004E7A7A"/>
    <w:rsid w:val="004E7ACF"/>
    <w:rsid w:val="004F0454"/>
    <w:rsid w:val="004F0C5F"/>
    <w:rsid w:val="004F1C8C"/>
    <w:rsid w:val="004F2648"/>
    <w:rsid w:val="004F2ABB"/>
    <w:rsid w:val="004F2BCC"/>
    <w:rsid w:val="004F31B9"/>
    <w:rsid w:val="004F46B4"/>
    <w:rsid w:val="004F51CE"/>
    <w:rsid w:val="004F5268"/>
    <w:rsid w:val="004F5498"/>
    <w:rsid w:val="004F6360"/>
    <w:rsid w:val="004F67C8"/>
    <w:rsid w:val="004F6D17"/>
    <w:rsid w:val="004F6EBD"/>
    <w:rsid w:val="004F76A4"/>
    <w:rsid w:val="004F76F0"/>
    <w:rsid w:val="004F7DBF"/>
    <w:rsid w:val="0050118A"/>
    <w:rsid w:val="005014CB"/>
    <w:rsid w:val="0050252D"/>
    <w:rsid w:val="00502F9A"/>
    <w:rsid w:val="0050321D"/>
    <w:rsid w:val="00503793"/>
    <w:rsid w:val="00503872"/>
    <w:rsid w:val="00505FBE"/>
    <w:rsid w:val="005068A9"/>
    <w:rsid w:val="00507CFF"/>
    <w:rsid w:val="00507E70"/>
    <w:rsid w:val="00507F0E"/>
    <w:rsid w:val="005105C9"/>
    <w:rsid w:val="005111C2"/>
    <w:rsid w:val="0051175E"/>
    <w:rsid w:val="00511FDF"/>
    <w:rsid w:val="0051214A"/>
    <w:rsid w:val="0051250E"/>
    <w:rsid w:val="00512E77"/>
    <w:rsid w:val="0051427E"/>
    <w:rsid w:val="005162C8"/>
    <w:rsid w:val="00516325"/>
    <w:rsid w:val="005166C4"/>
    <w:rsid w:val="005172E4"/>
    <w:rsid w:val="00517B51"/>
    <w:rsid w:val="00517CE1"/>
    <w:rsid w:val="00521E72"/>
    <w:rsid w:val="0052291D"/>
    <w:rsid w:val="00522A4E"/>
    <w:rsid w:val="005238A9"/>
    <w:rsid w:val="00523BA2"/>
    <w:rsid w:val="00524353"/>
    <w:rsid w:val="0052548F"/>
    <w:rsid w:val="00526254"/>
    <w:rsid w:val="005269BA"/>
    <w:rsid w:val="005278FB"/>
    <w:rsid w:val="00530B4D"/>
    <w:rsid w:val="005316DA"/>
    <w:rsid w:val="005321D7"/>
    <w:rsid w:val="005321FD"/>
    <w:rsid w:val="00532A39"/>
    <w:rsid w:val="005336A8"/>
    <w:rsid w:val="00533EFF"/>
    <w:rsid w:val="00534F78"/>
    <w:rsid w:val="00534FE4"/>
    <w:rsid w:val="00536BF3"/>
    <w:rsid w:val="00536E6E"/>
    <w:rsid w:val="00537E6E"/>
    <w:rsid w:val="00540969"/>
    <w:rsid w:val="00540A06"/>
    <w:rsid w:val="00540D6F"/>
    <w:rsid w:val="005411B7"/>
    <w:rsid w:val="005414B5"/>
    <w:rsid w:val="00542006"/>
    <w:rsid w:val="00542BEE"/>
    <w:rsid w:val="00543925"/>
    <w:rsid w:val="005441F1"/>
    <w:rsid w:val="00544A86"/>
    <w:rsid w:val="005452B9"/>
    <w:rsid w:val="005457C5"/>
    <w:rsid w:val="00546233"/>
    <w:rsid w:val="00546DB7"/>
    <w:rsid w:val="0054751F"/>
    <w:rsid w:val="00547D12"/>
    <w:rsid w:val="00550A66"/>
    <w:rsid w:val="005512AE"/>
    <w:rsid w:val="0055185E"/>
    <w:rsid w:val="00551869"/>
    <w:rsid w:val="0055324B"/>
    <w:rsid w:val="00553364"/>
    <w:rsid w:val="00553DBD"/>
    <w:rsid w:val="00554684"/>
    <w:rsid w:val="00555FD1"/>
    <w:rsid w:val="00560885"/>
    <w:rsid w:val="00560E9B"/>
    <w:rsid w:val="00560F0C"/>
    <w:rsid w:val="00560FCE"/>
    <w:rsid w:val="005626A3"/>
    <w:rsid w:val="005631D3"/>
    <w:rsid w:val="00563533"/>
    <w:rsid w:val="00564512"/>
    <w:rsid w:val="0056454E"/>
    <w:rsid w:val="00564FBF"/>
    <w:rsid w:val="005651F3"/>
    <w:rsid w:val="00567331"/>
    <w:rsid w:val="0057035A"/>
    <w:rsid w:val="005704DD"/>
    <w:rsid w:val="00570887"/>
    <w:rsid w:val="00570CC7"/>
    <w:rsid w:val="00570E85"/>
    <w:rsid w:val="00571F3C"/>
    <w:rsid w:val="00572243"/>
    <w:rsid w:val="005730B0"/>
    <w:rsid w:val="0057359E"/>
    <w:rsid w:val="0057393A"/>
    <w:rsid w:val="00573AFD"/>
    <w:rsid w:val="00573FE3"/>
    <w:rsid w:val="005744E4"/>
    <w:rsid w:val="00574592"/>
    <w:rsid w:val="00575418"/>
    <w:rsid w:val="0057611D"/>
    <w:rsid w:val="005769C4"/>
    <w:rsid w:val="005770E2"/>
    <w:rsid w:val="005770E6"/>
    <w:rsid w:val="0057779B"/>
    <w:rsid w:val="00577A5A"/>
    <w:rsid w:val="005818B4"/>
    <w:rsid w:val="00581C22"/>
    <w:rsid w:val="005827F9"/>
    <w:rsid w:val="00582E8B"/>
    <w:rsid w:val="005831B7"/>
    <w:rsid w:val="00584A6E"/>
    <w:rsid w:val="00586800"/>
    <w:rsid w:val="00586A26"/>
    <w:rsid w:val="00586EC8"/>
    <w:rsid w:val="005870DD"/>
    <w:rsid w:val="00587CB4"/>
    <w:rsid w:val="00587D32"/>
    <w:rsid w:val="00590168"/>
    <w:rsid w:val="005909E2"/>
    <w:rsid w:val="00590F63"/>
    <w:rsid w:val="00591CB9"/>
    <w:rsid w:val="00593375"/>
    <w:rsid w:val="00593997"/>
    <w:rsid w:val="00593B78"/>
    <w:rsid w:val="005959DA"/>
    <w:rsid w:val="0059629D"/>
    <w:rsid w:val="0059638B"/>
    <w:rsid w:val="00596437"/>
    <w:rsid w:val="00597CEA"/>
    <w:rsid w:val="005A07AB"/>
    <w:rsid w:val="005A0965"/>
    <w:rsid w:val="005A0D02"/>
    <w:rsid w:val="005A0EEA"/>
    <w:rsid w:val="005A29D6"/>
    <w:rsid w:val="005A2EE5"/>
    <w:rsid w:val="005A30AC"/>
    <w:rsid w:val="005A3156"/>
    <w:rsid w:val="005A3335"/>
    <w:rsid w:val="005A3E7D"/>
    <w:rsid w:val="005A3FB9"/>
    <w:rsid w:val="005A4366"/>
    <w:rsid w:val="005A4A01"/>
    <w:rsid w:val="005A594A"/>
    <w:rsid w:val="005A5A72"/>
    <w:rsid w:val="005A6F62"/>
    <w:rsid w:val="005A73E1"/>
    <w:rsid w:val="005A75C2"/>
    <w:rsid w:val="005A7B31"/>
    <w:rsid w:val="005B036A"/>
    <w:rsid w:val="005B19F3"/>
    <w:rsid w:val="005B1E32"/>
    <w:rsid w:val="005B1F29"/>
    <w:rsid w:val="005B2066"/>
    <w:rsid w:val="005B2C12"/>
    <w:rsid w:val="005B399C"/>
    <w:rsid w:val="005B434C"/>
    <w:rsid w:val="005B53EF"/>
    <w:rsid w:val="005B5B66"/>
    <w:rsid w:val="005B73AA"/>
    <w:rsid w:val="005C1D92"/>
    <w:rsid w:val="005C23B0"/>
    <w:rsid w:val="005C49F7"/>
    <w:rsid w:val="005C4E13"/>
    <w:rsid w:val="005C5121"/>
    <w:rsid w:val="005C5181"/>
    <w:rsid w:val="005C5CDF"/>
    <w:rsid w:val="005C6B9D"/>
    <w:rsid w:val="005C7066"/>
    <w:rsid w:val="005D01AC"/>
    <w:rsid w:val="005D04CD"/>
    <w:rsid w:val="005D05C8"/>
    <w:rsid w:val="005D05E9"/>
    <w:rsid w:val="005D0CEF"/>
    <w:rsid w:val="005D18EC"/>
    <w:rsid w:val="005D24DF"/>
    <w:rsid w:val="005D4F81"/>
    <w:rsid w:val="005D5755"/>
    <w:rsid w:val="005D5F21"/>
    <w:rsid w:val="005D5F4A"/>
    <w:rsid w:val="005D6282"/>
    <w:rsid w:val="005D644D"/>
    <w:rsid w:val="005D6895"/>
    <w:rsid w:val="005E11F1"/>
    <w:rsid w:val="005E23DD"/>
    <w:rsid w:val="005E2E84"/>
    <w:rsid w:val="005E321F"/>
    <w:rsid w:val="005E3726"/>
    <w:rsid w:val="005E3EDF"/>
    <w:rsid w:val="005E471F"/>
    <w:rsid w:val="005E4BB2"/>
    <w:rsid w:val="005E4EB2"/>
    <w:rsid w:val="005E6C5E"/>
    <w:rsid w:val="005E722E"/>
    <w:rsid w:val="005E74E3"/>
    <w:rsid w:val="005E7BB8"/>
    <w:rsid w:val="005F023F"/>
    <w:rsid w:val="005F044C"/>
    <w:rsid w:val="005F06A4"/>
    <w:rsid w:val="005F0BB6"/>
    <w:rsid w:val="005F1C8B"/>
    <w:rsid w:val="005F20EC"/>
    <w:rsid w:val="005F2BB8"/>
    <w:rsid w:val="005F3C5A"/>
    <w:rsid w:val="005F4121"/>
    <w:rsid w:val="005F4993"/>
    <w:rsid w:val="005F54AA"/>
    <w:rsid w:val="005F5945"/>
    <w:rsid w:val="005F6453"/>
    <w:rsid w:val="005F6F72"/>
    <w:rsid w:val="00601BD6"/>
    <w:rsid w:val="00602018"/>
    <w:rsid w:val="006020B9"/>
    <w:rsid w:val="00604199"/>
    <w:rsid w:val="00605936"/>
    <w:rsid w:val="00605D50"/>
    <w:rsid w:val="00605D98"/>
    <w:rsid w:val="00606338"/>
    <w:rsid w:val="00606939"/>
    <w:rsid w:val="0060697A"/>
    <w:rsid w:val="006102EE"/>
    <w:rsid w:val="006104D4"/>
    <w:rsid w:val="006115DA"/>
    <w:rsid w:val="00611757"/>
    <w:rsid w:val="00611897"/>
    <w:rsid w:val="00611B76"/>
    <w:rsid w:val="00611C2A"/>
    <w:rsid w:val="006128EF"/>
    <w:rsid w:val="00613CFE"/>
    <w:rsid w:val="00614A5F"/>
    <w:rsid w:val="00614D52"/>
    <w:rsid w:val="006153F6"/>
    <w:rsid w:val="00615E55"/>
    <w:rsid w:val="0061769E"/>
    <w:rsid w:val="00617727"/>
    <w:rsid w:val="00617A4C"/>
    <w:rsid w:val="00617E70"/>
    <w:rsid w:val="006210F3"/>
    <w:rsid w:val="0062140A"/>
    <w:rsid w:val="006232BF"/>
    <w:rsid w:val="00623B90"/>
    <w:rsid w:val="006241C4"/>
    <w:rsid w:val="00624563"/>
    <w:rsid w:val="006247FF"/>
    <w:rsid w:val="0062510F"/>
    <w:rsid w:val="00626568"/>
    <w:rsid w:val="006274EE"/>
    <w:rsid w:val="006278B3"/>
    <w:rsid w:val="00627A93"/>
    <w:rsid w:val="0063093A"/>
    <w:rsid w:val="00631A62"/>
    <w:rsid w:val="0063362A"/>
    <w:rsid w:val="00633F08"/>
    <w:rsid w:val="0063464F"/>
    <w:rsid w:val="00634E6F"/>
    <w:rsid w:val="00634F14"/>
    <w:rsid w:val="00634F9F"/>
    <w:rsid w:val="006350CE"/>
    <w:rsid w:val="0063520D"/>
    <w:rsid w:val="00635911"/>
    <w:rsid w:val="00635A08"/>
    <w:rsid w:val="00635EC0"/>
    <w:rsid w:val="006363F7"/>
    <w:rsid w:val="00637E88"/>
    <w:rsid w:val="00640304"/>
    <w:rsid w:val="00640363"/>
    <w:rsid w:val="006403C2"/>
    <w:rsid w:val="00642849"/>
    <w:rsid w:val="006433FF"/>
    <w:rsid w:val="006441EB"/>
    <w:rsid w:val="0064422D"/>
    <w:rsid w:val="006447CF"/>
    <w:rsid w:val="00644990"/>
    <w:rsid w:val="006455A7"/>
    <w:rsid w:val="0064582D"/>
    <w:rsid w:val="00645B98"/>
    <w:rsid w:val="00645CC2"/>
    <w:rsid w:val="00645F28"/>
    <w:rsid w:val="0064612D"/>
    <w:rsid w:val="006462A0"/>
    <w:rsid w:val="00646B13"/>
    <w:rsid w:val="006504BD"/>
    <w:rsid w:val="006504D4"/>
    <w:rsid w:val="00650FCD"/>
    <w:rsid w:val="0065113C"/>
    <w:rsid w:val="00651573"/>
    <w:rsid w:val="00653140"/>
    <w:rsid w:val="0065347A"/>
    <w:rsid w:val="00653B40"/>
    <w:rsid w:val="00654323"/>
    <w:rsid w:val="00654BEA"/>
    <w:rsid w:val="00654FAE"/>
    <w:rsid w:val="00656220"/>
    <w:rsid w:val="006570D7"/>
    <w:rsid w:val="00657590"/>
    <w:rsid w:val="0065783D"/>
    <w:rsid w:val="00657BC9"/>
    <w:rsid w:val="00657E1B"/>
    <w:rsid w:val="006601E8"/>
    <w:rsid w:val="00660DB6"/>
    <w:rsid w:val="0066253C"/>
    <w:rsid w:val="00662666"/>
    <w:rsid w:val="006628BB"/>
    <w:rsid w:val="0066344F"/>
    <w:rsid w:val="006642D2"/>
    <w:rsid w:val="00664A18"/>
    <w:rsid w:val="0066541B"/>
    <w:rsid w:val="00666258"/>
    <w:rsid w:val="00666D97"/>
    <w:rsid w:val="006671D4"/>
    <w:rsid w:val="006705BD"/>
    <w:rsid w:val="00670D2F"/>
    <w:rsid w:val="00671B65"/>
    <w:rsid w:val="00671E98"/>
    <w:rsid w:val="00672AED"/>
    <w:rsid w:val="0067313D"/>
    <w:rsid w:val="006735BA"/>
    <w:rsid w:val="00673B13"/>
    <w:rsid w:val="006752E2"/>
    <w:rsid w:val="00675369"/>
    <w:rsid w:val="00675ACB"/>
    <w:rsid w:val="006762F7"/>
    <w:rsid w:val="00676475"/>
    <w:rsid w:val="00676DE1"/>
    <w:rsid w:val="006772C5"/>
    <w:rsid w:val="00681087"/>
    <w:rsid w:val="006813F0"/>
    <w:rsid w:val="006821B2"/>
    <w:rsid w:val="0068283C"/>
    <w:rsid w:val="00682FCB"/>
    <w:rsid w:val="00683A6B"/>
    <w:rsid w:val="00686928"/>
    <w:rsid w:val="00686CC6"/>
    <w:rsid w:val="00687662"/>
    <w:rsid w:val="00690BBB"/>
    <w:rsid w:val="00691164"/>
    <w:rsid w:val="006920A5"/>
    <w:rsid w:val="00692925"/>
    <w:rsid w:val="00692FA0"/>
    <w:rsid w:val="0069344E"/>
    <w:rsid w:val="00693CA1"/>
    <w:rsid w:val="00694063"/>
    <w:rsid w:val="0069432B"/>
    <w:rsid w:val="006947A6"/>
    <w:rsid w:val="006956AE"/>
    <w:rsid w:val="00695859"/>
    <w:rsid w:val="00695AEB"/>
    <w:rsid w:val="00696684"/>
    <w:rsid w:val="006A0DB2"/>
    <w:rsid w:val="006A1B8F"/>
    <w:rsid w:val="006A2501"/>
    <w:rsid w:val="006A2AEE"/>
    <w:rsid w:val="006A37E9"/>
    <w:rsid w:val="006A44C9"/>
    <w:rsid w:val="006A62D4"/>
    <w:rsid w:val="006A64DA"/>
    <w:rsid w:val="006A7DBD"/>
    <w:rsid w:val="006A7FE3"/>
    <w:rsid w:val="006B0811"/>
    <w:rsid w:val="006B1643"/>
    <w:rsid w:val="006B1807"/>
    <w:rsid w:val="006B21F9"/>
    <w:rsid w:val="006B2E05"/>
    <w:rsid w:val="006B36A2"/>
    <w:rsid w:val="006B36DD"/>
    <w:rsid w:val="006B3900"/>
    <w:rsid w:val="006B4873"/>
    <w:rsid w:val="006B5098"/>
    <w:rsid w:val="006B677C"/>
    <w:rsid w:val="006B6834"/>
    <w:rsid w:val="006C0162"/>
    <w:rsid w:val="006C1635"/>
    <w:rsid w:val="006C1CCB"/>
    <w:rsid w:val="006C253F"/>
    <w:rsid w:val="006C38DB"/>
    <w:rsid w:val="006C4C10"/>
    <w:rsid w:val="006C534C"/>
    <w:rsid w:val="006C5478"/>
    <w:rsid w:val="006C5B09"/>
    <w:rsid w:val="006C6467"/>
    <w:rsid w:val="006D000E"/>
    <w:rsid w:val="006D133A"/>
    <w:rsid w:val="006D1897"/>
    <w:rsid w:val="006D19ED"/>
    <w:rsid w:val="006D1DAA"/>
    <w:rsid w:val="006D2AE8"/>
    <w:rsid w:val="006D3BF5"/>
    <w:rsid w:val="006D4FD7"/>
    <w:rsid w:val="006D51CA"/>
    <w:rsid w:val="006D546D"/>
    <w:rsid w:val="006D77AA"/>
    <w:rsid w:val="006E0E81"/>
    <w:rsid w:val="006E1524"/>
    <w:rsid w:val="006E20D7"/>
    <w:rsid w:val="006E2BAA"/>
    <w:rsid w:val="006E2CC3"/>
    <w:rsid w:val="006E58C9"/>
    <w:rsid w:val="006E67DD"/>
    <w:rsid w:val="006E729F"/>
    <w:rsid w:val="006F004C"/>
    <w:rsid w:val="006F19F2"/>
    <w:rsid w:val="006F1E96"/>
    <w:rsid w:val="006F2092"/>
    <w:rsid w:val="006F21DC"/>
    <w:rsid w:val="006F2328"/>
    <w:rsid w:val="006F253C"/>
    <w:rsid w:val="006F3E0E"/>
    <w:rsid w:val="006F47A2"/>
    <w:rsid w:val="006F4A4C"/>
    <w:rsid w:val="006F53B5"/>
    <w:rsid w:val="006F6617"/>
    <w:rsid w:val="00701794"/>
    <w:rsid w:val="00701838"/>
    <w:rsid w:val="007019FD"/>
    <w:rsid w:val="007020F8"/>
    <w:rsid w:val="007053CC"/>
    <w:rsid w:val="00705431"/>
    <w:rsid w:val="0070603E"/>
    <w:rsid w:val="00706079"/>
    <w:rsid w:val="007061A7"/>
    <w:rsid w:val="00706E82"/>
    <w:rsid w:val="007071D1"/>
    <w:rsid w:val="007105A3"/>
    <w:rsid w:val="007108CC"/>
    <w:rsid w:val="00711098"/>
    <w:rsid w:val="00711DE3"/>
    <w:rsid w:val="00711DFB"/>
    <w:rsid w:val="00715252"/>
    <w:rsid w:val="00715895"/>
    <w:rsid w:val="00715EDE"/>
    <w:rsid w:val="00717841"/>
    <w:rsid w:val="00720D21"/>
    <w:rsid w:val="0072104F"/>
    <w:rsid w:val="00721BAE"/>
    <w:rsid w:val="00721D50"/>
    <w:rsid w:val="007226A4"/>
    <w:rsid w:val="00723618"/>
    <w:rsid w:val="00723637"/>
    <w:rsid w:val="00723B83"/>
    <w:rsid w:val="00724262"/>
    <w:rsid w:val="007250B1"/>
    <w:rsid w:val="007256B1"/>
    <w:rsid w:val="00727343"/>
    <w:rsid w:val="007273B3"/>
    <w:rsid w:val="00727771"/>
    <w:rsid w:val="00731097"/>
    <w:rsid w:val="0073230C"/>
    <w:rsid w:val="00733ECA"/>
    <w:rsid w:val="00736E0A"/>
    <w:rsid w:val="007377AA"/>
    <w:rsid w:val="00740514"/>
    <w:rsid w:val="00741E84"/>
    <w:rsid w:val="00743285"/>
    <w:rsid w:val="00743617"/>
    <w:rsid w:val="00743741"/>
    <w:rsid w:val="007437CC"/>
    <w:rsid w:val="007448B9"/>
    <w:rsid w:val="00745875"/>
    <w:rsid w:val="00745A1D"/>
    <w:rsid w:val="00746A0F"/>
    <w:rsid w:val="00747114"/>
    <w:rsid w:val="00747C54"/>
    <w:rsid w:val="007502FD"/>
    <w:rsid w:val="007517E1"/>
    <w:rsid w:val="00752D46"/>
    <w:rsid w:val="00752F6B"/>
    <w:rsid w:val="0075339F"/>
    <w:rsid w:val="0075504D"/>
    <w:rsid w:val="00755AAA"/>
    <w:rsid w:val="00755B41"/>
    <w:rsid w:val="00755B5E"/>
    <w:rsid w:val="007567D6"/>
    <w:rsid w:val="007568FA"/>
    <w:rsid w:val="00756A22"/>
    <w:rsid w:val="00756DDC"/>
    <w:rsid w:val="0076028E"/>
    <w:rsid w:val="007612E7"/>
    <w:rsid w:val="007622A9"/>
    <w:rsid w:val="007628B2"/>
    <w:rsid w:val="00762E27"/>
    <w:rsid w:val="00762E53"/>
    <w:rsid w:val="00763B15"/>
    <w:rsid w:val="007640F4"/>
    <w:rsid w:val="00764249"/>
    <w:rsid w:val="007649F7"/>
    <w:rsid w:val="00765DF6"/>
    <w:rsid w:val="007662B1"/>
    <w:rsid w:val="00767BBA"/>
    <w:rsid w:val="00767E49"/>
    <w:rsid w:val="0077063C"/>
    <w:rsid w:val="0077088C"/>
    <w:rsid w:val="00770D18"/>
    <w:rsid w:val="00771CB5"/>
    <w:rsid w:val="00771F5D"/>
    <w:rsid w:val="0077207C"/>
    <w:rsid w:val="00772632"/>
    <w:rsid w:val="00772D11"/>
    <w:rsid w:val="007732DE"/>
    <w:rsid w:val="00773C6B"/>
    <w:rsid w:val="00773D4F"/>
    <w:rsid w:val="00774354"/>
    <w:rsid w:val="007743E2"/>
    <w:rsid w:val="00776C90"/>
    <w:rsid w:val="00776E36"/>
    <w:rsid w:val="0078021A"/>
    <w:rsid w:val="00780502"/>
    <w:rsid w:val="0078196B"/>
    <w:rsid w:val="00781B32"/>
    <w:rsid w:val="007833E1"/>
    <w:rsid w:val="00783AFA"/>
    <w:rsid w:val="00783DD6"/>
    <w:rsid w:val="00785389"/>
    <w:rsid w:val="00785840"/>
    <w:rsid w:val="00786A6F"/>
    <w:rsid w:val="0078705A"/>
    <w:rsid w:val="007873BA"/>
    <w:rsid w:val="007878FB"/>
    <w:rsid w:val="007907C9"/>
    <w:rsid w:val="007908E7"/>
    <w:rsid w:val="00791604"/>
    <w:rsid w:val="00791C49"/>
    <w:rsid w:val="00793085"/>
    <w:rsid w:val="00793631"/>
    <w:rsid w:val="00793837"/>
    <w:rsid w:val="0079465E"/>
    <w:rsid w:val="00795CBC"/>
    <w:rsid w:val="00796417"/>
    <w:rsid w:val="007965D0"/>
    <w:rsid w:val="007974E4"/>
    <w:rsid w:val="00797F61"/>
    <w:rsid w:val="007A0BBB"/>
    <w:rsid w:val="007A2524"/>
    <w:rsid w:val="007A288C"/>
    <w:rsid w:val="007A2C73"/>
    <w:rsid w:val="007A3488"/>
    <w:rsid w:val="007A4077"/>
    <w:rsid w:val="007A4772"/>
    <w:rsid w:val="007A498A"/>
    <w:rsid w:val="007A4A6F"/>
    <w:rsid w:val="007A55CE"/>
    <w:rsid w:val="007A5D11"/>
    <w:rsid w:val="007A5F2E"/>
    <w:rsid w:val="007B110C"/>
    <w:rsid w:val="007B1808"/>
    <w:rsid w:val="007B2884"/>
    <w:rsid w:val="007B2A78"/>
    <w:rsid w:val="007B2F25"/>
    <w:rsid w:val="007B420F"/>
    <w:rsid w:val="007B4F21"/>
    <w:rsid w:val="007B5D60"/>
    <w:rsid w:val="007B6901"/>
    <w:rsid w:val="007B705D"/>
    <w:rsid w:val="007C1006"/>
    <w:rsid w:val="007C1068"/>
    <w:rsid w:val="007C23B7"/>
    <w:rsid w:val="007C24DF"/>
    <w:rsid w:val="007C259C"/>
    <w:rsid w:val="007C2CDF"/>
    <w:rsid w:val="007C2CF2"/>
    <w:rsid w:val="007C3D4A"/>
    <w:rsid w:val="007C474E"/>
    <w:rsid w:val="007C4997"/>
    <w:rsid w:val="007C4EF1"/>
    <w:rsid w:val="007C5F96"/>
    <w:rsid w:val="007C70A6"/>
    <w:rsid w:val="007D0A44"/>
    <w:rsid w:val="007D10F3"/>
    <w:rsid w:val="007D16DF"/>
    <w:rsid w:val="007D1D21"/>
    <w:rsid w:val="007D1FC4"/>
    <w:rsid w:val="007D4391"/>
    <w:rsid w:val="007D4646"/>
    <w:rsid w:val="007D4D65"/>
    <w:rsid w:val="007D57C4"/>
    <w:rsid w:val="007D7160"/>
    <w:rsid w:val="007D74BB"/>
    <w:rsid w:val="007E0D6E"/>
    <w:rsid w:val="007E1069"/>
    <w:rsid w:val="007E48EF"/>
    <w:rsid w:val="007E4DF9"/>
    <w:rsid w:val="007E5AF0"/>
    <w:rsid w:val="007E5BA5"/>
    <w:rsid w:val="007E6701"/>
    <w:rsid w:val="007E7AFD"/>
    <w:rsid w:val="007E7B17"/>
    <w:rsid w:val="007E7E70"/>
    <w:rsid w:val="007F0507"/>
    <w:rsid w:val="007F09AA"/>
    <w:rsid w:val="007F1734"/>
    <w:rsid w:val="007F22EC"/>
    <w:rsid w:val="007F359C"/>
    <w:rsid w:val="007F39C5"/>
    <w:rsid w:val="007F3E91"/>
    <w:rsid w:val="007F3F14"/>
    <w:rsid w:val="007F47F0"/>
    <w:rsid w:val="007F564C"/>
    <w:rsid w:val="007F5E03"/>
    <w:rsid w:val="007F697B"/>
    <w:rsid w:val="007F72F6"/>
    <w:rsid w:val="007F7B16"/>
    <w:rsid w:val="007F7E43"/>
    <w:rsid w:val="007F7FD5"/>
    <w:rsid w:val="008015D8"/>
    <w:rsid w:val="008019D6"/>
    <w:rsid w:val="008020EE"/>
    <w:rsid w:val="00802BA7"/>
    <w:rsid w:val="00802C99"/>
    <w:rsid w:val="00802EFB"/>
    <w:rsid w:val="00802FD1"/>
    <w:rsid w:val="00803AC5"/>
    <w:rsid w:val="00803C97"/>
    <w:rsid w:val="0080485F"/>
    <w:rsid w:val="00804F1F"/>
    <w:rsid w:val="008052D3"/>
    <w:rsid w:val="00805B67"/>
    <w:rsid w:val="00805D93"/>
    <w:rsid w:val="00805F2E"/>
    <w:rsid w:val="008060D9"/>
    <w:rsid w:val="00806688"/>
    <w:rsid w:val="008068C8"/>
    <w:rsid w:val="008071E8"/>
    <w:rsid w:val="00807248"/>
    <w:rsid w:val="0081028F"/>
    <w:rsid w:val="008104DF"/>
    <w:rsid w:val="00810558"/>
    <w:rsid w:val="0081062E"/>
    <w:rsid w:val="008106B0"/>
    <w:rsid w:val="0081112C"/>
    <w:rsid w:val="008112E9"/>
    <w:rsid w:val="00811C5C"/>
    <w:rsid w:val="00812E51"/>
    <w:rsid w:val="00813ED6"/>
    <w:rsid w:val="0081475F"/>
    <w:rsid w:val="00814F4E"/>
    <w:rsid w:val="00815539"/>
    <w:rsid w:val="00815C0A"/>
    <w:rsid w:val="00820636"/>
    <w:rsid w:val="008241C9"/>
    <w:rsid w:val="008243C0"/>
    <w:rsid w:val="0082544A"/>
    <w:rsid w:val="00825CB1"/>
    <w:rsid w:val="00826117"/>
    <w:rsid w:val="00826E47"/>
    <w:rsid w:val="008273C9"/>
    <w:rsid w:val="008273E6"/>
    <w:rsid w:val="00827A82"/>
    <w:rsid w:val="00830027"/>
    <w:rsid w:val="00830AAF"/>
    <w:rsid w:val="00832627"/>
    <w:rsid w:val="0083370D"/>
    <w:rsid w:val="00833AB7"/>
    <w:rsid w:val="00833EBE"/>
    <w:rsid w:val="0083406C"/>
    <w:rsid w:val="00834605"/>
    <w:rsid w:val="00837121"/>
    <w:rsid w:val="008376E6"/>
    <w:rsid w:val="00840150"/>
    <w:rsid w:val="00840D65"/>
    <w:rsid w:val="00841811"/>
    <w:rsid w:val="0084188A"/>
    <w:rsid w:val="008419C2"/>
    <w:rsid w:val="00842121"/>
    <w:rsid w:val="0084245F"/>
    <w:rsid w:val="00842D61"/>
    <w:rsid w:val="0084331D"/>
    <w:rsid w:val="00843426"/>
    <w:rsid w:val="0084385A"/>
    <w:rsid w:val="00843C6D"/>
    <w:rsid w:val="008441B6"/>
    <w:rsid w:val="008452ED"/>
    <w:rsid w:val="00846213"/>
    <w:rsid w:val="0084659B"/>
    <w:rsid w:val="00846973"/>
    <w:rsid w:val="0084709E"/>
    <w:rsid w:val="00847738"/>
    <w:rsid w:val="0084781D"/>
    <w:rsid w:val="00847E13"/>
    <w:rsid w:val="008504DD"/>
    <w:rsid w:val="0085109F"/>
    <w:rsid w:val="00851861"/>
    <w:rsid w:val="00852658"/>
    <w:rsid w:val="0085317F"/>
    <w:rsid w:val="008555A7"/>
    <w:rsid w:val="00855E0A"/>
    <w:rsid w:val="00856639"/>
    <w:rsid w:val="008572C7"/>
    <w:rsid w:val="00860D40"/>
    <w:rsid w:val="00861539"/>
    <w:rsid w:val="00861913"/>
    <w:rsid w:val="00863313"/>
    <w:rsid w:val="00863725"/>
    <w:rsid w:val="00863AC1"/>
    <w:rsid w:val="00864251"/>
    <w:rsid w:val="00864C6F"/>
    <w:rsid w:val="00865556"/>
    <w:rsid w:val="00867325"/>
    <w:rsid w:val="00867D04"/>
    <w:rsid w:val="00867EAD"/>
    <w:rsid w:val="00870598"/>
    <w:rsid w:val="008711E1"/>
    <w:rsid w:val="008714B6"/>
    <w:rsid w:val="008718C8"/>
    <w:rsid w:val="00871DA0"/>
    <w:rsid w:val="0087216F"/>
    <w:rsid w:val="00872DC5"/>
    <w:rsid w:val="008735FD"/>
    <w:rsid w:val="00873FB2"/>
    <w:rsid w:val="00874056"/>
    <w:rsid w:val="00874F81"/>
    <w:rsid w:val="008750FA"/>
    <w:rsid w:val="008760BB"/>
    <w:rsid w:val="008770DE"/>
    <w:rsid w:val="008771EE"/>
    <w:rsid w:val="008778AC"/>
    <w:rsid w:val="00877DC0"/>
    <w:rsid w:val="0088292D"/>
    <w:rsid w:val="00883CF3"/>
    <w:rsid w:val="00884002"/>
    <w:rsid w:val="008844D5"/>
    <w:rsid w:val="0088562C"/>
    <w:rsid w:val="0088590A"/>
    <w:rsid w:val="00885ED1"/>
    <w:rsid w:val="00886611"/>
    <w:rsid w:val="00886C12"/>
    <w:rsid w:val="008876F7"/>
    <w:rsid w:val="00887DD2"/>
    <w:rsid w:val="00890173"/>
    <w:rsid w:val="00890C89"/>
    <w:rsid w:val="00891D8F"/>
    <w:rsid w:val="0089537F"/>
    <w:rsid w:val="00896065"/>
    <w:rsid w:val="008970CF"/>
    <w:rsid w:val="00897E5F"/>
    <w:rsid w:val="008A04F2"/>
    <w:rsid w:val="008A06D8"/>
    <w:rsid w:val="008A1835"/>
    <w:rsid w:val="008A18D2"/>
    <w:rsid w:val="008A282A"/>
    <w:rsid w:val="008A2C5C"/>
    <w:rsid w:val="008A3428"/>
    <w:rsid w:val="008A3BF3"/>
    <w:rsid w:val="008A5794"/>
    <w:rsid w:val="008A60F8"/>
    <w:rsid w:val="008A67E0"/>
    <w:rsid w:val="008A749B"/>
    <w:rsid w:val="008A74D9"/>
    <w:rsid w:val="008A75AA"/>
    <w:rsid w:val="008B0D1C"/>
    <w:rsid w:val="008B0FBE"/>
    <w:rsid w:val="008B0FEC"/>
    <w:rsid w:val="008B171A"/>
    <w:rsid w:val="008B269E"/>
    <w:rsid w:val="008B2996"/>
    <w:rsid w:val="008B34A7"/>
    <w:rsid w:val="008B36ED"/>
    <w:rsid w:val="008B4505"/>
    <w:rsid w:val="008B45F7"/>
    <w:rsid w:val="008B485C"/>
    <w:rsid w:val="008B5231"/>
    <w:rsid w:val="008B7088"/>
    <w:rsid w:val="008B7973"/>
    <w:rsid w:val="008C0CC3"/>
    <w:rsid w:val="008C0DDF"/>
    <w:rsid w:val="008C105B"/>
    <w:rsid w:val="008C1672"/>
    <w:rsid w:val="008C19A0"/>
    <w:rsid w:val="008C312A"/>
    <w:rsid w:val="008C3A1E"/>
    <w:rsid w:val="008C453C"/>
    <w:rsid w:val="008C52E8"/>
    <w:rsid w:val="008C7D3E"/>
    <w:rsid w:val="008D1B8B"/>
    <w:rsid w:val="008D1E79"/>
    <w:rsid w:val="008D35E9"/>
    <w:rsid w:val="008D38CB"/>
    <w:rsid w:val="008D434A"/>
    <w:rsid w:val="008D4711"/>
    <w:rsid w:val="008D4778"/>
    <w:rsid w:val="008D69BE"/>
    <w:rsid w:val="008E0562"/>
    <w:rsid w:val="008E0B9E"/>
    <w:rsid w:val="008E1FB8"/>
    <w:rsid w:val="008E23BA"/>
    <w:rsid w:val="008E243C"/>
    <w:rsid w:val="008E2AB3"/>
    <w:rsid w:val="008E2B91"/>
    <w:rsid w:val="008E34DA"/>
    <w:rsid w:val="008E3547"/>
    <w:rsid w:val="008E35C8"/>
    <w:rsid w:val="008E497A"/>
    <w:rsid w:val="008E667C"/>
    <w:rsid w:val="008F00CA"/>
    <w:rsid w:val="008F017C"/>
    <w:rsid w:val="008F04EF"/>
    <w:rsid w:val="008F0EAC"/>
    <w:rsid w:val="008F1BB1"/>
    <w:rsid w:val="008F278F"/>
    <w:rsid w:val="008F2C97"/>
    <w:rsid w:val="008F377C"/>
    <w:rsid w:val="008F38B0"/>
    <w:rsid w:val="008F4147"/>
    <w:rsid w:val="008F45E3"/>
    <w:rsid w:val="008F4762"/>
    <w:rsid w:val="008F48FB"/>
    <w:rsid w:val="008F4C89"/>
    <w:rsid w:val="008F5A2B"/>
    <w:rsid w:val="008F7810"/>
    <w:rsid w:val="008F78D8"/>
    <w:rsid w:val="008F7E90"/>
    <w:rsid w:val="009004CF"/>
    <w:rsid w:val="009019FD"/>
    <w:rsid w:val="0090273D"/>
    <w:rsid w:val="00903352"/>
    <w:rsid w:val="009036E6"/>
    <w:rsid w:val="009046A6"/>
    <w:rsid w:val="00905050"/>
    <w:rsid w:val="0090519E"/>
    <w:rsid w:val="0090698B"/>
    <w:rsid w:val="00907C6F"/>
    <w:rsid w:val="00910073"/>
    <w:rsid w:val="00910297"/>
    <w:rsid w:val="00910939"/>
    <w:rsid w:val="00911482"/>
    <w:rsid w:val="00911A79"/>
    <w:rsid w:val="00911C5D"/>
    <w:rsid w:val="009125EB"/>
    <w:rsid w:val="00914454"/>
    <w:rsid w:val="009150AA"/>
    <w:rsid w:val="00915AE6"/>
    <w:rsid w:val="00916415"/>
    <w:rsid w:val="009169EB"/>
    <w:rsid w:val="00916E34"/>
    <w:rsid w:val="0091739A"/>
    <w:rsid w:val="00917AC0"/>
    <w:rsid w:val="009207D3"/>
    <w:rsid w:val="00920C44"/>
    <w:rsid w:val="00920EC8"/>
    <w:rsid w:val="0092193C"/>
    <w:rsid w:val="00922212"/>
    <w:rsid w:val="0092268E"/>
    <w:rsid w:val="00922A94"/>
    <w:rsid w:val="00923240"/>
    <w:rsid w:val="00923C49"/>
    <w:rsid w:val="009243B2"/>
    <w:rsid w:val="009245E6"/>
    <w:rsid w:val="00925533"/>
    <w:rsid w:val="00925A89"/>
    <w:rsid w:val="00926289"/>
    <w:rsid w:val="00926393"/>
    <w:rsid w:val="00927652"/>
    <w:rsid w:val="00927A09"/>
    <w:rsid w:val="00927A49"/>
    <w:rsid w:val="00927F8E"/>
    <w:rsid w:val="009304EB"/>
    <w:rsid w:val="009306F7"/>
    <w:rsid w:val="0093127D"/>
    <w:rsid w:val="00931FAF"/>
    <w:rsid w:val="0093434A"/>
    <w:rsid w:val="00934719"/>
    <w:rsid w:val="009350E6"/>
    <w:rsid w:val="00935DBC"/>
    <w:rsid w:val="0093620C"/>
    <w:rsid w:val="0094103D"/>
    <w:rsid w:val="00941708"/>
    <w:rsid w:val="00941D9D"/>
    <w:rsid w:val="0094231E"/>
    <w:rsid w:val="009428EE"/>
    <w:rsid w:val="009437BD"/>
    <w:rsid w:val="00943965"/>
    <w:rsid w:val="009444C2"/>
    <w:rsid w:val="00944C10"/>
    <w:rsid w:val="00944D59"/>
    <w:rsid w:val="00944E9B"/>
    <w:rsid w:val="00945683"/>
    <w:rsid w:val="00945EB2"/>
    <w:rsid w:val="00946521"/>
    <w:rsid w:val="009466C3"/>
    <w:rsid w:val="00950011"/>
    <w:rsid w:val="00950290"/>
    <w:rsid w:val="00950C19"/>
    <w:rsid w:val="00950D69"/>
    <w:rsid w:val="00953C02"/>
    <w:rsid w:val="00954CF7"/>
    <w:rsid w:val="00955831"/>
    <w:rsid w:val="00955C8E"/>
    <w:rsid w:val="009567E9"/>
    <w:rsid w:val="00957217"/>
    <w:rsid w:val="00957A33"/>
    <w:rsid w:val="00957C41"/>
    <w:rsid w:val="0096125B"/>
    <w:rsid w:val="0096179D"/>
    <w:rsid w:val="009619A2"/>
    <w:rsid w:val="0096394F"/>
    <w:rsid w:val="00963DC6"/>
    <w:rsid w:val="00963E16"/>
    <w:rsid w:val="00963F91"/>
    <w:rsid w:val="00964EB1"/>
    <w:rsid w:val="009655DF"/>
    <w:rsid w:val="009672A1"/>
    <w:rsid w:val="00967E85"/>
    <w:rsid w:val="00970065"/>
    <w:rsid w:val="009718DA"/>
    <w:rsid w:val="00973F9B"/>
    <w:rsid w:val="0097450C"/>
    <w:rsid w:val="0097520C"/>
    <w:rsid w:val="009755A0"/>
    <w:rsid w:val="0097580D"/>
    <w:rsid w:val="00975DCB"/>
    <w:rsid w:val="0097691E"/>
    <w:rsid w:val="00976B4B"/>
    <w:rsid w:val="00976C19"/>
    <w:rsid w:val="00976D4B"/>
    <w:rsid w:val="00977D24"/>
    <w:rsid w:val="00980618"/>
    <w:rsid w:val="009809CE"/>
    <w:rsid w:val="00980FEB"/>
    <w:rsid w:val="00982D94"/>
    <w:rsid w:val="00982DC2"/>
    <w:rsid w:val="00982F71"/>
    <w:rsid w:val="009830A8"/>
    <w:rsid w:val="0098359B"/>
    <w:rsid w:val="00983959"/>
    <w:rsid w:val="009841AE"/>
    <w:rsid w:val="009842AE"/>
    <w:rsid w:val="0098431B"/>
    <w:rsid w:val="00985053"/>
    <w:rsid w:val="00985DC1"/>
    <w:rsid w:val="0098705F"/>
    <w:rsid w:val="00987AA2"/>
    <w:rsid w:val="00987D92"/>
    <w:rsid w:val="00990E29"/>
    <w:rsid w:val="00990F08"/>
    <w:rsid w:val="0099116F"/>
    <w:rsid w:val="0099207F"/>
    <w:rsid w:val="00992C9F"/>
    <w:rsid w:val="00992D03"/>
    <w:rsid w:val="00993468"/>
    <w:rsid w:val="009937F6"/>
    <w:rsid w:val="009941C5"/>
    <w:rsid w:val="00994D52"/>
    <w:rsid w:val="00995011"/>
    <w:rsid w:val="0099669B"/>
    <w:rsid w:val="00996D21"/>
    <w:rsid w:val="009A0524"/>
    <w:rsid w:val="009A0702"/>
    <w:rsid w:val="009A1E07"/>
    <w:rsid w:val="009A210A"/>
    <w:rsid w:val="009A21A6"/>
    <w:rsid w:val="009A3D8E"/>
    <w:rsid w:val="009A4B6D"/>
    <w:rsid w:val="009A4F05"/>
    <w:rsid w:val="009A571E"/>
    <w:rsid w:val="009A5F3F"/>
    <w:rsid w:val="009B2DFF"/>
    <w:rsid w:val="009B3392"/>
    <w:rsid w:val="009B3557"/>
    <w:rsid w:val="009B3E28"/>
    <w:rsid w:val="009B4061"/>
    <w:rsid w:val="009B41CE"/>
    <w:rsid w:val="009B442B"/>
    <w:rsid w:val="009B4FB1"/>
    <w:rsid w:val="009B56A4"/>
    <w:rsid w:val="009B677A"/>
    <w:rsid w:val="009B688A"/>
    <w:rsid w:val="009B6DC1"/>
    <w:rsid w:val="009B7ABC"/>
    <w:rsid w:val="009C0702"/>
    <w:rsid w:val="009C0B3A"/>
    <w:rsid w:val="009C1FAB"/>
    <w:rsid w:val="009C1FE6"/>
    <w:rsid w:val="009C20FD"/>
    <w:rsid w:val="009C28CB"/>
    <w:rsid w:val="009C3A78"/>
    <w:rsid w:val="009C6017"/>
    <w:rsid w:val="009C7058"/>
    <w:rsid w:val="009C7CAD"/>
    <w:rsid w:val="009C7F03"/>
    <w:rsid w:val="009D03CC"/>
    <w:rsid w:val="009D0510"/>
    <w:rsid w:val="009D101F"/>
    <w:rsid w:val="009D10B8"/>
    <w:rsid w:val="009D18DD"/>
    <w:rsid w:val="009D313C"/>
    <w:rsid w:val="009D5C56"/>
    <w:rsid w:val="009D6CB4"/>
    <w:rsid w:val="009D7298"/>
    <w:rsid w:val="009D77EF"/>
    <w:rsid w:val="009E0436"/>
    <w:rsid w:val="009E162D"/>
    <w:rsid w:val="009E1FA5"/>
    <w:rsid w:val="009E2255"/>
    <w:rsid w:val="009E2A40"/>
    <w:rsid w:val="009E33DE"/>
    <w:rsid w:val="009E4FB5"/>
    <w:rsid w:val="009E5315"/>
    <w:rsid w:val="009E56F8"/>
    <w:rsid w:val="009E5C4B"/>
    <w:rsid w:val="009E6668"/>
    <w:rsid w:val="009E6A4A"/>
    <w:rsid w:val="009E71F7"/>
    <w:rsid w:val="009F008A"/>
    <w:rsid w:val="009F011C"/>
    <w:rsid w:val="009F20F5"/>
    <w:rsid w:val="009F214D"/>
    <w:rsid w:val="009F252F"/>
    <w:rsid w:val="009F2FFF"/>
    <w:rsid w:val="009F3071"/>
    <w:rsid w:val="009F3B77"/>
    <w:rsid w:val="009F6455"/>
    <w:rsid w:val="009F7E2A"/>
    <w:rsid w:val="00A01183"/>
    <w:rsid w:val="00A01986"/>
    <w:rsid w:val="00A01D8F"/>
    <w:rsid w:val="00A0224A"/>
    <w:rsid w:val="00A02D36"/>
    <w:rsid w:val="00A02E45"/>
    <w:rsid w:val="00A032E8"/>
    <w:rsid w:val="00A04BE5"/>
    <w:rsid w:val="00A06227"/>
    <w:rsid w:val="00A06605"/>
    <w:rsid w:val="00A075BD"/>
    <w:rsid w:val="00A07948"/>
    <w:rsid w:val="00A11053"/>
    <w:rsid w:val="00A11DF6"/>
    <w:rsid w:val="00A12BA8"/>
    <w:rsid w:val="00A12FA6"/>
    <w:rsid w:val="00A15ABA"/>
    <w:rsid w:val="00A15C1E"/>
    <w:rsid w:val="00A1636D"/>
    <w:rsid w:val="00A163AA"/>
    <w:rsid w:val="00A16E52"/>
    <w:rsid w:val="00A20370"/>
    <w:rsid w:val="00A213ED"/>
    <w:rsid w:val="00A22319"/>
    <w:rsid w:val="00A23177"/>
    <w:rsid w:val="00A24319"/>
    <w:rsid w:val="00A24695"/>
    <w:rsid w:val="00A269F2"/>
    <w:rsid w:val="00A26BDB"/>
    <w:rsid w:val="00A3035D"/>
    <w:rsid w:val="00A318C9"/>
    <w:rsid w:val="00A318CD"/>
    <w:rsid w:val="00A3295F"/>
    <w:rsid w:val="00A32CF5"/>
    <w:rsid w:val="00A347EE"/>
    <w:rsid w:val="00A36DAD"/>
    <w:rsid w:val="00A36F5E"/>
    <w:rsid w:val="00A37B0B"/>
    <w:rsid w:val="00A4010E"/>
    <w:rsid w:val="00A40805"/>
    <w:rsid w:val="00A40D3F"/>
    <w:rsid w:val="00A40DBC"/>
    <w:rsid w:val="00A41524"/>
    <w:rsid w:val="00A41BED"/>
    <w:rsid w:val="00A426F2"/>
    <w:rsid w:val="00A4282E"/>
    <w:rsid w:val="00A42C85"/>
    <w:rsid w:val="00A43401"/>
    <w:rsid w:val="00A437A5"/>
    <w:rsid w:val="00A45013"/>
    <w:rsid w:val="00A45053"/>
    <w:rsid w:val="00A45697"/>
    <w:rsid w:val="00A45864"/>
    <w:rsid w:val="00A46406"/>
    <w:rsid w:val="00A4671C"/>
    <w:rsid w:val="00A46971"/>
    <w:rsid w:val="00A4785B"/>
    <w:rsid w:val="00A47C65"/>
    <w:rsid w:val="00A47D64"/>
    <w:rsid w:val="00A5052A"/>
    <w:rsid w:val="00A50761"/>
    <w:rsid w:val="00A515E6"/>
    <w:rsid w:val="00A522EC"/>
    <w:rsid w:val="00A52AFE"/>
    <w:rsid w:val="00A52B91"/>
    <w:rsid w:val="00A53C7C"/>
    <w:rsid w:val="00A53C9B"/>
    <w:rsid w:val="00A540D9"/>
    <w:rsid w:val="00A54CC7"/>
    <w:rsid w:val="00A5543B"/>
    <w:rsid w:val="00A55ACC"/>
    <w:rsid w:val="00A57508"/>
    <w:rsid w:val="00A579BE"/>
    <w:rsid w:val="00A60699"/>
    <w:rsid w:val="00A61BBE"/>
    <w:rsid w:val="00A61D61"/>
    <w:rsid w:val="00A628CC"/>
    <w:rsid w:val="00A62CDA"/>
    <w:rsid w:val="00A62E8A"/>
    <w:rsid w:val="00A636C6"/>
    <w:rsid w:val="00A63756"/>
    <w:rsid w:val="00A63DC0"/>
    <w:rsid w:val="00A647E0"/>
    <w:rsid w:val="00A647E4"/>
    <w:rsid w:val="00A64BE0"/>
    <w:rsid w:val="00A65332"/>
    <w:rsid w:val="00A66274"/>
    <w:rsid w:val="00A664C5"/>
    <w:rsid w:val="00A664DE"/>
    <w:rsid w:val="00A66924"/>
    <w:rsid w:val="00A6774A"/>
    <w:rsid w:val="00A679DD"/>
    <w:rsid w:val="00A67E23"/>
    <w:rsid w:val="00A70590"/>
    <w:rsid w:val="00A70942"/>
    <w:rsid w:val="00A73F37"/>
    <w:rsid w:val="00A743FE"/>
    <w:rsid w:val="00A74A0F"/>
    <w:rsid w:val="00A7618B"/>
    <w:rsid w:val="00A76AD6"/>
    <w:rsid w:val="00A775C2"/>
    <w:rsid w:val="00A8065B"/>
    <w:rsid w:val="00A808C3"/>
    <w:rsid w:val="00A80A12"/>
    <w:rsid w:val="00A80D1A"/>
    <w:rsid w:val="00A811AD"/>
    <w:rsid w:val="00A81AE7"/>
    <w:rsid w:val="00A81C8F"/>
    <w:rsid w:val="00A83590"/>
    <w:rsid w:val="00A84D5B"/>
    <w:rsid w:val="00A8547B"/>
    <w:rsid w:val="00A8568B"/>
    <w:rsid w:val="00A85C7F"/>
    <w:rsid w:val="00A86AAF"/>
    <w:rsid w:val="00A87F5E"/>
    <w:rsid w:val="00A90169"/>
    <w:rsid w:val="00A919D9"/>
    <w:rsid w:val="00A9268F"/>
    <w:rsid w:val="00A92DB7"/>
    <w:rsid w:val="00A93065"/>
    <w:rsid w:val="00A936E7"/>
    <w:rsid w:val="00A93B22"/>
    <w:rsid w:val="00A95351"/>
    <w:rsid w:val="00A95356"/>
    <w:rsid w:val="00A95795"/>
    <w:rsid w:val="00A96063"/>
    <w:rsid w:val="00A97DB5"/>
    <w:rsid w:val="00AA066D"/>
    <w:rsid w:val="00AA11D6"/>
    <w:rsid w:val="00AA1BD3"/>
    <w:rsid w:val="00AA33D2"/>
    <w:rsid w:val="00AA491F"/>
    <w:rsid w:val="00AA7223"/>
    <w:rsid w:val="00AB1943"/>
    <w:rsid w:val="00AB3326"/>
    <w:rsid w:val="00AB34C8"/>
    <w:rsid w:val="00AB46F7"/>
    <w:rsid w:val="00AB5B4D"/>
    <w:rsid w:val="00AB6B15"/>
    <w:rsid w:val="00AB7000"/>
    <w:rsid w:val="00AC0EDB"/>
    <w:rsid w:val="00AC1620"/>
    <w:rsid w:val="00AC1ACD"/>
    <w:rsid w:val="00AC1F92"/>
    <w:rsid w:val="00AC30D0"/>
    <w:rsid w:val="00AC353F"/>
    <w:rsid w:val="00AC354B"/>
    <w:rsid w:val="00AC37D3"/>
    <w:rsid w:val="00AC3DFF"/>
    <w:rsid w:val="00AC4C3A"/>
    <w:rsid w:val="00AC4D4A"/>
    <w:rsid w:val="00AC5EC0"/>
    <w:rsid w:val="00AC727C"/>
    <w:rsid w:val="00AC734A"/>
    <w:rsid w:val="00AD0112"/>
    <w:rsid w:val="00AD13DD"/>
    <w:rsid w:val="00AD13FE"/>
    <w:rsid w:val="00AD1492"/>
    <w:rsid w:val="00AD1A92"/>
    <w:rsid w:val="00AD2492"/>
    <w:rsid w:val="00AD3BBD"/>
    <w:rsid w:val="00AD463D"/>
    <w:rsid w:val="00AD514E"/>
    <w:rsid w:val="00AD68A4"/>
    <w:rsid w:val="00AD73AC"/>
    <w:rsid w:val="00AD79EC"/>
    <w:rsid w:val="00AE01AC"/>
    <w:rsid w:val="00AE0616"/>
    <w:rsid w:val="00AE0EC3"/>
    <w:rsid w:val="00AE1335"/>
    <w:rsid w:val="00AE150B"/>
    <w:rsid w:val="00AE17A4"/>
    <w:rsid w:val="00AE2F16"/>
    <w:rsid w:val="00AE4375"/>
    <w:rsid w:val="00AE4B09"/>
    <w:rsid w:val="00AE51A7"/>
    <w:rsid w:val="00AE6057"/>
    <w:rsid w:val="00AF0320"/>
    <w:rsid w:val="00AF03C6"/>
    <w:rsid w:val="00AF0811"/>
    <w:rsid w:val="00AF0F85"/>
    <w:rsid w:val="00AF12D7"/>
    <w:rsid w:val="00AF1BC9"/>
    <w:rsid w:val="00AF1F68"/>
    <w:rsid w:val="00AF22DA"/>
    <w:rsid w:val="00AF3EFD"/>
    <w:rsid w:val="00AF443E"/>
    <w:rsid w:val="00AF4BDC"/>
    <w:rsid w:val="00AF5A32"/>
    <w:rsid w:val="00AF67DF"/>
    <w:rsid w:val="00AF73B9"/>
    <w:rsid w:val="00AF7609"/>
    <w:rsid w:val="00AF7B2E"/>
    <w:rsid w:val="00AF7F50"/>
    <w:rsid w:val="00B02875"/>
    <w:rsid w:val="00B0422E"/>
    <w:rsid w:val="00B051B8"/>
    <w:rsid w:val="00B05ADF"/>
    <w:rsid w:val="00B05AE2"/>
    <w:rsid w:val="00B063C7"/>
    <w:rsid w:val="00B066F9"/>
    <w:rsid w:val="00B0779F"/>
    <w:rsid w:val="00B07C6E"/>
    <w:rsid w:val="00B07ED2"/>
    <w:rsid w:val="00B103C5"/>
    <w:rsid w:val="00B108F9"/>
    <w:rsid w:val="00B1112F"/>
    <w:rsid w:val="00B11480"/>
    <w:rsid w:val="00B1167D"/>
    <w:rsid w:val="00B1188E"/>
    <w:rsid w:val="00B118B6"/>
    <w:rsid w:val="00B11C5C"/>
    <w:rsid w:val="00B1262C"/>
    <w:rsid w:val="00B12A19"/>
    <w:rsid w:val="00B12D3E"/>
    <w:rsid w:val="00B12FB8"/>
    <w:rsid w:val="00B13784"/>
    <w:rsid w:val="00B14515"/>
    <w:rsid w:val="00B147E5"/>
    <w:rsid w:val="00B14B32"/>
    <w:rsid w:val="00B15684"/>
    <w:rsid w:val="00B15B28"/>
    <w:rsid w:val="00B170A2"/>
    <w:rsid w:val="00B20F5A"/>
    <w:rsid w:val="00B214EE"/>
    <w:rsid w:val="00B21DF4"/>
    <w:rsid w:val="00B2285A"/>
    <w:rsid w:val="00B2335A"/>
    <w:rsid w:val="00B23435"/>
    <w:rsid w:val="00B24166"/>
    <w:rsid w:val="00B24D2C"/>
    <w:rsid w:val="00B24E3D"/>
    <w:rsid w:val="00B25D16"/>
    <w:rsid w:val="00B25EC0"/>
    <w:rsid w:val="00B27777"/>
    <w:rsid w:val="00B3158A"/>
    <w:rsid w:val="00B31710"/>
    <w:rsid w:val="00B318FA"/>
    <w:rsid w:val="00B31A3C"/>
    <w:rsid w:val="00B31E06"/>
    <w:rsid w:val="00B31EF5"/>
    <w:rsid w:val="00B324B7"/>
    <w:rsid w:val="00B329B1"/>
    <w:rsid w:val="00B32D36"/>
    <w:rsid w:val="00B3333D"/>
    <w:rsid w:val="00B3334A"/>
    <w:rsid w:val="00B33981"/>
    <w:rsid w:val="00B3506D"/>
    <w:rsid w:val="00B3526E"/>
    <w:rsid w:val="00B3533E"/>
    <w:rsid w:val="00B363B0"/>
    <w:rsid w:val="00B36675"/>
    <w:rsid w:val="00B368BD"/>
    <w:rsid w:val="00B36D84"/>
    <w:rsid w:val="00B37AEA"/>
    <w:rsid w:val="00B4023C"/>
    <w:rsid w:val="00B40B18"/>
    <w:rsid w:val="00B40F89"/>
    <w:rsid w:val="00B42FF8"/>
    <w:rsid w:val="00B438A9"/>
    <w:rsid w:val="00B44823"/>
    <w:rsid w:val="00B4506C"/>
    <w:rsid w:val="00B45543"/>
    <w:rsid w:val="00B45B85"/>
    <w:rsid w:val="00B464DF"/>
    <w:rsid w:val="00B50D38"/>
    <w:rsid w:val="00B512F4"/>
    <w:rsid w:val="00B522E2"/>
    <w:rsid w:val="00B53214"/>
    <w:rsid w:val="00B53438"/>
    <w:rsid w:val="00B54B9D"/>
    <w:rsid w:val="00B54D7B"/>
    <w:rsid w:val="00B55FED"/>
    <w:rsid w:val="00B565EF"/>
    <w:rsid w:val="00B56E6C"/>
    <w:rsid w:val="00B56EAE"/>
    <w:rsid w:val="00B57257"/>
    <w:rsid w:val="00B57C2D"/>
    <w:rsid w:val="00B57F68"/>
    <w:rsid w:val="00B62B5F"/>
    <w:rsid w:val="00B634C7"/>
    <w:rsid w:val="00B63EE6"/>
    <w:rsid w:val="00B647D2"/>
    <w:rsid w:val="00B65474"/>
    <w:rsid w:val="00B654EF"/>
    <w:rsid w:val="00B6556E"/>
    <w:rsid w:val="00B65F6C"/>
    <w:rsid w:val="00B66171"/>
    <w:rsid w:val="00B66BF2"/>
    <w:rsid w:val="00B66FFB"/>
    <w:rsid w:val="00B6700C"/>
    <w:rsid w:val="00B67B20"/>
    <w:rsid w:val="00B705CA"/>
    <w:rsid w:val="00B70FD5"/>
    <w:rsid w:val="00B71558"/>
    <w:rsid w:val="00B7172D"/>
    <w:rsid w:val="00B722EC"/>
    <w:rsid w:val="00B729A3"/>
    <w:rsid w:val="00B72AF7"/>
    <w:rsid w:val="00B73DED"/>
    <w:rsid w:val="00B750D9"/>
    <w:rsid w:val="00B7546D"/>
    <w:rsid w:val="00B75EF3"/>
    <w:rsid w:val="00B76201"/>
    <w:rsid w:val="00B76EF3"/>
    <w:rsid w:val="00B76F8C"/>
    <w:rsid w:val="00B77E56"/>
    <w:rsid w:val="00B801D0"/>
    <w:rsid w:val="00B803F8"/>
    <w:rsid w:val="00B805B3"/>
    <w:rsid w:val="00B80A3D"/>
    <w:rsid w:val="00B8139D"/>
    <w:rsid w:val="00B81503"/>
    <w:rsid w:val="00B817F4"/>
    <w:rsid w:val="00B82FCE"/>
    <w:rsid w:val="00B832A1"/>
    <w:rsid w:val="00B8381D"/>
    <w:rsid w:val="00B85538"/>
    <w:rsid w:val="00B85576"/>
    <w:rsid w:val="00B856BD"/>
    <w:rsid w:val="00B86503"/>
    <w:rsid w:val="00B86A7E"/>
    <w:rsid w:val="00B86BCF"/>
    <w:rsid w:val="00B86E1C"/>
    <w:rsid w:val="00B87AA3"/>
    <w:rsid w:val="00B87C2D"/>
    <w:rsid w:val="00B87FF8"/>
    <w:rsid w:val="00B90C11"/>
    <w:rsid w:val="00B90C12"/>
    <w:rsid w:val="00B91186"/>
    <w:rsid w:val="00B92564"/>
    <w:rsid w:val="00B92AA3"/>
    <w:rsid w:val="00B9390B"/>
    <w:rsid w:val="00B94041"/>
    <w:rsid w:val="00B945C5"/>
    <w:rsid w:val="00B94D59"/>
    <w:rsid w:val="00B96589"/>
    <w:rsid w:val="00B97CF5"/>
    <w:rsid w:val="00BA02C5"/>
    <w:rsid w:val="00BA13BB"/>
    <w:rsid w:val="00BA3E53"/>
    <w:rsid w:val="00BA40BC"/>
    <w:rsid w:val="00BA489D"/>
    <w:rsid w:val="00BA4A54"/>
    <w:rsid w:val="00BA4B94"/>
    <w:rsid w:val="00BA5E4A"/>
    <w:rsid w:val="00BA71EB"/>
    <w:rsid w:val="00BB0893"/>
    <w:rsid w:val="00BB10B6"/>
    <w:rsid w:val="00BB1F59"/>
    <w:rsid w:val="00BB2055"/>
    <w:rsid w:val="00BB3460"/>
    <w:rsid w:val="00BB3C33"/>
    <w:rsid w:val="00BB3EDF"/>
    <w:rsid w:val="00BB4A0A"/>
    <w:rsid w:val="00BB56AD"/>
    <w:rsid w:val="00BB6307"/>
    <w:rsid w:val="00BB6A3F"/>
    <w:rsid w:val="00BB7387"/>
    <w:rsid w:val="00BC0516"/>
    <w:rsid w:val="00BC05A2"/>
    <w:rsid w:val="00BC0B39"/>
    <w:rsid w:val="00BC1711"/>
    <w:rsid w:val="00BC1D0A"/>
    <w:rsid w:val="00BC1DAC"/>
    <w:rsid w:val="00BC1F9C"/>
    <w:rsid w:val="00BC2477"/>
    <w:rsid w:val="00BC3352"/>
    <w:rsid w:val="00BC444A"/>
    <w:rsid w:val="00BC4852"/>
    <w:rsid w:val="00BC4901"/>
    <w:rsid w:val="00BC60A9"/>
    <w:rsid w:val="00BC6FC6"/>
    <w:rsid w:val="00BD0004"/>
    <w:rsid w:val="00BD0AD2"/>
    <w:rsid w:val="00BD17C6"/>
    <w:rsid w:val="00BD1C83"/>
    <w:rsid w:val="00BD2262"/>
    <w:rsid w:val="00BD306A"/>
    <w:rsid w:val="00BD37FA"/>
    <w:rsid w:val="00BD3E2C"/>
    <w:rsid w:val="00BD4236"/>
    <w:rsid w:val="00BD48D5"/>
    <w:rsid w:val="00BD4E1A"/>
    <w:rsid w:val="00BD5B43"/>
    <w:rsid w:val="00BD6B11"/>
    <w:rsid w:val="00BD7624"/>
    <w:rsid w:val="00BD7EAA"/>
    <w:rsid w:val="00BE083E"/>
    <w:rsid w:val="00BE259D"/>
    <w:rsid w:val="00BE26D1"/>
    <w:rsid w:val="00BE2F05"/>
    <w:rsid w:val="00BE3040"/>
    <w:rsid w:val="00BE3F10"/>
    <w:rsid w:val="00BE4EF7"/>
    <w:rsid w:val="00BE7087"/>
    <w:rsid w:val="00BE715C"/>
    <w:rsid w:val="00BF08E6"/>
    <w:rsid w:val="00BF0CCA"/>
    <w:rsid w:val="00BF17AE"/>
    <w:rsid w:val="00BF1C15"/>
    <w:rsid w:val="00BF1C73"/>
    <w:rsid w:val="00BF1FE1"/>
    <w:rsid w:val="00BF2623"/>
    <w:rsid w:val="00BF272E"/>
    <w:rsid w:val="00BF2FD2"/>
    <w:rsid w:val="00BF33D7"/>
    <w:rsid w:val="00BF4AD7"/>
    <w:rsid w:val="00BF5020"/>
    <w:rsid w:val="00BF5448"/>
    <w:rsid w:val="00BF59CE"/>
    <w:rsid w:val="00BF5C28"/>
    <w:rsid w:val="00BF6940"/>
    <w:rsid w:val="00BF7EF6"/>
    <w:rsid w:val="00C0067C"/>
    <w:rsid w:val="00C00A52"/>
    <w:rsid w:val="00C0222A"/>
    <w:rsid w:val="00C0422C"/>
    <w:rsid w:val="00C044E4"/>
    <w:rsid w:val="00C04A43"/>
    <w:rsid w:val="00C04C25"/>
    <w:rsid w:val="00C057A3"/>
    <w:rsid w:val="00C0593B"/>
    <w:rsid w:val="00C05F37"/>
    <w:rsid w:val="00C06520"/>
    <w:rsid w:val="00C067A1"/>
    <w:rsid w:val="00C07DAA"/>
    <w:rsid w:val="00C111A8"/>
    <w:rsid w:val="00C11B0E"/>
    <w:rsid w:val="00C11BD4"/>
    <w:rsid w:val="00C11E7B"/>
    <w:rsid w:val="00C1270F"/>
    <w:rsid w:val="00C133A7"/>
    <w:rsid w:val="00C13CCE"/>
    <w:rsid w:val="00C1424F"/>
    <w:rsid w:val="00C15D68"/>
    <w:rsid w:val="00C1646C"/>
    <w:rsid w:val="00C20F0E"/>
    <w:rsid w:val="00C21331"/>
    <w:rsid w:val="00C2178B"/>
    <w:rsid w:val="00C226E9"/>
    <w:rsid w:val="00C2403D"/>
    <w:rsid w:val="00C24472"/>
    <w:rsid w:val="00C2449B"/>
    <w:rsid w:val="00C250D7"/>
    <w:rsid w:val="00C26A98"/>
    <w:rsid w:val="00C3099E"/>
    <w:rsid w:val="00C30C1A"/>
    <w:rsid w:val="00C3256B"/>
    <w:rsid w:val="00C32F4C"/>
    <w:rsid w:val="00C33411"/>
    <w:rsid w:val="00C336FB"/>
    <w:rsid w:val="00C3378D"/>
    <w:rsid w:val="00C343EE"/>
    <w:rsid w:val="00C345EC"/>
    <w:rsid w:val="00C3501C"/>
    <w:rsid w:val="00C3672A"/>
    <w:rsid w:val="00C37AEF"/>
    <w:rsid w:val="00C4020C"/>
    <w:rsid w:val="00C40458"/>
    <w:rsid w:val="00C40DDA"/>
    <w:rsid w:val="00C4154F"/>
    <w:rsid w:val="00C41EA9"/>
    <w:rsid w:val="00C425CE"/>
    <w:rsid w:val="00C42EA3"/>
    <w:rsid w:val="00C435FF"/>
    <w:rsid w:val="00C43A63"/>
    <w:rsid w:val="00C43C25"/>
    <w:rsid w:val="00C477F6"/>
    <w:rsid w:val="00C47D33"/>
    <w:rsid w:val="00C50159"/>
    <w:rsid w:val="00C5038E"/>
    <w:rsid w:val="00C5121B"/>
    <w:rsid w:val="00C517BF"/>
    <w:rsid w:val="00C51AD1"/>
    <w:rsid w:val="00C51BA9"/>
    <w:rsid w:val="00C51BE8"/>
    <w:rsid w:val="00C51F2B"/>
    <w:rsid w:val="00C51F41"/>
    <w:rsid w:val="00C5226B"/>
    <w:rsid w:val="00C5396A"/>
    <w:rsid w:val="00C54169"/>
    <w:rsid w:val="00C54C6B"/>
    <w:rsid w:val="00C559F8"/>
    <w:rsid w:val="00C565C1"/>
    <w:rsid w:val="00C5678B"/>
    <w:rsid w:val="00C57140"/>
    <w:rsid w:val="00C57A99"/>
    <w:rsid w:val="00C60880"/>
    <w:rsid w:val="00C6094D"/>
    <w:rsid w:val="00C61E2C"/>
    <w:rsid w:val="00C6270C"/>
    <w:rsid w:val="00C63215"/>
    <w:rsid w:val="00C637A3"/>
    <w:rsid w:val="00C653CD"/>
    <w:rsid w:val="00C66678"/>
    <w:rsid w:val="00C66D78"/>
    <w:rsid w:val="00C67261"/>
    <w:rsid w:val="00C67764"/>
    <w:rsid w:val="00C67C1F"/>
    <w:rsid w:val="00C70686"/>
    <w:rsid w:val="00C72514"/>
    <w:rsid w:val="00C737FA"/>
    <w:rsid w:val="00C74158"/>
    <w:rsid w:val="00C745A4"/>
    <w:rsid w:val="00C75260"/>
    <w:rsid w:val="00C75BC1"/>
    <w:rsid w:val="00C75EBF"/>
    <w:rsid w:val="00C76162"/>
    <w:rsid w:val="00C76307"/>
    <w:rsid w:val="00C76F8F"/>
    <w:rsid w:val="00C77524"/>
    <w:rsid w:val="00C8080F"/>
    <w:rsid w:val="00C8147E"/>
    <w:rsid w:val="00C81A19"/>
    <w:rsid w:val="00C82306"/>
    <w:rsid w:val="00C824B6"/>
    <w:rsid w:val="00C82936"/>
    <w:rsid w:val="00C83ABE"/>
    <w:rsid w:val="00C840C2"/>
    <w:rsid w:val="00C841A2"/>
    <w:rsid w:val="00C841A4"/>
    <w:rsid w:val="00C84EFC"/>
    <w:rsid w:val="00C85D95"/>
    <w:rsid w:val="00C86369"/>
    <w:rsid w:val="00C8642A"/>
    <w:rsid w:val="00C8748E"/>
    <w:rsid w:val="00C87D0E"/>
    <w:rsid w:val="00C91564"/>
    <w:rsid w:val="00C920B7"/>
    <w:rsid w:val="00C93C02"/>
    <w:rsid w:val="00C9547C"/>
    <w:rsid w:val="00C95A30"/>
    <w:rsid w:val="00C95F91"/>
    <w:rsid w:val="00C963F3"/>
    <w:rsid w:val="00C967F0"/>
    <w:rsid w:val="00C96CFF"/>
    <w:rsid w:val="00C9729E"/>
    <w:rsid w:val="00CA0E8E"/>
    <w:rsid w:val="00CA1902"/>
    <w:rsid w:val="00CA1F1B"/>
    <w:rsid w:val="00CA25FC"/>
    <w:rsid w:val="00CA311D"/>
    <w:rsid w:val="00CA32EC"/>
    <w:rsid w:val="00CA4883"/>
    <w:rsid w:val="00CA4D40"/>
    <w:rsid w:val="00CA55E0"/>
    <w:rsid w:val="00CA5F6D"/>
    <w:rsid w:val="00CA6128"/>
    <w:rsid w:val="00CB0472"/>
    <w:rsid w:val="00CB128D"/>
    <w:rsid w:val="00CB13E8"/>
    <w:rsid w:val="00CB198F"/>
    <w:rsid w:val="00CB1B74"/>
    <w:rsid w:val="00CB1EEF"/>
    <w:rsid w:val="00CB2111"/>
    <w:rsid w:val="00CB288C"/>
    <w:rsid w:val="00CB2DA1"/>
    <w:rsid w:val="00CB2EE5"/>
    <w:rsid w:val="00CB3C8F"/>
    <w:rsid w:val="00CB5EBE"/>
    <w:rsid w:val="00CB692C"/>
    <w:rsid w:val="00CB7031"/>
    <w:rsid w:val="00CB755E"/>
    <w:rsid w:val="00CC083D"/>
    <w:rsid w:val="00CC0E54"/>
    <w:rsid w:val="00CC1B89"/>
    <w:rsid w:val="00CC2CED"/>
    <w:rsid w:val="00CC36BD"/>
    <w:rsid w:val="00CC4066"/>
    <w:rsid w:val="00CC4E7D"/>
    <w:rsid w:val="00CC4E95"/>
    <w:rsid w:val="00CC4F79"/>
    <w:rsid w:val="00CC5BA3"/>
    <w:rsid w:val="00CC61CD"/>
    <w:rsid w:val="00CC6B1D"/>
    <w:rsid w:val="00CC7036"/>
    <w:rsid w:val="00CC7A00"/>
    <w:rsid w:val="00CC7E8A"/>
    <w:rsid w:val="00CD0312"/>
    <w:rsid w:val="00CD10E6"/>
    <w:rsid w:val="00CD16FA"/>
    <w:rsid w:val="00CD1BA9"/>
    <w:rsid w:val="00CD259C"/>
    <w:rsid w:val="00CD2F63"/>
    <w:rsid w:val="00CD4162"/>
    <w:rsid w:val="00CD5438"/>
    <w:rsid w:val="00CD56F0"/>
    <w:rsid w:val="00CD5879"/>
    <w:rsid w:val="00CD590C"/>
    <w:rsid w:val="00CD5B59"/>
    <w:rsid w:val="00CD5EC0"/>
    <w:rsid w:val="00CD6F54"/>
    <w:rsid w:val="00CD7D9F"/>
    <w:rsid w:val="00CD7F50"/>
    <w:rsid w:val="00CE2405"/>
    <w:rsid w:val="00CE240D"/>
    <w:rsid w:val="00CE2E12"/>
    <w:rsid w:val="00CE3605"/>
    <w:rsid w:val="00CE5A33"/>
    <w:rsid w:val="00CE68D0"/>
    <w:rsid w:val="00CE728A"/>
    <w:rsid w:val="00CE7987"/>
    <w:rsid w:val="00CE7D6C"/>
    <w:rsid w:val="00CF0D84"/>
    <w:rsid w:val="00CF2652"/>
    <w:rsid w:val="00CF26D1"/>
    <w:rsid w:val="00CF2890"/>
    <w:rsid w:val="00CF2FC6"/>
    <w:rsid w:val="00CF34CE"/>
    <w:rsid w:val="00CF39FC"/>
    <w:rsid w:val="00CF3C56"/>
    <w:rsid w:val="00CF470E"/>
    <w:rsid w:val="00CF5B10"/>
    <w:rsid w:val="00CF7150"/>
    <w:rsid w:val="00CF7906"/>
    <w:rsid w:val="00CF7F16"/>
    <w:rsid w:val="00D01E64"/>
    <w:rsid w:val="00D02304"/>
    <w:rsid w:val="00D02382"/>
    <w:rsid w:val="00D02B39"/>
    <w:rsid w:val="00D036AD"/>
    <w:rsid w:val="00D03A4F"/>
    <w:rsid w:val="00D045F1"/>
    <w:rsid w:val="00D050B3"/>
    <w:rsid w:val="00D06020"/>
    <w:rsid w:val="00D06CDA"/>
    <w:rsid w:val="00D075EB"/>
    <w:rsid w:val="00D07F37"/>
    <w:rsid w:val="00D1059B"/>
    <w:rsid w:val="00D10829"/>
    <w:rsid w:val="00D1198F"/>
    <w:rsid w:val="00D12196"/>
    <w:rsid w:val="00D12900"/>
    <w:rsid w:val="00D130B5"/>
    <w:rsid w:val="00D13E64"/>
    <w:rsid w:val="00D14F72"/>
    <w:rsid w:val="00D15321"/>
    <w:rsid w:val="00D156AD"/>
    <w:rsid w:val="00D15860"/>
    <w:rsid w:val="00D15866"/>
    <w:rsid w:val="00D16191"/>
    <w:rsid w:val="00D170BE"/>
    <w:rsid w:val="00D20B3C"/>
    <w:rsid w:val="00D20B6B"/>
    <w:rsid w:val="00D23140"/>
    <w:rsid w:val="00D23DE1"/>
    <w:rsid w:val="00D24180"/>
    <w:rsid w:val="00D2468A"/>
    <w:rsid w:val="00D24DF7"/>
    <w:rsid w:val="00D253D2"/>
    <w:rsid w:val="00D26BF6"/>
    <w:rsid w:val="00D26E65"/>
    <w:rsid w:val="00D2724D"/>
    <w:rsid w:val="00D273B9"/>
    <w:rsid w:val="00D27453"/>
    <w:rsid w:val="00D27C68"/>
    <w:rsid w:val="00D30B5E"/>
    <w:rsid w:val="00D30F04"/>
    <w:rsid w:val="00D31F38"/>
    <w:rsid w:val="00D327DF"/>
    <w:rsid w:val="00D32941"/>
    <w:rsid w:val="00D33105"/>
    <w:rsid w:val="00D3554E"/>
    <w:rsid w:val="00D35DA3"/>
    <w:rsid w:val="00D35EF5"/>
    <w:rsid w:val="00D37E83"/>
    <w:rsid w:val="00D403A1"/>
    <w:rsid w:val="00D4056F"/>
    <w:rsid w:val="00D406D2"/>
    <w:rsid w:val="00D40EB2"/>
    <w:rsid w:val="00D41351"/>
    <w:rsid w:val="00D41EC1"/>
    <w:rsid w:val="00D42E74"/>
    <w:rsid w:val="00D43147"/>
    <w:rsid w:val="00D4352D"/>
    <w:rsid w:val="00D439C6"/>
    <w:rsid w:val="00D461EF"/>
    <w:rsid w:val="00D46883"/>
    <w:rsid w:val="00D468AB"/>
    <w:rsid w:val="00D46B13"/>
    <w:rsid w:val="00D473FF"/>
    <w:rsid w:val="00D5001E"/>
    <w:rsid w:val="00D50DD2"/>
    <w:rsid w:val="00D51012"/>
    <w:rsid w:val="00D525A0"/>
    <w:rsid w:val="00D52DA7"/>
    <w:rsid w:val="00D539BA"/>
    <w:rsid w:val="00D54359"/>
    <w:rsid w:val="00D546F5"/>
    <w:rsid w:val="00D54A20"/>
    <w:rsid w:val="00D55AAD"/>
    <w:rsid w:val="00D56056"/>
    <w:rsid w:val="00D57449"/>
    <w:rsid w:val="00D605DE"/>
    <w:rsid w:val="00D60931"/>
    <w:rsid w:val="00D613AF"/>
    <w:rsid w:val="00D61F37"/>
    <w:rsid w:val="00D63619"/>
    <w:rsid w:val="00D63BDC"/>
    <w:rsid w:val="00D656A0"/>
    <w:rsid w:val="00D65FAD"/>
    <w:rsid w:val="00D66356"/>
    <w:rsid w:val="00D67332"/>
    <w:rsid w:val="00D673A2"/>
    <w:rsid w:val="00D67A32"/>
    <w:rsid w:val="00D67D47"/>
    <w:rsid w:val="00D70051"/>
    <w:rsid w:val="00D709B6"/>
    <w:rsid w:val="00D70ECA"/>
    <w:rsid w:val="00D717C3"/>
    <w:rsid w:val="00D7252E"/>
    <w:rsid w:val="00D7363A"/>
    <w:rsid w:val="00D74F30"/>
    <w:rsid w:val="00D75295"/>
    <w:rsid w:val="00D766C7"/>
    <w:rsid w:val="00D766DD"/>
    <w:rsid w:val="00D77583"/>
    <w:rsid w:val="00D803A9"/>
    <w:rsid w:val="00D8059A"/>
    <w:rsid w:val="00D80FD6"/>
    <w:rsid w:val="00D8414C"/>
    <w:rsid w:val="00D842A2"/>
    <w:rsid w:val="00D84750"/>
    <w:rsid w:val="00D84D00"/>
    <w:rsid w:val="00D857B8"/>
    <w:rsid w:val="00D85B5C"/>
    <w:rsid w:val="00D85C26"/>
    <w:rsid w:val="00D869D0"/>
    <w:rsid w:val="00D872DE"/>
    <w:rsid w:val="00D90682"/>
    <w:rsid w:val="00D90A56"/>
    <w:rsid w:val="00D90D07"/>
    <w:rsid w:val="00D91F0E"/>
    <w:rsid w:val="00D923DD"/>
    <w:rsid w:val="00D92608"/>
    <w:rsid w:val="00D92A10"/>
    <w:rsid w:val="00D92E36"/>
    <w:rsid w:val="00D9339D"/>
    <w:rsid w:val="00D93C98"/>
    <w:rsid w:val="00D93DD2"/>
    <w:rsid w:val="00D9483C"/>
    <w:rsid w:val="00D9570E"/>
    <w:rsid w:val="00D972E9"/>
    <w:rsid w:val="00D976DE"/>
    <w:rsid w:val="00D97F21"/>
    <w:rsid w:val="00DA0218"/>
    <w:rsid w:val="00DA0766"/>
    <w:rsid w:val="00DA0944"/>
    <w:rsid w:val="00DA09C8"/>
    <w:rsid w:val="00DA1D35"/>
    <w:rsid w:val="00DA1D8F"/>
    <w:rsid w:val="00DA28B0"/>
    <w:rsid w:val="00DA5403"/>
    <w:rsid w:val="00DA5893"/>
    <w:rsid w:val="00DA6B37"/>
    <w:rsid w:val="00DA6BED"/>
    <w:rsid w:val="00DA7196"/>
    <w:rsid w:val="00DA726B"/>
    <w:rsid w:val="00DB0DA9"/>
    <w:rsid w:val="00DB0FB2"/>
    <w:rsid w:val="00DB1083"/>
    <w:rsid w:val="00DB13FD"/>
    <w:rsid w:val="00DB28F4"/>
    <w:rsid w:val="00DB3C24"/>
    <w:rsid w:val="00DB4BB4"/>
    <w:rsid w:val="00DB5089"/>
    <w:rsid w:val="00DB545E"/>
    <w:rsid w:val="00DB6132"/>
    <w:rsid w:val="00DB7493"/>
    <w:rsid w:val="00DC0FBD"/>
    <w:rsid w:val="00DC19FE"/>
    <w:rsid w:val="00DC357D"/>
    <w:rsid w:val="00DC38BF"/>
    <w:rsid w:val="00DC3A03"/>
    <w:rsid w:val="00DC4641"/>
    <w:rsid w:val="00DC4C89"/>
    <w:rsid w:val="00DC4E30"/>
    <w:rsid w:val="00DC5045"/>
    <w:rsid w:val="00DC5A42"/>
    <w:rsid w:val="00DC6624"/>
    <w:rsid w:val="00DC7571"/>
    <w:rsid w:val="00DC783E"/>
    <w:rsid w:val="00DD07B1"/>
    <w:rsid w:val="00DD11B1"/>
    <w:rsid w:val="00DD1912"/>
    <w:rsid w:val="00DD1C7F"/>
    <w:rsid w:val="00DD2E09"/>
    <w:rsid w:val="00DD3409"/>
    <w:rsid w:val="00DD37B2"/>
    <w:rsid w:val="00DD3DB4"/>
    <w:rsid w:val="00DD452C"/>
    <w:rsid w:val="00DD499C"/>
    <w:rsid w:val="00DD4AEF"/>
    <w:rsid w:val="00DD4D95"/>
    <w:rsid w:val="00DD5F7C"/>
    <w:rsid w:val="00DD674B"/>
    <w:rsid w:val="00DE01E2"/>
    <w:rsid w:val="00DE19B3"/>
    <w:rsid w:val="00DE273F"/>
    <w:rsid w:val="00DE2C83"/>
    <w:rsid w:val="00DE337B"/>
    <w:rsid w:val="00DE386A"/>
    <w:rsid w:val="00DE3A2B"/>
    <w:rsid w:val="00DE41DE"/>
    <w:rsid w:val="00DE481D"/>
    <w:rsid w:val="00DE4DA5"/>
    <w:rsid w:val="00DE56E5"/>
    <w:rsid w:val="00DE5C4E"/>
    <w:rsid w:val="00DE706F"/>
    <w:rsid w:val="00DE7793"/>
    <w:rsid w:val="00DE7D01"/>
    <w:rsid w:val="00DF1472"/>
    <w:rsid w:val="00DF1925"/>
    <w:rsid w:val="00DF3DF2"/>
    <w:rsid w:val="00DF658B"/>
    <w:rsid w:val="00DF7256"/>
    <w:rsid w:val="00DF7A11"/>
    <w:rsid w:val="00E0040B"/>
    <w:rsid w:val="00E00CC3"/>
    <w:rsid w:val="00E01210"/>
    <w:rsid w:val="00E018BE"/>
    <w:rsid w:val="00E019EB"/>
    <w:rsid w:val="00E03B41"/>
    <w:rsid w:val="00E04413"/>
    <w:rsid w:val="00E04B97"/>
    <w:rsid w:val="00E05435"/>
    <w:rsid w:val="00E0676B"/>
    <w:rsid w:val="00E10359"/>
    <w:rsid w:val="00E1121C"/>
    <w:rsid w:val="00E1183E"/>
    <w:rsid w:val="00E11B93"/>
    <w:rsid w:val="00E12D3E"/>
    <w:rsid w:val="00E12E69"/>
    <w:rsid w:val="00E138D3"/>
    <w:rsid w:val="00E145C9"/>
    <w:rsid w:val="00E1478F"/>
    <w:rsid w:val="00E14849"/>
    <w:rsid w:val="00E15D93"/>
    <w:rsid w:val="00E162F7"/>
    <w:rsid w:val="00E167B2"/>
    <w:rsid w:val="00E16814"/>
    <w:rsid w:val="00E16DDC"/>
    <w:rsid w:val="00E1722C"/>
    <w:rsid w:val="00E17524"/>
    <w:rsid w:val="00E1785F"/>
    <w:rsid w:val="00E21E39"/>
    <w:rsid w:val="00E22615"/>
    <w:rsid w:val="00E23610"/>
    <w:rsid w:val="00E23F21"/>
    <w:rsid w:val="00E24691"/>
    <w:rsid w:val="00E2513C"/>
    <w:rsid w:val="00E2597E"/>
    <w:rsid w:val="00E25C8E"/>
    <w:rsid w:val="00E26169"/>
    <w:rsid w:val="00E271E0"/>
    <w:rsid w:val="00E27894"/>
    <w:rsid w:val="00E30C51"/>
    <w:rsid w:val="00E30D10"/>
    <w:rsid w:val="00E31611"/>
    <w:rsid w:val="00E3492C"/>
    <w:rsid w:val="00E34943"/>
    <w:rsid w:val="00E34CD3"/>
    <w:rsid w:val="00E35385"/>
    <w:rsid w:val="00E35800"/>
    <w:rsid w:val="00E35FC9"/>
    <w:rsid w:val="00E362AB"/>
    <w:rsid w:val="00E36AB7"/>
    <w:rsid w:val="00E36E97"/>
    <w:rsid w:val="00E37581"/>
    <w:rsid w:val="00E3782F"/>
    <w:rsid w:val="00E40144"/>
    <w:rsid w:val="00E40463"/>
    <w:rsid w:val="00E40F22"/>
    <w:rsid w:val="00E40FF8"/>
    <w:rsid w:val="00E41B37"/>
    <w:rsid w:val="00E42BD1"/>
    <w:rsid w:val="00E433C1"/>
    <w:rsid w:val="00E43B1D"/>
    <w:rsid w:val="00E44330"/>
    <w:rsid w:val="00E475CA"/>
    <w:rsid w:val="00E47A52"/>
    <w:rsid w:val="00E47E1F"/>
    <w:rsid w:val="00E505E0"/>
    <w:rsid w:val="00E50D54"/>
    <w:rsid w:val="00E535C0"/>
    <w:rsid w:val="00E53D1E"/>
    <w:rsid w:val="00E54012"/>
    <w:rsid w:val="00E552E7"/>
    <w:rsid w:val="00E5687E"/>
    <w:rsid w:val="00E575F5"/>
    <w:rsid w:val="00E57904"/>
    <w:rsid w:val="00E6020E"/>
    <w:rsid w:val="00E60A47"/>
    <w:rsid w:val="00E60B39"/>
    <w:rsid w:val="00E6142D"/>
    <w:rsid w:val="00E6142E"/>
    <w:rsid w:val="00E629CC"/>
    <w:rsid w:val="00E629D7"/>
    <w:rsid w:val="00E6300E"/>
    <w:rsid w:val="00E635A4"/>
    <w:rsid w:val="00E637D3"/>
    <w:rsid w:val="00E64109"/>
    <w:rsid w:val="00E64576"/>
    <w:rsid w:val="00E65005"/>
    <w:rsid w:val="00E654E6"/>
    <w:rsid w:val="00E65A99"/>
    <w:rsid w:val="00E661FC"/>
    <w:rsid w:val="00E665D4"/>
    <w:rsid w:val="00E666E1"/>
    <w:rsid w:val="00E667D4"/>
    <w:rsid w:val="00E66CBB"/>
    <w:rsid w:val="00E67408"/>
    <w:rsid w:val="00E70008"/>
    <w:rsid w:val="00E703A9"/>
    <w:rsid w:val="00E7058B"/>
    <w:rsid w:val="00E71BFB"/>
    <w:rsid w:val="00E73236"/>
    <w:rsid w:val="00E73570"/>
    <w:rsid w:val="00E73FF3"/>
    <w:rsid w:val="00E747E3"/>
    <w:rsid w:val="00E750AF"/>
    <w:rsid w:val="00E75BEF"/>
    <w:rsid w:val="00E7608B"/>
    <w:rsid w:val="00E76A78"/>
    <w:rsid w:val="00E76B4C"/>
    <w:rsid w:val="00E76E80"/>
    <w:rsid w:val="00E823A7"/>
    <w:rsid w:val="00E825D3"/>
    <w:rsid w:val="00E82A3A"/>
    <w:rsid w:val="00E82AF8"/>
    <w:rsid w:val="00E8322C"/>
    <w:rsid w:val="00E84311"/>
    <w:rsid w:val="00E8487A"/>
    <w:rsid w:val="00E8503A"/>
    <w:rsid w:val="00E85830"/>
    <w:rsid w:val="00E85AF4"/>
    <w:rsid w:val="00E85F1D"/>
    <w:rsid w:val="00E8601F"/>
    <w:rsid w:val="00E865E2"/>
    <w:rsid w:val="00E86EB7"/>
    <w:rsid w:val="00E87136"/>
    <w:rsid w:val="00E876F5"/>
    <w:rsid w:val="00E87CCB"/>
    <w:rsid w:val="00E87E1C"/>
    <w:rsid w:val="00E87EDD"/>
    <w:rsid w:val="00E908B5"/>
    <w:rsid w:val="00E90B78"/>
    <w:rsid w:val="00E91225"/>
    <w:rsid w:val="00E91313"/>
    <w:rsid w:val="00E91E35"/>
    <w:rsid w:val="00E92348"/>
    <w:rsid w:val="00E9246A"/>
    <w:rsid w:val="00E92CFD"/>
    <w:rsid w:val="00E92E5C"/>
    <w:rsid w:val="00E935FC"/>
    <w:rsid w:val="00E93775"/>
    <w:rsid w:val="00E94524"/>
    <w:rsid w:val="00E94E15"/>
    <w:rsid w:val="00E94FF4"/>
    <w:rsid w:val="00E957E5"/>
    <w:rsid w:val="00E958C1"/>
    <w:rsid w:val="00E961C4"/>
    <w:rsid w:val="00E964DA"/>
    <w:rsid w:val="00E97456"/>
    <w:rsid w:val="00E977CB"/>
    <w:rsid w:val="00EA05E2"/>
    <w:rsid w:val="00EA06E1"/>
    <w:rsid w:val="00EA11A6"/>
    <w:rsid w:val="00EA1B07"/>
    <w:rsid w:val="00EA2339"/>
    <w:rsid w:val="00EA2643"/>
    <w:rsid w:val="00EA30EB"/>
    <w:rsid w:val="00EA31F4"/>
    <w:rsid w:val="00EA37FF"/>
    <w:rsid w:val="00EA3E97"/>
    <w:rsid w:val="00EA448F"/>
    <w:rsid w:val="00EA46D8"/>
    <w:rsid w:val="00EA6065"/>
    <w:rsid w:val="00EA6084"/>
    <w:rsid w:val="00EA6925"/>
    <w:rsid w:val="00EA7513"/>
    <w:rsid w:val="00EA7B47"/>
    <w:rsid w:val="00EB0523"/>
    <w:rsid w:val="00EB0538"/>
    <w:rsid w:val="00EB1944"/>
    <w:rsid w:val="00EB235E"/>
    <w:rsid w:val="00EB32AB"/>
    <w:rsid w:val="00EB3609"/>
    <w:rsid w:val="00EB46EB"/>
    <w:rsid w:val="00EB4969"/>
    <w:rsid w:val="00EB4B86"/>
    <w:rsid w:val="00EB4C5F"/>
    <w:rsid w:val="00EB5437"/>
    <w:rsid w:val="00EB5886"/>
    <w:rsid w:val="00EB61AD"/>
    <w:rsid w:val="00EB63EC"/>
    <w:rsid w:val="00EB6AF8"/>
    <w:rsid w:val="00EB74C2"/>
    <w:rsid w:val="00EB7C27"/>
    <w:rsid w:val="00EC0AAA"/>
    <w:rsid w:val="00EC0CC5"/>
    <w:rsid w:val="00EC1039"/>
    <w:rsid w:val="00EC1538"/>
    <w:rsid w:val="00EC15E0"/>
    <w:rsid w:val="00EC226B"/>
    <w:rsid w:val="00EC2337"/>
    <w:rsid w:val="00EC3200"/>
    <w:rsid w:val="00EC446E"/>
    <w:rsid w:val="00EC5439"/>
    <w:rsid w:val="00EC5ED4"/>
    <w:rsid w:val="00EC6183"/>
    <w:rsid w:val="00EC62FF"/>
    <w:rsid w:val="00EC650A"/>
    <w:rsid w:val="00EC654A"/>
    <w:rsid w:val="00EC6C92"/>
    <w:rsid w:val="00EC701D"/>
    <w:rsid w:val="00EC71D6"/>
    <w:rsid w:val="00EC767B"/>
    <w:rsid w:val="00EC77EC"/>
    <w:rsid w:val="00ED06F5"/>
    <w:rsid w:val="00ED0B60"/>
    <w:rsid w:val="00ED19E2"/>
    <w:rsid w:val="00ED22F3"/>
    <w:rsid w:val="00ED317B"/>
    <w:rsid w:val="00ED33D3"/>
    <w:rsid w:val="00ED4DD6"/>
    <w:rsid w:val="00ED58F9"/>
    <w:rsid w:val="00ED5CE1"/>
    <w:rsid w:val="00ED600C"/>
    <w:rsid w:val="00ED6291"/>
    <w:rsid w:val="00ED7F6B"/>
    <w:rsid w:val="00ED7FC9"/>
    <w:rsid w:val="00EE1535"/>
    <w:rsid w:val="00EE15CF"/>
    <w:rsid w:val="00EE1ED3"/>
    <w:rsid w:val="00EE240B"/>
    <w:rsid w:val="00EE4718"/>
    <w:rsid w:val="00EE4CDD"/>
    <w:rsid w:val="00EE4FBB"/>
    <w:rsid w:val="00EE5942"/>
    <w:rsid w:val="00EE7283"/>
    <w:rsid w:val="00EE7352"/>
    <w:rsid w:val="00EE7C34"/>
    <w:rsid w:val="00EF06E2"/>
    <w:rsid w:val="00EF1076"/>
    <w:rsid w:val="00EF14A2"/>
    <w:rsid w:val="00EF1FBC"/>
    <w:rsid w:val="00EF241E"/>
    <w:rsid w:val="00EF2812"/>
    <w:rsid w:val="00EF2AAD"/>
    <w:rsid w:val="00EF2D7C"/>
    <w:rsid w:val="00EF2E7F"/>
    <w:rsid w:val="00EF3C48"/>
    <w:rsid w:val="00EF450D"/>
    <w:rsid w:val="00EF4E20"/>
    <w:rsid w:val="00EF5744"/>
    <w:rsid w:val="00F00886"/>
    <w:rsid w:val="00F009BC"/>
    <w:rsid w:val="00F009D9"/>
    <w:rsid w:val="00F01585"/>
    <w:rsid w:val="00F019EB"/>
    <w:rsid w:val="00F01F2D"/>
    <w:rsid w:val="00F04668"/>
    <w:rsid w:val="00F050EA"/>
    <w:rsid w:val="00F05713"/>
    <w:rsid w:val="00F067F9"/>
    <w:rsid w:val="00F06D66"/>
    <w:rsid w:val="00F07548"/>
    <w:rsid w:val="00F10045"/>
    <w:rsid w:val="00F11D3F"/>
    <w:rsid w:val="00F121E7"/>
    <w:rsid w:val="00F12944"/>
    <w:rsid w:val="00F12FCD"/>
    <w:rsid w:val="00F144A1"/>
    <w:rsid w:val="00F144D0"/>
    <w:rsid w:val="00F14B09"/>
    <w:rsid w:val="00F14E18"/>
    <w:rsid w:val="00F14F8D"/>
    <w:rsid w:val="00F157B2"/>
    <w:rsid w:val="00F17309"/>
    <w:rsid w:val="00F20326"/>
    <w:rsid w:val="00F20910"/>
    <w:rsid w:val="00F22EEE"/>
    <w:rsid w:val="00F22EF5"/>
    <w:rsid w:val="00F236E9"/>
    <w:rsid w:val="00F23C71"/>
    <w:rsid w:val="00F23E3D"/>
    <w:rsid w:val="00F23E97"/>
    <w:rsid w:val="00F245F6"/>
    <w:rsid w:val="00F24A94"/>
    <w:rsid w:val="00F25818"/>
    <w:rsid w:val="00F26510"/>
    <w:rsid w:val="00F26F3D"/>
    <w:rsid w:val="00F27407"/>
    <w:rsid w:val="00F27585"/>
    <w:rsid w:val="00F27C27"/>
    <w:rsid w:val="00F302CF"/>
    <w:rsid w:val="00F30B36"/>
    <w:rsid w:val="00F30E33"/>
    <w:rsid w:val="00F31295"/>
    <w:rsid w:val="00F316A6"/>
    <w:rsid w:val="00F316EB"/>
    <w:rsid w:val="00F31E45"/>
    <w:rsid w:val="00F32E3F"/>
    <w:rsid w:val="00F340F5"/>
    <w:rsid w:val="00F350A4"/>
    <w:rsid w:val="00F3516E"/>
    <w:rsid w:val="00F359E7"/>
    <w:rsid w:val="00F35DB3"/>
    <w:rsid w:val="00F36060"/>
    <w:rsid w:val="00F3609F"/>
    <w:rsid w:val="00F36281"/>
    <w:rsid w:val="00F36845"/>
    <w:rsid w:val="00F36E4E"/>
    <w:rsid w:val="00F37D7E"/>
    <w:rsid w:val="00F40273"/>
    <w:rsid w:val="00F404C9"/>
    <w:rsid w:val="00F40D1A"/>
    <w:rsid w:val="00F40EFE"/>
    <w:rsid w:val="00F41EB0"/>
    <w:rsid w:val="00F423D6"/>
    <w:rsid w:val="00F424D6"/>
    <w:rsid w:val="00F4280C"/>
    <w:rsid w:val="00F43285"/>
    <w:rsid w:val="00F452EC"/>
    <w:rsid w:val="00F460A3"/>
    <w:rsid w:val="00F464A2"/>
    <w:rsid w:val="00F47AD1"/>
    <w:rsid w:val="00F5042C"/>
    <w:rsid w:val="00F5061B"/>
    <w:rsid w:val="00F50672"/>
    <w:rsid w:val="00F506AD"/>
    <w:rsid w:val="00F50972"/>
    <w:rsid w:val="00F517FE"/>
    <w:rsid w:val="00F51DB8"/>
    <w:rsid w:val="00F52CD8"/>
    <w:rsid w:val="00F55DC9"/>
    <w:rsid w:val="00F56D1A"/>
    <w:rsid w:val="00F573F0"/>
    <w:rsid w:val="00F5765B"/>
    <w:rsid w:val="00F576A1"/>
    <w:rsid w:val="00F60A07"/>
    <w:rsid w:val="00F62200"/>
    <w:rsid w:val="00F62B9A"/>
    <w:rsid w:val="00F63697"/>
    <w:rsid w:val="00F63F48"/>
    <w:rsid w:val="00F6409C"/>
    <w:rsid w:val="00F64C41"/>
    <w:rsid w:val="00F652F4"/>
    <w:rsid w:val="00F65C96"/>
    <w:rsid w:val="00F664D7"/>
    <w:rsid w:val="00F66550"/>
    <w:rsid w:val="00F67739"/>
    <w:rsid w:val="00F67B02"/>
    <w:rsid w:val="00F70F80"/>
    <w:rsid w:val="00F71BDC"/>
    <w:rsid w:val="00F72473"/>
    <w:rsid w:val="00F72731"/>
    <w:rsid w:val="00F72987"/>
    <w:rsid w:val="00F72FCB"/>
    <w:rsid w:val="00F747EC"/>
    <w:rsid w:val="00F751E2"/>
    <w:rsid w:val="00F75414"/>
    <w:rsid w:val="00F75B7A"/>
    <w:rsid w:val="00F75D18"/>
    <w:rsid w:val="00F75F60"/>
    <w:rsid w:val="00F7634A"/>
    <w:rsid w:val="00F76F16"/>
    <w:rsid w:val="00F77745"/>
    <w:rsid w:val="00F77C41"/>
    <w:rsid w:val="00F806A6"/>
    <w:rsid w:val="00F80753"/>
    <w:rsid w:val="00F8114F"/>
    <w:rsid w:val="00F8115D"/>
    <w:rsid w:val="00F8235E"/>
    <w:rsid w:val="00F83F3E"/>
    <w:rsid w:val="00F85584"/>
    <w:rsid w:val="00F8692F"/>
    <w:rsid w:val="00F87CE7"/>
    <w:rsid w:val="00F90F15"/>
    <w:rsid w:val="00F91B81"/>
    <w:rsid w:val="00F9257F"/>
    <w:rsid w:val="00F92AB0"/>
    <w:rsid w:val="00F93398"/>
    <w:rsid w:val="00F93D18"/>
    <w:rsid w:val="00F94776"/>
    <w:rsid w:val="00F94AC1"/>
    <w:rsid w:val="00F94CCA"/>
    <w:rsid w:val="00F94EB3"/>
    <w:rsid w:val="00F94F39"/>
    <w:rsid w:val="00F9585E"/>
    <w:rsid w:val="00F9590C"/>
    <w:rsid w:val="00F9691A"/>
    <w:rsid w:val="00F97A31"/>
    <w:rsid w:val="00F97F23"/>
    <w:rsid w:val="00FA0E98"/>
    <w:rsid w:val="00FA240D"/>
    <w:rsid w:val="00FA254E"/>
    <w:rsid w:val="00FA2AB3"/>
    <w:rsid w:val="00FA332D"/>
    <w:rsid w:val="00FA3B96"/>
    <w:rsid w:val="00FA3C67"/>
    <w:rsid w:val="00FA3DD6"/>
    <w:rsid w:val="00FA4394"/>
    <w:rsid w:val="00FA483F"/>
    <w:rsid w:val="00FA6510"/>
    <w:rsid w:val="00FA6650"/>
    <w:rsid w:val="00FA6DF0"/>
    <w:rsid w:val="00FA75DB"/>
    <w:rsid w:val="00FB0619"/>
    <w:rsid w:val="00FB205E"/>
    <w:rsid w:val="00FB24BD"/>
    <w:rsid w:val="00FB2E49"/>
    <w:rsid w:val="00FB3D90"/>
    <w:rsid w:val="00FB4BC5"/>
    <w:rsid w:val="00FB4E6B"/>
    <w:rsid w:val="00FB7372"/>
    <w:rsid w:val="00FB7405"/>
    <w:rsid w:val="00FB7793"/>
    <w:rsid w:val="00FB78B2"/>
    <w:rsid w:val="00FC14B8"/>
    <w:rsid w:val="00FC3654"/>
    <w:rsid w:val="00FC47A0"/>
    <w:rsid w:val="00FC4DB6"/>
    <w:rsid w:val="00FC4F3B"/>
    <w:rsid w:val="00FC512D"/>
    <w:rsid w:val="00FC5D42"/>
    <w:rsid w:val="00FC6EC6"/>
    <w:rsid w:val="00FC7E6E"/>
    <w:rsid w:val="00FC7E92"/>
    <w:rsid w:val="00FD051D"/>
    <w:rsid w:val="00FD1FDA"/>
    <w:rsid w:val="00FD251A"/>
    <w:rsid w:val="00FD26AC"/>
    <w:rsid w:val="00FD27DD"/>
    <w:rsid w:val="00FD3500"/>
    <w:rsid w:val="00FD3C8A"/>
    <w:rsid w:val="00FD4C91"/>
    <w:rsid w:val="00FD5D6F"/>
    <w:rsid w:val="00FD6566"/>
    <w:rsid w:val="00FD6EE5"/>
    <w:rsid w:val="00FE04AD"/>
    <w:rsid w:val="00FE0EB3"/>
    <w:rsid w:val="00FE1B96"/>
    <w:rsid w:val="00FE1DC3"/>
    <w:rsid w:val="00FE1EE5"/>
    <w:rsid w:val="00FE1F20"/>
    <w:rsid w:val="00FE2696"/>
    <w:rsid w:val="00FE392C"/>
    <w:rsid w:val="00FE4D44"/>
    <w:rsid w:val="00FE503B"/>
    <w:rsid w:val="00FE615F"/>
    <w:rsid w:val="00FE64CD"/>
    <w:rsid w:val="00FE7D81"/>
    <w:rsid w:val="00FE7F73"/>
    <w:rsid w:val="00FF0B07"/>
    <w:rsid w:val="00FF3058"/>
    <w:rsid w:val="00FF426B"/>
    <w:rsid w:val="00FF429D"/>
    <w:rsid w:val="00FF5C3F"/>
    <w:rsid w:val="00FF5F50"/>
    <w:rsid w:val="00FF6405"/>
    <w:rsid w:val="00FF65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2"/>
      <o:rules v:ext="edit">
        <o:r id="V:Rule2" type="connector" idref="#_x0000_s2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pacing w:after="120"/>
        <w:ind w:left="1072"/>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6504D4"/>
    <w:pPr>
      <w:widowControl w:val="0"/>
      <w:adjustRightInd w:val="0"/>
      <w:spacing w:line="360" w:lineRule="atLeast"/>
      <w:ind w:left="1080"/>
      <w:jc w:val="both"/>
      <w:textAlignment w:val="baseline"/>
    </w:pPr>
    <w:rPr>
      <w:rFonts w:ascii="Arial" w:hAnsi="Arial"/>
      <w:spacing w:val="-5"/>
      <w:lang w:val="en-US" w:eastAsia="en-US"/>
    </w:rPr>
  </w:style>
  <w:style w:type="paragraph" w:styleId="10">
    <w:name w:val="heading 1"/>
    <w:basedOn w:val="HeadingBase"/>
    <w:next w:val="a1"/>
    <w:link w:val="11"/>
    <w:qFormat/>
    <w:rsid w:val="008A74D9"/>
    <w:pPr>
      <w:pageBreakBefore/>
      <w:widowControl/>
      <w:numPr>
        <w:numId w:val="2"/>
      </w:numPr>
      <w:pBdr>
        <w:top w:val="single" w:sz="48" w:space="3" w:color="FFFFFF"/>
        <w:left w:val="single" w:sz="6" w:space="3" w:color="FFFFFF"/>
        <w:bottom w:val="single" w:sz="6" w:space="3" w:color="FFFFFF"/>
      </w:pBdr>
      <w:spacing w:before="0" w:line="240" w:lineRule="atLeast"/>
      <w:outlineLvl w:val="0"/>
    </w:pPr>
    <w:rPr>
      <w:rFonts w:ascii="Arial Black" w:hAnsi="Arial Black"/>
      <w:b w:val="0"/>
      <w:caps/>
      <w:spacing w:val="-8"/>
      <w:kern w:val="20"/>
      <w:sz w:val="24"/>
      <w:szCs w:val="24"/>
    </w:rPr>
  </w:style>
  <w:style w:type="paragraph" w:styleId="21">
    <w:name w:val="heading 2"/>
    <w:basedOn w:val="HeadingBase"/>
    <w:next w:val="a1"/>
    <w:link w:val="22"/>
    <w:qFormat/>
    <w:rsid w:val="008A74D9"/>
    <w:pPr>
      <w:keepNext w:val="0"/>
      <w:keepLines w:val="0"/>
      <w:numPr>
        <w:ilvl w:val="1"/>
        <w:numId w:val="2"/>
      </w:numPr>
      <w:suppressAutoHyphens/>
      <w:adjustRightInd/>
      <w:spacing w:before="240" w:line="240" w:lineRule="auto"/>
      <w:outlineLvl w:val="1"/>
    </w:pPr>
    <w:rPr>
      <w:rFonts w:ascii="Arial Black" w:hAnsi="Arial Black"/>
      <w:b w:val="0"/>
      <w:spacing w:val="-10"/>
      <w:sz w:val="24"/>
      <w:szCs w:val="24"/>
    </w:rPr>
  </w:style>
  <w:style w:type="paragraph" w:styleId="30">
    <w:name w:val="heading 3"/>
    <w:basedOn w:val="HeadingBase"/>
    <w:next w:val="a1"/>
    <w:link w:val="31"/>
    <w:qFormat/>
    <w:rsid w:val="008A74D9"/>
    <w:pPr>
      <w:keepNext w:val="0"/>
      <w:keepLines w:val="0"/>
      <w:numPr>
        <w:ilvl w:val="2"/>
        <w:numId w:val="2"/>
      </w:numPr>
      <w:spacing w:before="240" w:line="240" w:lineRule="atLeast"/>
      <w:outlineLvl w:val="2"/>
    </w:pPr>
    <w:rPr>
      <w:rFonts w:ascii="Times New Roman" w:hAnsi="Times New Roman"/>
      <w:spacing w:val="-10"/>
      <w:sz w:val="22"/>
      <w:szCs w:val="22"/>
    </w:rPr>
  </w:style>
  <w:style w:type="paragraph" w:styleId="40">
    <w:name w:val="heading 4"/>
    <w:basedOn w:val="HeadingBase"/>
    <w:next w:val="a1"/>
    <w:link w:val="41"/>
    <w:qFormat/>
    <w:rsid w:val="008A74D9"/>
    <w:pPr>
      <w:numPr>
        <w:ilvl w:val="3"/>
        <w:numId w:val="2"/>
      </w:numPr>
      <w:spacing w:before="240" w:line="240" w:lineRule="atLeast"/>
      <w:outlineLvl w:val="3"/>
    </w:pPr>
    <w:rPr>
      <w:rFonts w:ascii="Times New Roman" w:hAnsi="Times New Roman"/>
      <w:i/>
      <w:sz w:val="22"/>
      <w:szCs w:val="22"/>
    </w:rPr>
  </w:style>
  <w:style w:type="paragraph" w:styleId="50">
    <w:name w:val="heading 5"/>
    <w:basedOn w:val="HeadingBase"/>
    <w:next w:val="a1"/>
    <w:link w:val="51"/>
    <w:qFormat/>
    <w:rsid w:val="008A74D9"/>
    <w:pPr>
      <w:numPr>
        <w:ilvl w:val="4"/>
        <w:numId w:val="2"/>
      </w:numPr>
      <w:spacing w:before="0" w:line="240" w:lineRule="atLeast"/>
      <w:outlineLvl w:val="4"/>
    </w:pPr>
    <w:rPr>
      <w:sz w:val="20"/>
    </w:rPr>
  </w:style>
  <w:style w:type="paragraph" w:styleId="60">
    <w:name w:val="heading 6"/>
    <w:basedOn w:val="HeadingBase"/>
    <w:next w:val="a1"/>
    <w:link w:val="61"/>
    <w:qFormat/>
    <w:rsid w:val="00C824B6"/>
    <w:pPr>
      <w:ind w:left="0"/>
      <w:outlineLvl w:val="5"/>
    </w:pPr>
    <w:rPr>
      <w:i/>
      <w:sz w:val="20"/>
    </w:rPr>
  </w:style>
  <w:style w:type="paragraph" w:styleId="70">
    <w:name w:val="heading 7"/>
    <w:basedOn w:val="HeadingBase"/>
    <w:next w:val="a1"/>
    <w:link w:val="71"/>
    <w:qFormat/>
    <w:rsid w:val="00C824B6"/>
    <w:pPr>
      <w:ind w:left="0"/>
      <w:outlineLvl w:val="6"/>
    </w:pPr>
    <w:rPr>
      <w:sz w:val="20"/>
    </w:rPr>
  </w:style>
  <w:style w:type="paragraph" w:styleId="80">
    <w:name w:val="heading 8"/>
    <w:basedOn w:val="HeadingBase"/>
    <w:next w:val="a1"/>
    <w:link w:val="81"/>
    <w:qFormat/>
    <w:rsid w:val="00C824B6"/>
    <w:pPr>
      <w:ind w:left="0"/>
      <w:outlineLvl w:val="7"/>
    </w:pPr>
    <w:rPr>
      <w:i/>
      <w:sz w:val="18"/>
    </w:rPr>
  </w:style>
  <w:style w:type="paragraph" w:styleId="90">
    <w:name w:val="heading 9"/>
    <w:basedOn w:val="HeadingBase"/>
    <w:next w:val="a1"/>
    <w:link w:val="91"/>
    <w:qFormat/>
    <w:rsid w:val="00C824B6"/>
    <w:pPr>
      <w:ind w:left="0"/>
      <w:outlineLvl w:val="8"/>
    </w:pPr>
    <w:rPr>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eadingBase">
    <w:name w:val="Heading Base"/>
    <w:basedOn w:val="a1"/>
    <w:next w:val="a1"/>
    <w:link w:val="HeadingBase0"/>
    <w:rsid w:val="005E4EB2"/>
    <w:pPr>
      <w:keepNext/>
      <w:keepLines/>
      <w:spacing w:before="140" w:line="220" w:lineRule="atLeast"/>
      <w:ind w:left="1077"/>
    </w:pPr>
    <w:rPr>
      <w:b/>
      <w:spacing w:val="-4"/>
      <w:kern w:val="28"/>
      <w:sz w:val="28"/>
      <w:szCs w:val="28"/>
      <w:lang w:val="ru-RU"/>
    </w:rPr>
  </w:style>
  <w:style w:type="character" w:customStyle="1" w:styleId="HeadingBase0">
    <w:name w:val="Heading Base Знак"/>
    <w:basedOn w:val="a2"/>
    <w:link w:val="HeadingBase"/>
    <w:rsid w:val="0084709E"/>
    <w:rPr>
      <w:rFonts w:ascii="Arial" w:hAnsi="Arial"/>
      <w:b/>
      <w:spacing w:val="-4"/>
      <w:kern w:val="28"/>
      <w:sz w:val="28"/>
      <w:szCs w:val="28"/>
      <w:lang w:val="ru-RU" w:eastAsia="en-US" w:bidi="ar-SA"/>
    </w:rPr>
  </w:style>
  <w:style w:type="paragraph" w:customStyle="1" w:styleId="23">
    <w:name w:val="Знак Знак2"/>
    <w:basedOn w:val="a1"/>
    <w:rsid w:val="008750FA"/>
    <w:pPr>
      <w:widowControl/>
      <w:adjustRightInd/>
      <w:spacing w:before="100" w:beforeAutospacing="1" w:after="100" w:afterAutospacing="1" w:line="240" w:lineRule="auto"/>
      <w:ind w:left="0"/>
      <w:jc w:val="left"/>
      <w:textAlignment w:val="auto"/>
    </w:pPr>
    <w:rPr>
      <w:rFonts w:ascii="Arial Black" w:hAnsi="Arial Black"/>
      <w:spacing w:val="-10"/>
      <w:kern w:val="28"/>
      <w:sz w:val="24"/>
      <w:szCs w:val="24"/>
      <w:lang w:val="ru-RU"/>
    </w:rPr>
  </w:style>
  <w:style w:type="character" w:customStyle="1" w:styleId="11">
    <w:name w:val="Заголовок 1 Знак"/>
    <w:basedOn w:val="a2"/>
    <w:link w:val="10"/>
    <w:rsid w:val="008A74D9"/>
    <w:rPr>
      <w:rFonts w:ascii="Arial Black" w:hAnsi="Arial Black"/>
      <w:caps/>
      <w:spacing w:val="-8"/>
      <w:kern w:val="20"/>
      <w:sz w:val="24"/>
      <w:szCs w:val="24"/>
      <w:lang w:eastAsia="en-US"/>
    </w:rPr>
  </w:style>
  <w:style w:type="character" w:customStyle="1" w:styleId="22">
    <w:name w:val="Заголовок 2 Знак"/>
    <w:basedOn w:val="a2"/>
    <w:link w:val="21"/>
    <w:rsid w:val="008A74D9"/>
    <w:rPr>
      <w:rFonts w:ascii="Arial Black" w:hAnsi="Arial Black"/>
      <w:spacing w:val="-10"/>
      <w:kern w:val="28"/>
      <w:sz w:val="24"/>
      <w:szCs w:val="24"/>
      <w:lang w:eastAsia="en-US"/>
    </w:rPr>
  </w:style>
  <w:style w:type="character" w:customStyle="1" w:styleId="31">
    <w:name w:val="Заголовок 3 Знак"/>
    <w:basedOn w:val="a2"/>
    <w:link w:val="30"/>
    <w:rsid w:val="008A74D9"/>
    <w:rPr>
      <w:b/>
      <w:spacing w:val="-10"/>
      <w:kern w:val="28"/>
      <w:sz w:val="22"/>
      <w:szCs w:val="22"/>
      <w:lang w:eastAsia="en-US"/>
    </w:rPr>
  </w:style>
  <w:style w:type="character" w:customStyle="1" w:styleId="41">
    <w:name w:val="Заголовок 4 Знак"/>
    <w:basedOn w:val="a2"/>
    <w:link w:val="40"/>
    <w:rsid w:val="008A74D9"/>
    <w:rPr>
      <w:b/>
      <w:i/>
      <w:spacing w:val="-4"/>
      <w:kern w:val="28"/>
      <w:sz w:val="22"/>
      <w:szCs w:val="22"/>
      <w:lang w:eastAsia="en-US"/>
    </w:rPr>
  </w:style>
  <w:style w:type="character" w:customStyle="1" w:styleId="51">
    <w:name w:val="Заголовок 5 Знак"/>
    <w:basedOn w:val="a2"/>
    <w:link w:val="50"/>
    <w:rsid w:val="008A74D9"/>
    <w:rPr>
      <w:rFonts w:ascii="Arial" w:hAnsi="Arial"/>
      <w:b/>
      <w:spacing w:val="-4"/>
      <w:kern w:val="28"/>
      <w:szCs w:val="28"/>
      <w:lang w:eastAsia="en-US"/>
    </w:rPr>
  </w:style>
  <w:style w:type="character" w:customStyle="1" w:styleId="61">
    <w:name w:val="Заголовок 6 Знак"/>
    <w:basedOn w:val="a2"/>
    <w:link w:val="60"/>
    <w:rsid w:val="00867325"/>
    <w:rPr>
      <w:rFonts w:ascii="Arial" w:hAnsi="Arial"/>
      <w:b/>
      <w:i/>
      <w:spacing w:val="-4"/>
      <w:kern w:val="28"/>
      <w:szCs w:val="28"/>
      <w:lang w:eastAsia="en-US"/>
    </w:rPr>
  </w:style>
  <w:style w:type="character" w:customStyle="1" w:styleId="71">
    <w:name w:val="Заголовок 7 Знак"/>
    <w:basedOn w:val="a2"/>
    <w:link w:val="70"/>
    <w:rsid w:val="00867325"/>
    <w:rPr>
      <w:rFonts w:ascii="Arial" w:hAnsi="Arial"/>
      <w:b/>
      <w:spacing w:val="-4"/>
      <w:kern w:val="28"/>
      <w:szCs w:val="28"/>
      <w:lang w:eastAsia="en-US"/>
    </w:rPr>
  </w:style>
  <w:style w:type="character" w:customStyle="1" w:styleId="81">
    <w:name w:val="Заголовок 8 Знак"/>
    <w:basedOn w:val="a2"/>
    <w:link w:val="80"/>
    <w:rsid w:val="00867325"/>
    <w:rPr>
      <w:rFonts w:ascii="Arial" w:hAnsi="Arial"/>
      <w:b/>
      <w:i/>
      <w:spacing w:val="-4"/>
      <w:kern w:val="28"/>
      <w:sz w:val="18"/>
      <w:szCs w:val="28"/>
      <w:lang w:eastAsia="en-US"/>
    </w:rPr>
  </w:style>
  <w:style w:type="character" w:customStyle="1" w:styleId="91">
    <w:name w:val="Заголовок 9 Знак"/>
    <w:basedOn w:val="a2"/>
    <w:link w:val="90"/>
    <w:rsid w:val="00867325"/>
    <w:rPr>
      <w:rFonts w:ascii="Arial" w:hAnsi="Arial"/>
      <w:b/>
      <w:spacing w:val="-4"/>
      <w:kern w:val="28"/>
      <w:sz w:val="18"/>
      <w:szCs w:val="28"/>
      <w:lang w:eastAsia="en-US"/>
    </w:rPr>
  </w:style>
  <w:style w:type="paragraph" w:styleId="a5">
    <w:name w:val="Balloon Text"/>
    <w:basedOn w:val="a1"/>
    <w:link w:val="a6"/>
    <w:rsid w:val="006504D4"/>
    <w:rPr>
      <w:rFonts w:ascii="Tahoma" w:hAnsi="Tahoma" w:cs="Tahoma"/>
      <w:sz w:val="16"/>
      <w:szCs w:val="16"/>
    </w:rPr>
  </w:style>
  <w:style w:type="character" w:customStyle="1" w:styleId="a6">
    <w:name w:val="Текст выноски Знак"/>
    <w:basedOn w:val="a2"/>
    <w:link w:val="a5"/>
    <w:rsid w:val="00867325"/>
    <w:rPr>
      <w:rFonts w:ascii="Tahoma" w:hAnsi="Tahoma" w:cs="Tahoma"/>
      <w:spacing w:val="-5"/>
      <w:sz w:val="16"/>
      <w:szCs w:val="16"/>
      <w:lang w:val="en-US" w:eastAsia="en-US" w:bidi="ar-SA"/>
    </w:rPr>
  </w:style>
  <w:style w:type="paragraph" w:customStyle="1" w:styleId="BlockQuotation">
    <w:name w:val="Block Quotation"/>
    <w:basedOn w:val="a1"/>
    <w:rsid w:val="006504D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rPr>
  </w:style>
  <w:style w:type="paragraph" w:customStyle="1" w:styleId="BodyTextKeep">
    <w:name w:val="Body Text Keep"/>
    <w:basedOn w:val="a1"/>
    <w:link w:val="BodyTextKeepChar"/>
    <w:rsid w:val="00FE64CD"/>
    <w:pPr>
      <w:widowControl/>
      <w:spacing w:before="120"/>
      <w:ind w:left="0" w:firstLine="567"/>
    </w:pPr>
    <w:rPr>
      <w:sz w:val="22"/>
      <w:szCs w:val="22"/>
      <w:lang w:val="ru-RU"/>
    </w:rPr>
  </w:style>
  <w:style w:type="character" w:customStyle="1" w:styleId="BodyTextKeepChar">
    <w:name w:val="Body Text Keep Char"/>
    <w:basedOn w:val="a2"/>
    <w:link w:val="BodyTextKeep"/>
    <w:rsid w:val="00FE64CD"/>
    <w:rPr>
      <w:rFonts w:ascii="Arial" w:hAnsi="Arial"/>
      <w:spacing w:val="-5"/>
      <w:sz w:val="22"/>
      <w:szCs w:val="22"/>
    </w:rPr>
  </w:style>
  <w:style w:type="paragraph" w:customStyle="1" w:styleId="Picture">
    <w:name w:val="Picture"/>
    <w:basedOn w:val="a1"/>
    <w:next w:val="a1"/>
    <w:link w:val="PictureChar"/>
    <w:rsid w:val="006504D4"/>
    <w:pPr>
      <w:keepNext/>
    </w:pPr>
  </w:style>
  <w:style w:type="character" w:customStyle="1" w:styleId="PictureChar">
    <w:name w:val="Picture Char"/>
    <w:basedOn w:val="a2"/>
    <w:link w:val="Picture"/>
    <w:rsid w:val="0084709E"/>
    <w:rPr>
      <w:rFonts w:ascii="Arial" w:hAnsi="Arial"/>
      <w:spacing w:val="-5"/>
      <w:lang w:val="en-US" w:eastAsia="en-US" w:bidi="ar-SA"/>
    </w:rPr>
  </w:style>
  <w:style w:type="paragraph" w:styleId="a7">
    <w:name w:val="Title"/>
    <w:basedOn w:val="HeadingBase"/>
    <w:next w:val="a8"/>
    <w:link w:val="a9"/>
    <w:qFormat/>
    <w:rsid w:val="006504D4"/>
    <w:pPr>
      <w:pBdr>
        <w:top w:val="single" w:sz="6" w:space="16" w:color="auto"/>
      </w:pBdr>
      <w:spacing w:before="220" w:after="60" w:line="320" w:lineRule="atLeast"/>
      <w:ind w:left="0"/>
    </w:pPr>
    <w:rPr>
      <w:rFonts w:ascii="Arial Black" w:hAnsi="Arial Black"/>
      <w:spacing w:val="-30"/>
      <w:sz w:val="40"/>
    </w:rPr>
  </w:style>
  <w:style w:type="paragraph" w:styleId="a8">
    <w:name w:val="Subtitle"/>
    <w:basedOn w:val="a7"/>
    <w:next w:val="a1"/>
    <w:link w:val="aa"/>
    <w:qFormat/>
    <w:rsid w:val="00B817F4"/>
    <w:pPr>
      <w:pBdr>
        <w:top w:val="none" w:sz="0" w:space="0" w:color="auto"/>
      </w:pBdr>
      <w:spacing w:before="60" w:after="0" w:line="240" w:lineRule="auto"/>
    </w:pPr>
    <w:rPr>
      <w:rFonts w:ascii="Arial" w:hAnsi="Arial"/>
      <w:spacing w:val="-16"/>
      <w:sz w:val="32"/>
    </w:rPr>
  </w:style>
  <w:style w:type="character" w:customStyle="1" w:styleId="aa">
    <w:name w:val="Подзаголовок Знак"/>
    <w:basedOn w:val="a2"/>
    <w:link w:val="a8"/>
    <w:rsid w:val="00867325"/>
    <w:rPr>
      <w:rFonts w:ascii="Arial" w:hAnsi="Arial"/>
      <w:b/>
      <w:spacing w:val="-16"/>
      <w:kern w:val="28"/>
      <w:sz w:val="32"/>
      <w:szCs w:val="28"/>
      <w:lang w:val="ru-RU" w:eastAsia="en-US" w:bidi="ar-SA"/>
    </w:rPr>
  </w:style>
  <w:style w:type="character" w:customStyle="1" w:styleId="a9">
    <w:name w:val="Название Знак"/>
    <w:basedOn w:val="a2"/>
    <w:link w:val="a7"/>
    <w:rsid w:val="00867325"/>
    <w:rPr>
      <w:rFonts w:ascii="Arial Black" w:hAnsi="Arial Black"/>
      <w:b/>
      <w:spacing w:val="-30"/>
      <w:kern w:val="28"/>
      <w:sz w:val="40"/>
      <w:szCs w:val="28"/>
      <w:lang w:val="ru-RU" w:eastAsia="en-US" w:bidi="ar-SA"/>
    </w:rPr>
  </w:style>
  <w:style w:type="paragraph" w:customStyle="1" w:styleId="ChapterSubtitle">
    <w:name w:val="Chapter Subtitle"/>
    <w:basedOn w:val="a8"/>
    <w:rsid w:val="006504D4"/>
  </w:style>
  <w:style w:type="paragraph" w:customStyle="1" w:styleId="ChapterTitle">
    <w:name w:val="Chapter Title"/>
    <w:basedOn w:val="a1"/>
    <w:rsid w:val="006504D4"/>
    <w:pPr>
      <w:spacing w:before="120" w:line="660" w:lineRule="exact"/>
      <w:ind w:left="0"/>
      <w:jc w:val="center"/>
    </w:pPr>
    <w:rPr>
      <w:rFonts w:ascii="Arial Black" w:hAnsi="Arial Black"/>
      <w:color w:val="FFFFFF"/>
      <w:spacing w:val="-40"/>
      <w:sz w:val="84"/>
    </w:rPr>
  </w:style>
  <w:style w:type="character" w:styleId="ab">
    <w:name w:val="annotation reference"/>
    <w:semiHidden/>
    <w:rsid w:val="006504D4"/>
    <w:rPr>
      <w:rFonts w:ascii="Arial" w:hAnsi="Arial"/>
      <w:sz w:val="16"/>
    </w:rPr>
  </w:style>
  <w:style w:type="paragraph" w:customStyle="1" w:styleId="FootnoteBase">
    <w:name w:val="Footnote Base"/>
    <w:basedOn w:val="a1"/>
    <w:link w:val="FootnoteBaseChar"/>
    <w:rsid w:val="006504D4"/>
    <w:pPr>
      <w:keepLines/>
      <w:spacing w:line="200" w:lineRule="atLeast"/>
    </w:pPr>
    <w:rPr>
      <w:sz w:val="16"/>
    </w:rPr>
  </w:style>
  <w:style w:type="character" w:customStyle="1" w:styleId="FootnoteBaseChar">
    <w:name w:val="Footnote Base Char"/>
    <w:basedOn w:val="a2"/>
    <w:link w:val="FootnoteBase"/>
    <w:rsid w:val="003D107D"/>
    <w:rPr>
      <w:rFonts w:ascii="Arial" w:hAnsi="Arial"/>
      <w:spacing w:val="-5"/>
      <w:sz w:val="16"/>
      <w:lang w:val="en-US" w:eastAsia="en-US" w:bidi="ar-SA"/>
    </w:rPr>
  </w:style>
  <w:style w:type="paragraph" w:styleId="ac">
    <w:name w:val="annotation text"/>
    <w:basedOn w:val="FootnoteBase"/>
    <w:link w:val="ad"/>
    <w:semiHidden/>
    <w:rsid w:val="006504D4"/>
  </w:style>
  <w:style w:type="character" w:customStyle="1" w:styleId="ad">
    <w:name w:val="Текст примечания Знак"/>
    <w:basedOn w:val="FootnoteBase0"/>
    <w:link w:val="ac"/>
    <w:rsid w:val="00867325"/>
    <w:rPr>
      <w:rFonts w:ascii="Arial" w:hAnsi="Arial"/>
      <w:spacing w:val="-5"/>
      <w:sz w:val="16"/>
      <w:lang w:val="en-US" w:eastAsia="en-US" w:bidi="ar-SA"/>
    </w:rPr>
  </w:style>
  <w:style w:type="character" w:customStyle="1" w:styleId="FootnoteBase0">
    <w:name w:val="Footnote Base Знак"/>
    <w:basedOn w:val="a2"/>
    <w:rsid w:val="00867325"/>
    <w:rPr>
      <w:rFonts w:ascii="Arial" w:hAnsi="Arial"/>
      <w:spacing w:val="-5"/>
      <w:sz w:val="16"/>
      <w:lang w:val="en-US" w:eastAsia="en-US"/>
    </w:rPr>
  </w:style>
  <w:style w:type="paragraph" w:customStyle="1" w:styleId="CompanyName">
    <w:name w:val="Company Name"/>
    <w:basedOn w:val="a1"/>
    <w:rsid w:val="006504D4"/>
    <w:pPr>
      <w:keepNext/>
      <w:keepLines/>
      <w:spacing w:line="220" w:lineRule="atLeast"/>
      <w:ind w:left="0"/>
    </w:pPr>
    <w:rPr>
      <w:rFonts w:ascii="Arial Black" w:hAnsi="Arial Black"/>
      <w:spacing w:val="-25"/>
      <w:kern w:val="28"/>
      <w:sz w:val="32"/>
    </w:rPr>
  </w:style>
  <w:style w:type="paragraph" w:customStyle="1" w:styleId="TitleCover">
    <w:name w:val="Title Cover"/>
    <w:basedOn w:val="HeadingBase"/>
    <w:next w:val="a1"/>
    <w:rsid w:val="006504D4"/>
    <w:pPr>
      <w:pBdr>
        <w:top w:val="single" w:sz="48" w:space="31" w:color="auto"/>
      </w:pBdr>
      <w:tabs>
        <w:tab w:val="left" w:pos="0"/>
      </w:tabs>
      <w:spacing w:before="240" w:after="500" w:line="640" w:lineRule="exact"/>
      <w:ind w:left="0"/>
    </w:pPr>
    <w:rPr>
      <w:rFonts w:ascii="Arial Black" w:hAnsi="Arial Black"/>
      <w:b w:val="0"/>
      <w:spacing w:val="-48"/>
      <w:sz w:val="64"/>
    </w:rPr>
  </w:style>
  <w:style w:type="paragraph" w:customStyle="1" w:styleId="DocumentLabel">
    <w:name w:val="Document Label"/>
    <w:basedOn w:val="TitleCover"/>
    <w:rsid w:val="006504D4"/>
  </w:style>
  <w:style w:type="character" w:styleId="ae">
    <w:name w:val="Emphasis"/>
    <w:qFormat/>
    <w:rsid w:val="006504D4"/>
    <w:rPr>
      <w:rFonts w:ascii="Arial Black" w:hAnsi="Arial Black"/>
      <w:spacing w:val="-4"/>
      <w:sz w:val="18"/>
    </w:rPr>
  </w:style>
  <w:style w:type="character" w:styleId="af">
    <w:name w:val="endnote reference"/>
    <w:semiHidden/>
    <w:rsid w:val="006504D4"/>
    <w:rPr>
      <w:vertAlign w:val="superscript"/>
    </w:rPr>
  </w:style>
  <w:style w:type="paragraph" w:styleId="af0">
    <w:name w:val="endnote text"/>
    <w:basedOn w:val="FootnoteBase"/>
    <w:link w:val="af1"/>
    <w:semiHidden/>
    <w:rsid w:val="006504D4"/>
  </w:style>
  <w:style w:type="character" w:customStyle="1" w:styleId="af1">
    <w:name w:val="Текст концевой сноски Знак"/>
    <w:basedOn w:val="a2"/>
    <w:link w:val="af0"/>
    <w:semiHidden/>
    <w:rsid w:val="00867325"/>
    <w:rPr>
      <w:rFonts w:ascii="Arial" w:hAnsi="Arial"/>
      <w:spacing w:val="-5"/>
      <w:sz w:val="16"/>
      <w:lang w:val="en-US" w:eastAsia="en-US" w:bidi="ar-SA"/>
    </w:rPr>
  </w:style>
  <w:style w:type="paragraph" w:customStyle="1" w:styleId="HeaderBase">
    <w:name w:val="Header Base"/>
    <w:basedOn w:val="a1"/>
    <w:link w:val="HeaderBaseChar"/>
    <w:rsid w:val="006504D4"/>
    <w:pPr>
      <w:keepLines/>
      <w:tabs>
        <w:tab w:val="center" w:pos="4320"/>
        <w:tab w:val="right" w:pos="8640"/>
      </w:tabs>
      <w:spacing w:line="190" w:lineRule="atLeast"/>
    </w:pPr>
    <w:rPr>
      <w:caps/>
      <w:sz w:val="15"/>
    </w:rPr>
  </w:style>
  <w:style w:type="character" w:customStyle="1" w:styleId="HeaderBaseChar">
    <w:name w:val="Header Base Char"/>
    <w:basedOn w:val="a2"/>
    <w:link w:val="HeaderBase"/>
    <w:rsid w:val="0084709E"/>
    <w:rPr>
      <w:rFonts w:ascii="Arial" w:hAnsi="Arial"/>
      <w:caps/>
      <w:spacing w:val="-5"/>
      <w:sz w:val="15"/>
      <w:lang w:val="en-US" w:eastAsia="en-US" w:bidi="ar-SA"/>
    </w:rPr>
  </w:style>
  <w:style w:type="paragraph" w:styleId="af2">
    <w:name w:val="footer"/>
    <w:basedOn w:val="HeaderBase"/>
    <w:link w:val="af3"/>
    <w:uiPriority w:val="99"/>
    <w:rsid w:val="006504D4"/>
  </w:style>
  <w:style w:type="character" w:customStyle="1" w:styleId="af3">
    <w:name w:val="Нижний колонтитул Знак"/>
    <w:basedOn w:val="a2"/>
    <w:link w:val="af2"/>
    <w:uiPriority w:val="99"/>
    <w:rsid w:val="00867325"/>
    <w:rPr>
      <w:rFonts w:ascii="Arial" w:hAnsi="Arial"/>
      <w:caps/>
      <w:spacing w:val="-5"/>
      <w:sz w:val="15"/>
      <w:lang w:val="en-US" w:eastAsia="en-US" w:bidi="ar-SA"/>
    </w:rPr>
  </w:style>
  <w:style w:type="paragraph" w:customStyle="1" w:styleId="FooterEven">
    <w:name w:val="Footer Even"/>
    <w:basedOn w:val="af2"/>
    <w:rsid w:val="006504D4"/>
    <w:pPr>
      <w:pBdr>
        <w:top w:val="single" w:sz="6" w:space="2" w:color="auto"/>
      </w:pBdr>
      <w:spacing w:before="600"/>
    </w:pPr>
  </w:style>
  <w:style w:type="paragraph" w:customStyle="1" w:styleId="FooterFirst">
    <w:name w:val="Footer First"/>
    <w:basedOn w:val="af2"/>
    <w:rsid w:val="006504D4"/>
    <w:pPr>
      <w:pBdr>
        <w:top w:val="single" w:sz="6" w:space="2" w:color="auto"/>
      </w:pBdr>
      <w:spacing w:before="600"/>
    </w:pPr>
  </w:style>
  <w:style w:type="paragraph" w:customStyle="1" w:styleId="FooterOdd">
    <w:name w:val="Footer Odd"/>
    <w:basedOn w:val="af2"/>
    <w:rsid w:val="006504D4"/>
    <w:pPr>
      <w:pBdr>
        <w:top w:val="single" w:sz="6" w:space="2" w:color="auto"/>
      </w:pBdr>
      <w:spacing w:before="600"/>
    </w:pPr>
  </w:style>
  <w:style w:type="character" w:styleId="af4">
    <w:name w:val="footnote reference"/>
    <w:semiHidden/>
    <w:rsid w:val="006504D4"/>
    <w:rPr>
      <w:vertAlign w:val="superscript"/>
    </w:rPr>
  </w:style>
  <w:style w:type="paragraph" w:styleId="af5">
    <w:name w:val="footnote text"/>
    <w:basedOn w:val="FootnoteBase"/>
    <w:link w:val="af6"/>
    <w:rsid w:val="006504D4"/>
  </w:style>
  <w:style w:type="character" w:customStyle="1" w:styleId="af6">
    <w:name w:val="Текст сноски Знак"/>
    <w:basedOn w:val="a2"/>
    <w:link w:val="af5"/>
    <w:rsid w:val="00867325"/>
    <w:rPr>
      <w:rFonts w:ascii="Arial" w:hAnsi="Arial"/>
      <w:spacing w:val="-5"/>
      <w:sz w:val="16"/>
      <w:lang w:val="en-US" w:eastAsia="en-US" w:bidi="ar-SA"/>
    </w:rPr>
  </w:style>
  <w:style w:type="paragraph" w:styleId="af7">
    <w:name w:val="header"/>
    <w:basedOn w:val="HeaderBase"/>
    <w:link w:val="af8"/>
    <w:rsid w:val="006504D4"/>
  </w:style>
  <w:style w:type="paragraph" w:customStyle="1" w:styleId="HeaderEven">
    <w:name w:val="Header Even"/>
    <w:basedOn w:val="af7"/>
    <w:rsid w:val="006504D4"/>
    <w:pPr>
      <w:pBdr>
        <w:bottom w:val="single" w:sz="6" w:space="1" w:color="auto"/>
      </w:pBdr>
      <w:spacing w:after="600"/>
    </w:pPr>
  </w:style>
  <w:style w:type="paragraph" w:customStyle="1" w:styleId="HeaderFirst">
    <w:name w:val="Header First"/>
    <w:basedOn w:val="af7"/>
    <w:rsid w:val="006504D4"/>
    <w:pPr>
      <w:pBdr>
        <w:top w:val="single" w:sz="6" w:space="2" w:color="auto"/>
      </w:pBdr>
      <w:jc w:val="right"/>
    </w:pPr>
  </w:style>
  <w:style w:type="paragraph" w:customStyle="1" w:styleId="HeaderOdd">
    <w:name w:val="Header Odd"/>
    <w:basedOn w:val="af7"/>
    <w:rsid w:val="006504D4"/>
    <w:pPr>
      <w:pBdr>
        <w:bottom w:val="single" w:sz="6" w:space="1" w:color="auto"/>
      </w:pBdr>
      <w:spacing w:after="600"/>
    </w:pPr>
  </w:style>
  <w:style w:type="paragraph" w:customStyle="1" w:styleId="IndexBase">
    <w:name w:val="Index Base"/>
    <w:basedOn w:val="a1"/>
    <w:rsid w:val="006504D4"/>
    <w:pPr>
      <w:spacing w:line="240" w:lineRule="atLeast"/>
      <w:ind w:left="360" w:hanging="360"/>
    </w:pPr>
    <w:rPr>
      <w:sz w:val="18"/>
    </w:rPr>
  </w:style>
  <w:style w:type="paragraph" w:styleId="12">
    <w:name w:val="index 1"/>
    <w:basedOn w:val="IndexBase"/>
    <w:autoRedefine/>
    <w:semiHidden/>
    <w:rsid w:val="006504D4"/>
  </w:style>
  <w:style w:type="paragraph" w:styleId="24">
    <w:name w:val="index 2"/>
    <w:basedOn w:val="IndexBase"/>
    <w:autoRedefine/>
    <w:semiHidden/>
    <w:rsid w:val="006504D4"/>
    <w:pPr>
      <w:spacing w:line="240" w:lineRule="auto"/>
      <w:ind w:left="720"/>
    </w:pPr>
  </w:style>
  <w:style w:type="paragraph" w:styleId="32">
    <w:name w:val="index 3"/>
    <w:basedOn w:val="IndexBase"/>
    <w:autoRedefine/>
    <w:semiHidden/>
    <w:rsid w:val="006504D4"/>
    <w:pPr>
      <w:spacing w:line="240" w:lineRule="auto"/>
      <w:ind w:left="1080"/>
    </w:pPr>
  </w:style>
  <w:style w:type="paragraph" w:styleId="42">
    <w:name w:val="index 4"/>
    <w:basedOn w:val="IndexBase"/>
    <w:autoRedefine/>
    <w:semiHidden/>
    <w:rsid w:val="006504D4"/>
    <w:pPr>
      <w:spacing w:line="240" w:lineRule="auto"/>
      <w:ind w:left="1440"/>
    </w:pPr>
  </w:style>
  <w:style w:type="paragraph" w:styleId="52">
    <w:name w:val="index 5"/>
    <w:basedOn w:val="IndexBase"/>
    <w:autoRedefine/>
    <w:semiHidden/>
    <w:rsid w:val="006504D4"/>
    <w:pPr>
      <w:spacing w:line="240" w:lineRule="auto"/>
      <w:ind w:left="1800"/>
    </w:pPr>
  </w:style>
  <w:style w:type="paragraph" w:styleId="af9">
    <w:name w:val="index heading"/>
    <w:basedOn w:val="HeadingBase"/>
    <w:next w:val="12"/>
    <w:semiHidden/>
    <w:rsid w:val="006504D4"/>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6504D4"/>
    <w:rPr>
      <w:rFonts w:ascii="Arial Black" w:hAnsi="Arial Black"/>
      <w:spacing w:val="-4"/>
      <w:sz w:val="18"/>
    </w:rPr>
  </w:style>
  <w:style w:type="character" w:styleId="afa">
    <w:name w:val="line number"/>
    <w:rsid w:val="006504D4"/>
    <w:rPr>
      <w:sz w:val="18"/>
    </w:rPr>
  </w:style>
  <w:style w:type="paragraph" w:styleId="afb">
    <w:name w:val="List"/>
    <w:basedOn w:val="a1"/>
    <w:link w:val="afc"/>
    <w:rsid w:val="00EC226B"/>
    <w:pPr>
      <w:spacing w:before="120"/>
      <w:ind w:left="1440" w:hanging="360"/>
    </w:pPr>
    <w:rPr>
      <w:sz w:val="22"/>
      <w:szCs w:val="22"/>
      <w:lang w:val="ru-RU"/>
    </w:rPr>
  </w:style>
  <w:style w:type="character" w:customStyle="1" w:styleId="afc">
    <w:name w:val="Список Знак"/>
    <w:basedOn w:val="a2"/>
    <w:link w:val="afb"/>
    <w:rsid w:val="00EC226B"/>
    <w:rPr>
      <w:rFonts w:ascii="Arial" w:hAnsi="Arial"/>
      <w:spacing w:val="-5"/>
      <w:sz w:val="22"/>
      <w:szCs w:val="22"/>
      <w:lang w:val="ru-RU" w:eastAsia="en-US" w:bidi="ar-SA"/>
    </w:rPr>
  </w:style>
  <w:style w:type="paragraph" w:styleId="20">
    <w:name w:val="List 2"/>
    <w:basedOn w:val="afb"/>
    <w:link w:val="25"/>
    <w:rsid w:val="00675369"/>
    <w:pPr>
      <w:numPr>
        <w:numId w:val="1"/>
      </w:numPr>
      <w:spacing w:before="0" w:after="0"/>
    </w:pPr>
  </w:style>
  <w:style w:type="paragraph" w:styleId="33">
    <w:name w:val="List 3"/>
    <w:basedOn w:val="afb"/>
    <w:rsid w:val="006504D4"/>
    <w:pPr>
      <w:ind w:left="2160"/>
    </w:pPr>
  </w:style>
  <w:style w:type="paragraph" w:styleId="43">
    <w:name w:val="List 4"/>
    <w:basedOn w:val="afb"/>
    <w:rsid w:val="006504D4"/>
    <w:pPr>
      <w:ind w:left="2520"/>
    </w:pPr>
  </w:style>
  <w:style w:type="paragraph" w:styleId="53">
    <w:name w:val="List 5"/>
    <w:basedOn w:val="afb"/>
    <w:rsid w:val="006504D4"/>
    <w:pPr>
      <w:ind w:left="2880"/>
    </w:pPr>
  </w:style>
  <w:style w:type="paragraph" w:styleId="afd">
    <w:name w:val="List Bullet"/>
    <w:basedOn w:val="afb"/>
    <w:link w:val="afe"/>
    <w:rsid w:val="009F6455"/>
    <w:pPr>
      <w:tabs>
        <w:tab w:val="num" w:pos="993"/>
      </w:tabs>
      <w:spacing w:after="0" w:line="240" w:lineRule="auto"/>
      <w:ind w:left="992" w:hanging="425"/>
    </w:pPr>
  </w:style>
  <w:style w:type="character" w:customStyle="1" w:styleId="afe">
    <w:name w:val="Маркированный список Знак"/>
    <w:basedOn w:val="afc"/>
    <w:link w:val="afd"/>
    <w:rsid w:val="009F6455"/>
    <w:rPr>
      <w:rFonts w:ascii="Arial" w:hAnsi="Arial"/>
      <w:spacing w:val="-5"/>
      <w:sz w:val="22"/>
      <w:szCs w:val="22"/>
      <w:lang w:val="ru-RU" w:eastAsia="en-US" w:bidi="ar-SA"/>
    </w:rPr>
  </w:style>
  <w:style w:type="paragraph" w:styleId="26">
    <w:name w:val="List Bullet 2"/>
    <w:basedOn w:val="afd"/>
    <w:autoRedefine/>
    <w:rsid w:val="009F6455"/>
    <w:pPr>
      <w:tabs>
        <w:tab w:val="clear" w:pos="993"/>
        <w:tab w:val="num" w:pos="360"/>
      </w:tabs>
    </w:pPr>
  </w:style>
  <w:style w:type="paragraph" w:styleId="34">
    <w:name w:val="List Bullet 3"/>
    <w:basedOn w:val="afd"/>
    <w:autoRedefine/>
    <w:rsid w:val="006504D4"/>
    <w:pPr>
      <w:tabs>
        <w:tab w:val="clear" w:pos="993"/>
      </w:tabs>
      <w:ind w:left="0" w:firstLine="0"/>
    </w:pPr>
  </w:style>
  <w:style w:type="paragraph" w:styleId="44">
    <w:name w:val="List Bullet 4"/>
    <w:basedOn w:val="afd"/>
    <w:autoRedefine/>
    <w:rsid w:val="006504D4"/>
    <w:pPr>
      <w:tabs>
        <w:tab w:val="clear" w:pos="993"/>
      </w:tabs>
      <w:ind w:left="0" w:firstLine="0"/>
    </w:pPr>
  </w:style>
  <w:style w:type="paragraph" w:styleId="54">
    <w:name w:val="List Bullet 5"/>
    <w:basedOn w:val="afd"/>
    <w:autoRedefine/>
    <w:rsid w:val="006504D4"/>
    <w:pPr>
      <w:tabs>
        <w:tab w:val="clear" w:pos="993"/>
      </w:tabs>
      <w:ind w:left="0" w:firstLine="0"/>
    </w:pPr>
  </w:style>
  <w:style w:type="paragraph" w:styleId="aff">
    <w:name w:val="List Continue"/>
    <w:basedOn w:val="afb"/>
    <w:rsid w:val="006504D4"/>
    <w:pPr>
      <w:ind w:firstLine="0"/>
    </w:pPr>
  </w:style>
  <w:style w:type="paragraph" w:styleId="27">
    <w:name w:val="List Continue 2"/>
    <w:basedOn w:val="aff"/>
    <w:rsid w:val="006504D4"/>
    <w:pPr>
      <w:ind w:left="2160"/>
    </w:pPr>
  </w:style>
  <w:style w:type="paragraph" w:styleId="35">
    <w:name w:val="List Continue 3"/>
    <w:basedOn w:val="aff"/>
    <w:rsid w:val="006504D4"/>
    <w:pPr>
      <w:ind w:left="2520"/>
    </w:pPr>
  </w:style>
  <w:style w:type="paragraph" w:styleId="45">
    <w:name w:val="List Continue 4"/>
    <w:basedOn w:val="aff"/>
    <w:rsid w:val="006504D4"/>
    <w:pPr>
      <w:ind w:left="2880"/>
    </w:pPr>
  </w:style>
  <w:style w:type="paragraph" w:styleId="55">
    <w:name w:val="List Continue 5"/>
    <w:basedOn w:val="aff"/>
    <w:rsid w:val="006504D4"/>
    <w:pPr>
      <w:ind w:left="3240"/>
    </w:pPr>
  </w:style>
  <w:style w:type="paragraph" w:styleId="aff0">
    <w:name w:val="List Number"/>
    <w:basedOn w:val="afb"/>
    <w:rsid w:val="009F6455"/>
    <w:pPr>
      <w:tabs>
        <w:tab w:val="num" w:pos="360"/>
      </w:tabs>
      <w:ind w:left="0" w:firstLine="0"/>
    </w:pPr>
  </w:style>
  <w:style w:type="paragraph" w:styleId="28">
    <w:name w:val="List Number 2"/>
    <w:basedOn w:val="aff0"/>
    <w:rsid w:val="006504D4"/>
    <w:pPr>
      <w:tabs>
        <w:tab w:val="clear" w:pos="360"/>
      </w:tabs>
    </w:pPr>
  </w:style>
  <w:style w:type="paragraph" w:styleId="36">
    <w:name w:val="List Number 3"/>
    <w:basedOn w:val="aff0"/>
    <w:rsid w:val="006504D4"/>
    <w:pPr>
      <w:tabs>
        <w:tab w:val="clear" w:pos="360"/>
      </w:tabs>
    </w:pPr>
  </w:style>
  <w:style w:type="paragraph" w:styleId="46">
    <w:name w:val="List Number 4"/>
    <w:basedOn w:val="aff0"/>
    <w:rsid w:val="006504D4"/>
    <w:pPr>
      <w:tabs>
        <w:tab w:val="clear" w:pos="360"/>
      </w:tabs>
    </w:pPr>
  </w:style>
  <w:style w:type="paragraph" w:styleId="56">
    <w:name w:val="List Number 5"/>
    <w:basedOn w:val="aff0"/>
    <w:rsid w:val="006504D4"/>
    <w:pPr>
      <w:tabs>
        <w:tab w:val="clear" w:pos="360"/>
      </w:tabs>
    </w:pPr>
  </w:style>
  <w:style w:type="paragraph" w:styleId="aff1">
    <w:name w:val="Message Header"/>
    <w:basedOn w:val="a1"/>
    <w:link w:val="aff2"/>
    <w:rsid w:val="00EC226B"/>
    <w:pPr>
      <w:keepLines/>
      <w:tabs>
        <w:tab w:val="left" w:pos="3600"/>
        <w:tab w:val="left" w:pos="4680"/>
      </w:tabs>
      <w:spacing w:before="120" w:line="280" w:lineRule="exact"/>
      <w:ind w:left="0" w:right="2160" w:hanging="1080"/>
      <w:jc w:val="left"/>
    </w:pPr>
    <w:rPr>
      <w:spacing w:val="0"/>
      <w:sz w:val="22"/>
      <w:szCs w:val="22"/>
      <w:lang w:val="ru-RU"/>
    </w:rPr>
  </w:style>
  <w:style w:type="paragraph" w:styleId="aff3">
    <w:name w:val="Normal Indent"/>
    <w:basedOn w:val="a1"/>
    <w:locked/>
    <w:rsid w:val="006504D4"/>
    <w:pPr>
      <w:ind w:left="1440"/>
    </w:pPr>
  </w:style>
  <w:style w:type="character" w:styleId="aff4">
    <w:name w:val="page number"/>
    <w:rsid w:val="006504D4"/>
    <w:rPr>
      <w:rFonts w:ascii="Arial Black" w:hAnsi="Arial Black"/>
      <w:spacing w:val="-10"/>
      <w:sz w:val="18"/>
    </w:rPr>
  </w:style>
  <w:style w:type="paragraph" w:customStyle="1" w:styleId="PartLabel">
    <w:name w:val="Part Label"/>
    <w:basedOn w:val="a1"/>
    <w:rsid w:val="006504D4"/>
    <w:pPr>
      <w:shd w:val="solid" w:color="auto" w:fill="auto"/>
      <w:spacing w:line="360" w:lineRule="exact"/>
      <w:ind w:left="0"/>
      <w:jc w:val="center"/>
    </w:pPr>
    <w:rPr>
      <w:color w:val="FFFFFF"/>
      <w:spacing w:val="-16"/>
      <w:sz w:val="26"/>
    </w:rPr>
  </w:style>
  <w:style w:type="paragraph" w:customStyle="1" w:styleId="PartSubtitle">
    <w:name w:val="Part Subtitle"/>
    <w:basedOn w:val="a1"/>
    <w:next w:val="a1"/>
    <w:rsid w:val="006504D4"/>
    <w:pPr>
      <w:keepNext/>
      <w:spacing w:before="360"/>
    </w:pPr>
    <w:rPr>
      <w:i/>
      <w:kern w:val="28"/>
      <w:sz w:val="26"/>
    </w:rPr>
  </w:style>
  <w:style w:type="paragraph" w:customStyle="1" w:styleId="PartTitle">
    <w:name w:val="Part Title"/>
    <w:basedOn w:val="a1"/>
    <w:rsid w:val="006504D4"/>
    <w:pPr>
      <w:shd w:val="solid" w:color="auto" w:fill="auto"/>
      <w:spacing w:line="660" w:lineRule="exact"/>
      <w:ind w:left="0"/>
      <w:jc w:val="center"/>
    </w:pPr>
    <w:rPr>
      <w:rFonts w:ascii="Arial Black" w:hAnsi="Arial Black"/>
      <w:color w:val="FFFFFF"/>
      <w:spacing w:val="-40"/>
      <w:sz w:val="84"/>
    </w:rPr>
  </w:style>
  <w:style w:type="paragraph" w:customStyle="1" w:styleId="ReturnAddress">
    <w:name w:val="Return Address"/>
    <w:basedOn w:val="a1"/>
    <w:link w:val="ReturnAddressChar"/>
    <w:rsid w:val="006504D4"/>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Heading">
    <w:name w:val="Section Heading"/>
    <w:basedOn w:val="10"/>
    <w:rsid w:val="006504D4"/>
  </w:style>
  <w:style w:type="paragraph" w:customStyle="1" w:styleId="SectionLabel">
    <w:name w:val="Section Label"/>
    <w:basedOn w:val="HeadingBase"/>
    <w:next w:val="a1"/>
    <w:rsid w:val="006504D4"/>
    <w:pPr>
      <w:pBdr>
        <w:bottom w:val="single" w:sz="6" w:space="2" w:color="auto"/>
      </w:pBdr>
      <w:spacing w:before="360" w:after="960"/>
      <w:ind w:left="0"/>
    </w:pPr>
    <w:rPr>
      <w:rFonts w:ascii="Arial Black" w:hAnsi="Arial Black"/>
      <w:spacing w:val="-35"/>
      <w:sz w:val="54"/>
    </w:rPr>
  </w:style>
  <w:style w:type="character" w:customStyle="1" w:styleId="Slogan">
    <w:name w:val="Slogan"/>
    <w:basedOn w:val="a2"/>
    <w:rsid w:val="006504D4"/>
    <w:rPr>
      <w:i/>
      <w:spacing w:val="-6"/>
      <w:sz w:val="24"/>
    </w:rPr>
  </w:style>
  <w:style w:type="paragraph" w:customStyle="1" w:styleId="SubtitleCover">
    <w:name w:val="Subtitle Cover"/>
    <w:basedOn w:val="TitleCover"/>
    <w:next w:val="a1"/>
    <w:rsid w:val="006504D4"/>
    <w:pPr>
      <w:pBdr>
        <w:top w:val="single" w:sz="6" w:space="24" w:color="auto"/>
      </w:pBdr>
      <w:tabs>
        <w:tab w:val="clear" w:pos="0"/>
      </w:tabs>
      <w:spacing w:before="0" w:after="0" w:line="480" w:lineRule="atLeast"/>
      <w:ind w:left="835" w:right="835"/>
    </w:pPr>
    <w:rPr>
      <w:rFonts w:ascii="Arial" w:hAnsi="Arial"/>
      <w:b/>
      <w:spacing w:val="-30"/>
      <w:sz w:val="48"/>
    </w:rPr>
  </w:style>
  <w:style w:type="character" w:customStyle="1" w:styleId="Superscript">
    <w:name w:val="Superscript"/>
    <w:rsid w:val="006504D4"/>
    <w:rPr>
      <w:b/>
      <w:vertAlign w:val="superscript"/>
    </w:rPr>
  </w:style>
  <w:style w:type="paragraph" w:customStyle="1" w:styleId="TableHeader">
    <w:name w:val="Table Header"/>
    <w:basedOn w:val="a1"/>
    <w:locked/>
    <w:rsid w:val="006504D4"/>
    <w:pPr>
      <w:spacing w:before="60"/>
      <w:ind w:left="0"/>
      <w:jc w:val="center"/>
    </w:pPr>
    <w:rPr>
      <w:rFonts w:ascii="Arial Black" w:hAnsi="Arial Black"/>
      <w:sz w:val="16"/>
    </w:rPr>
  </w:style>
  <w:style w:type="paragraph" w:styleId="aff5">
    <w:name w:val="table of authorities"/>
    <w:basedOn w:val="a1"/>
    <w:semiHidden/>
    <w:locked/>
    <w:rsid w:val="006504D4"/>
    <w:pPr>
      <w:tabs>
        <w:tab w:val="right" w:leader="dot" w:pos="7560"/>
      </w:tabs>
      <w:ind w:left="1440" w:hanging="360"/>
    </w:pPr>
  </w:style>
  <w:style w:type="paragraph" w:customStyle="1" w:styleId="TOCBase">
    <w:name w:val="TOC Base"/>
    <w:basedOn w:val="a1"/>
    <w:rsid w:val="006504D4"/>
    <w:pPr>
      <w:tabs>
        <w:tab w:val="right" w:leader="dot" w:pos="6480"/>
      </w:tabs>
      <w:spacing w:after="240" w:line="240" w:lineRule="atLeast"/>
      <w:ind w:left="0"/>
    </w:pPr>
  </w:style>
  <w:style w:type="paragraph" w:styleId="aff6">
    <w:name w:val="table of figures"/>
    <w:aliases w:val="Перечень таблиц"/>
    <w:basedOn w:val="TOCBase"/>
    <w:uiPriority w:val="99"/>
    <w:locked/>
    <w:rsid w:val="006504D4"/>
    <w:pPr>
      <w:tabs>
        <w:tab w:val="clear" w:pos="6480"/>
      </w:tabs>
      <w:spacing w:after="0" w:line="240" w:lineRule="auto"/>
    </w:pPr>
    <w:rPr>
      <w:rFonts w:ascii="Times New Roman" w:hAnsi="Times New Roman"/>
      <w:i/>
      <w:iCs/>
    </w:rPr>
  </w:style>
  <w:style w:type="paragraph" w:customStyle="1" w:styleId="TableText">
    <w:name w:val="Table Text"/>
    <w:basedOn w:val="a1"/>
    <w:link w:val="TableTextChar"/>
    <w:rsid w:val="00BF6940"/>
    <w:pPr>
      <w:spacing w:line="240" w:lineRule="auto"/>
      <w:ind w:left="0"/>
    </w:pPr>
    <w:rPr>
      <w:sz w:val="18"/>
      <w:szCs w:val="18"/>
    </w:rPr>
  </w:style>
  <w:style w:type="character" w:customStyle="1" w:styleId="TableTextChar">
    <w:name w:val="Table Text Char"/>
    <w:basedOn w:val="a2"/>
    <w:link w:val="TableText"/>
    <w:rsid w:val="0084709E"/>
    <w:rPr>
      <w:rFonts w:ascii="Arial" w:hAnsi="Arial"/>
      <w:spacing w:val="-5"/>
      <w:sz w:val="18"/>
      <w:szCs w:val="18"/>
      <w:lang w:val="en-US" w:eastAsia="en-US" w:bidi="ar-SA"/>
    </w:rPr>
  </w:style>
  <w:style w:type="paragraph" w:styleId="aff7">
    <w:name w:val="toa heading"/>
    <w:basedOn w:val="a1"/>
    <w:next w:val="aff5"/>
    <w:semiHidden/>
    <w:rsid w:val="006504D4"/>
    <w:pPr>
      <w:keepNext/>
      <w:spacing w:line="480" w:lineRule="atLeast"/>
    </w:pPr>
    <w:rPr>
      <w:rFonts w:ascii="Arial Black" w:hAnsi="Arial Black"/>
      <w:b/>
      <w:spacing w:val="-10"/>
      <w:kern w:val="28"/>
    </w:rPr>
  </w:style>
  <w:style w:type="paragraph" w:styleId="13">
    <w:name w:val="toc 1"/>
    <w:basedOn w:val="TOCBase"/>
    <w:autoRedefine/>
    <w:uiPriority w:val="39"/>
    <w:qFormat/>
    <w:rsid w:val="007C4EF1"/>
    <w:pPr>
      <w:tabs>
        <w:tab w:val="clear" w:pos="6480"/>
      </w:tabs>
      <w:spacing w:before="240" w:after="120" w:line="360" w:lineRule="atLeast"/>
      <w:jc w:val="left"/>
    </w:pPr>
    <w:rPr>
      <w:rFonts w:ascii="Times New Roman" w:hAnsi="Times New Roman"/>
      <w:b/>
      <w:bCs/>
    </w:rPr>
  </w:style>
  <w:style w:type="paragraph" w:styleId="29">
    <w:name w:val="toc 2"/>
    <w:basedOn w:val="TOCBase"/>
    <w:autoRedefine/>
    <w:uiPriority w:val="39"/>
    <w:qFormat/>
    <w:rsid w:val="00FA3DD6"/>
    <w:pPr>
      <w:tabs>
        <w:tab w:val="clear" w:pos="6480"/>
        <w:tab w:val="left" w:pos="800"/>
        <w:tab w:val="right" w:leader="dot" w:pos="9062"/>
      </w:tabs>
      <w:spacing w:after="0" w:line="240" w:lineRule="auto"/>
      <w:ind w:firstLine="284"/>
    </w:pPr>
    <w:rPr>
      <w:rFonts w:ascii="Times New Roman" w:hAnsi="Times New Roman"/>
      <w:i/>
      <w:iCs/>
    </w:rPr>
  </w:style>
  <w:style w:type="paragraph" w:styleId="37">
    <w:name w:val="toc 3"/>
    <w:basedOn w:val="TOCBase"/>
    <w:autoRedefine/>
    <w:uiPriority w:val="39"/>
    <w:qFormat/>
    <w:rsid w:val="00CE2405"/>
    <w:pPr>
      <w:tabs>
        <w:tab w:val="clear" w:pos="6480"/>
        <w:tab w:val="left" w:pos="1200"/>
        <w:tab w:val="right" w:leader="dot" w:pos="9062"/>
      </w:tabs>
      <w:spacing w:after="0" w:line="240" w:lineRule="auto"/>
      <w:ind w:firstLine="567"/>
    </w:pPr>
    <w:rPr>
      <w:rFonts w:ascii="Times New Roman" w:hAnsi="Times New Roman"/>
    </w:rPr>
  </w:style>
  <w:style w:type="paragraph" w:styleId="47">
    <w:name w:val="toc 4"/>
    <w:basedOn w:val="TOCBase"/>
    <w:autoRedefine/>
    <w:uiPriority w:val="39"/>
    <w:rsid w:val="006504D4"/>
    <w:pPr>
      <w:tabs>
        <w:tab w:val="clear" w:pos="6480"/>
      </w:tabs>
      <w:spacing w:after="0" w:line="360" w:lineRule="atLeast"/>
      <w:ind w:left="600"/>
      <w:jc w:val="left"/>
    </w:pPr>
    <w:rPr>
      <w:rFonts w:ascii="Times New Roman" w:hAnsi="Times New Roman"/>
    </w:rPr>
  </w:style>
  <w:style w:type="paragraph" w:styleId="57">
    <w:name w:val="toc 5"/>
    <w:basedOn w:val="TOCBase"/>
    <w:autoRedefine/>
    <w:uiPriority w:val="39"/>
    <w:rsid w:val="006504D4"/>
    <w:pPr>
      <w:tabs>
        <w:tab w:val="clear" w:pos="6480"/>
      </w:tabs>
      <w:spacing w:after="0" w:line="360" w:lineRule="atLeast"/>
      <w:ind w:left="800"/>
      <w:jc w:val="left"/>
    </w:pPr>
    <w:rPr>
      <w:rFonts w:ascii="Times New Roman" w:hAnsi="Times New Roman"/>
    </w:rPr>
  </w:style>
  <w:style w:type="character" w:styleId="aff8">
    <w:name w:val="Hyperlink"/>
    <w:basedOn w:val="a2"/>
    <w:uiPriority w:val="99"/>
    <w:locked/>
    <w:rsid w:val="00597CEA"/>
    <w:rPr>
      <w:color w:val="0000FF"/>
      <w:u w:val="single"/>
    </w:rPr>
  </w:style>
  <w:style w:type="paragraph" w:customStyle="1" w:styleId="StyleBodyTextLeft021cm">
    <w:name w:val="Style Body Text + Left:  021 cm"/>
    <w:basedOn w:val="a1"/>
    <w:locked/>
    <w:rsid w:val="00EC226B"/>
    <w:pPr>
      <w:spacing w:before="120"/>
      <w:ind w:left="0" w:firstLine="567"/>
    </w:pPr>
    <w:rPr>
      <w:sz w:val="22"/>
      <w:szCs w:val="22"/>
      <w:lang w:val="ru-RU"/>
    </w:rPr>
  </w:style>
  <w:style w:type="paragraph" w:customStyle="1" w:styleId="StyleBodyTextLeft075cmFirstline0cm">
    <w:name w:val="Style Body Text + Left:  075 cm First line:  0 cm"/>
    <w:basedOn w:val="a1"/>
    <w:locked/>
    <w:rsid w:val="00EC226B"/>
    <w:pPr>
      <w:spacing w:before="120"/>
      <w:ind w:left="425" w:firstLine="567"/>
    </w:pPr>
    <w:rPr>
      <w:sz w:val="22"/>
      <w:lang w:val="ru-RU"/>
    </w:rPr>
  </w:style>
  <w:style w:type="paragraph" w:customStyle="1" w:styleId="StyleHeading3Justified">
    <w:name w:val="Style Heading 3 + Justified"/>
    <w:basedOn w:val="30"/>
    <w:locked/>
    <w:rsid w:val="00B92564"/>
    <w:pPr>
      <w:spacing w:before="120"/>
    </w:pPr>
    <w:rPr>
      <w:bCs/>
      <w:sz w:val="24"/>
      <w:szCs w:val="20"/>
    </w:rPr>
  </w:style>
  <w:style w:type="paragraph" w:customStyle="1" w:styleId="StyleHeading1TopSinglesolidlineWhite6ptLinewidth">
    <w:name w:val="Style Heading 1 + Top: (Single solid line White  6 pt Line width..."/>
    <w:basedOn w:val="10"/>
    <w:locked/>
    <w:rsid w:val="007628B2"/>
    <w:pPr>
      <w:numPr>
        <w:numId w:val="0"/>
      </w:numPr>
      <w:pBdr>
        <w:top w:val="single" w:sz="48" w:space="9" w:color="FFFFFF"/>
        <w:bottom w:val="single" w:sz="6" w:space="2" w:color="FFFFFF"/>
      </w:pBdr>
      <w:tabs>
        <w:tab w:val="num" w:pos="857"/>
      </w:tabs>
      <w:ind w:left="857" w:hanging="432"/>
    </w:pPr>
    <w:rPr>
      <w:szCs w:val="20"/>
    </w:rPr>
  </w:style>
  <w:style w:type="paragraph" w:styleId="62">
    <w:name w:val="toc 6"/>
    <w:basedOn w:val="a1"/>
    <w:next w:val="a1"/>
    <w:autoRedefine/>
    <w:uiPriority w:val="39"/>
    <w:rsid w:val="00F8692F"/>
    <w:pPr>
      <w:ind w:left="1000"/>
      <w:jc w:val="left"/>
    </w:pPr>
    <w:rPr>
      <w:rFonts w:ascii="Times New Roman" w:hAnsi="Times New Roman"/>
    </w:rPr>
  </w:style>
  <w:style w:type="paragraph" w:styleId="72">
    <w:name w:val="toc 7"/>
    <w:basedOn w:val="a1"/>
    <w:next w:val="a1"/>
    <w:autoRedefine/>
    <w:uiPriority w:val="39"/>
    <w:rsid w:val="00F8692F"/>
    <w:pPr>
      <w:ind w:left="1200"/>
      <w:jc w:val="left"/>
    </w:pPr>
    <w:rPr>
      <w:rFonts w:ascii="Times New Roman" w:hAnsi="Times New Roman"/>
    </w:rPr>
  </w:style>
  <w:style w:type="paragraph" w:styleId="82">
    <w:name w:val="toc 8"/>
    <w:basedOn w:val="a1"/>
    <w:next w:val="a1"/>
    <w:autoRedefine/>
    <w:uiPriority w:val="39"/>
    <w:rsid w:val="00F8692F"/>
    <w:pPr>
      <w:ind w:left="1400"/>
      <w:jc w:val="left"/>
    </w:pPr>
    <w:rPr>
      <w:rFonts w:ascii="Times New Roman" w:hAnsi="Times New Roman"/>
    </w:rPr>
  </w:style>
  <w:style w:type="paragraph" w:styleId="92">
    <w:name w:val="toc 9"/>
    <w:basedOn w:val="a1"/>
    <w:next w:val="a1"/>
    <w:autoRedefine/>
    <w:uiPriority w:val="39"/>
    <w:rsid w:val="00F8692F"/>
    <w:pPr>
      <w:ind w:left="1600"/>
      <w:jc w:val="left"/>
    </w:pPr>
    <w:rPr>
      <w:rFonts w:ascii="Times New Roman" w:hAnsi="Times New Roman"/>
    </w:rPr>
  </w:style>
  <w:style w:type="paragraph" w:customStyle="1" w:styleId="CowiDate">
    <w:name w:val="CowiDate"/>
    <w:basedOn w:val="FrontPageFrame"/>
    <w:next w:val="FrontPageFrame"/>
    <w:rsid w:val="00212FC1"/>
    <w:pPr>
      <w:framePr w:wrap="around"/>
    </w:pPr>
  </w:style>
  <w:style w:type="paragraph" w:customStyle="1" w:styleId="FrontPageFrame">
    <w:name w:val="FrontPageFrame"/>
    <w:basedOn w:val="a1"/>
    <w:rsid w:val="00212FC1"/>
    <w:pPr>
      <w:framePr w:wrap="around" w:hAnchor="margin" w:x="-2267" w:yAlign="bottom"/>
      <w:widowControl/>
      <w:tabs>
        <w:tab w:val="left" w:pos="1134"/>
      </w:tabs>
      <w:adjustRightInd/>
      <w:spacing w:line="240" w:lineRule="atLeast"/>
      <w:ind w:left="0"/>
      <w:jc w:val="left"/>
      <w:textAlignment w:val="auto"/>
    </w:pPr>
    <w:rPr>
      <w:rFonts w:ascii="DaneHelveticaNeue" w:hAnsi="DaneHelveticaNeue"/>
      <w:spacing w:val="0"/>
      <w:sz w:val="14"/>
      <w:lang w:val="en-GB" w:eastAsia="ru-RU"/>
    </w:rPr>
  </w:style>
  <w:style w:type="paragraph" w:customStyle="1" w:styleId="CowiAuthor">
    <w:name w:val="CowiAuthor"/>
    <w:basedOn w:val="FrontPageFrame"/>
    <w:next w:val="FrontPageFrame"/>
    <w:rsid w:val="00212FC1"/>
    <w:pPr>
      <w:framePr w:wrap="around"/>
    </w:pPr>
  </w:style>
  <w:style w:type="paragraph" w:customStyle="1" w:styleId="Stylefortableheading">
    <w:name w:val="Style for table heading"/>
    <w:basedOn w:val="a1"/>
    <w:locked/>
    <w:rsid w:val="00E666E1"/>
    <w:pPr>
      <w:keepNext/>
      <w:keepLines/>
      <w:widowControl/>
      <w:suppressAutoHyphens/>
      <w:adjustRightInd/>
      <w:spacing w:line="240" w:lineRule="auto"/>
      <w:ind w:left="0"/>
      <w:jc w:val="center"/>
      <w:textAlignment w:val="auto"/>
    </w:pPr>
    <w:rPr>
      <w:rFonts w:ascii="Times New Roman" w:hAnsi="Times New Roman"/>
      <w:b/>
      <w:spacing w:val="0"/>
      <w:lang w:val="en-AU" w:eastAsia="ru-RU"/>
    </w:rPr>
  </w:style>
  <w:style w:type="paragraph" w:customStyle="1" w:styleId="Stylefortabletext">
    <w:name w:val="Style for table text"/>
    <w:basedOn w:val="a1"/>
    <w:link w:val="StylefortabletextChar"/>
    <w:locked/>
    <w:rsid w:val="00E666E1"/>
    <w:pPr>
      <w:widowControl/>
      <w:suppressAutoHyphens/>
      <w:adjustRightInd/>
      <w:spacing w:line="240" w:lineRule="auto"/>
      <w:ind w:left="0"/>
      <w:jc w:val="left"/>
      <w:textAlignment w:val="auto"/>
    </w:pPr>
    <w:rPr>
      <w:rFonts w:ascii="Times New Roman" w:hAnsi="Times New Roman"/>
      <w:spacing w:val="0"/>
      <w:lang w:val="ru-RU" w:eastAsia="ru-RU"/>
    </w:rPr>
  </w:style>
  <w:style w:type="paragraph" w:styleId="aff9">
    <w:name w:val="annotation subject"/>
    <w:basedOn w:val="ac"/>
    <w:next w:val="ac"/>
    <w:link w:val="affa"/>
    <w:rsid w:val="00867325"/>
    <w:pPr>
      <w:keepLines w:val="0"/>
      <w:spacing w:line="240" w:lineRule="auto"/>
    </w:pPr>
    <w:rPr>
      <w:b/>
      <w:bCs/>
      <w:sz w:val="20"/>
    </w:rPr>
  </w:style>
  <w:style w:type="paragraph" w:customStyle="1" w:styleId="StyleBodyTextIndent2Left05cmBefore18ptAfter0">
    <w:name w:val="Style Body Text Indent 2 + Left:  05 cm Before:  18 pt After:  0..."/>
    <w:basedOn w:val="a1"/>
    <w:locked/>
    <w:rsid w:val="00F23E97"/>
    <w:pPr>
      <w:spacing w:line="240" w:lineRule="auto"/>
      <w:ind w:left="284"/>
    </w:pPr>
  </w:style>
  <w:style w:type="paragraph" w:customStyle="1" w:styleId="ConsNormal">
    <w:name w:val="ConsNormal"/>
    <w:rsid w:val="004906B6"/>
    <w:pPr>
      <w:widowControl w:val="0"/>
      <w:spacing w:line="190" w:lineRule="atLeast"/>
      <w:ind w:left="1077" w:firstLine="720"/>
      <w:jc w:val="both"/>
    </w:pPr>
    <w:rPr>
      <w:rFonts w:ascii="Arial" w:hAnsi="Arial"/>
    </w:rPr>
  </w:style>
  <w:style w:type="paragraph" w:styleId="affb">
    <w:name w:val="Document Map"/>
    <w:basedOn w:val="a1"/>
    <w:link w:val="affc"/>
    <w:uiPriority w:val="99"/>
    <w:semiHidden/>
    <w:rsid w:val="00F75D18"/>
    <w:pPr>
      <w:shd w:val="clear" w:color="auto" w:fill="000080"/>
    </w:pPr>
    <w:rPr>
      <w:rFonts w:ascii="Tahoma" w:hAnsi="Tahoma" w:cs="Tahoma"/>
    </w:rPr>
  </w:style>
  <w:style w:type="paragraph" w:styleId="affd">
    <w:name w:val="Block Text"/>
    <w:basedOn w:val="a1"/>
    <w:rsid w:val="00F75D18"/>
    <w:pPr>
      <w:autoSpaceDE w:val="0"/>
      <w:autoSpaceDN w:val="0"/>
      <w:spacing w:line="259" w:lineRule="auto"/>
      <w:ind w:left="80" w:right="400" w:hanging="80"/>
      <w:jc w:val="left"/>
      <w:textAlignment w:val="auto"/>
    </w:pPr>
    <w:rPr>
      <w:rFonts w:ascii="Times New Roman" w:hAnsi="Times New Roman"/>
      <w:spacing w:val="0"/>
      <w:sz w:val="28"/>
      <w:szCs w:val="28"/>
      <w:lang w:val="ru-RU" w:eastAsia="ru-RU"/>
    </w:rPr>
  </w:style>
  <w:style w:type="character" w:styleId="affe">
    <w:name w:val="FollowedHyperlink"/>
    <w:basedOn w:val="a2"/>
    <w:uiPriority w:val="99"/>
    <w:rsid w:val="00F75D18"/>
    <w:rPr>
      <w:color w:val="800080"/>
      <w:u w:val="single"/>
    </w:rPr>
  </w:style>
  <w:style w:type="character" w:styleId="afff">
    <w:name w:val="Strong"/>
    <w:basedOn w:val="a2"/>
    <w:qFormat/>
    <w:rsid w:val="00E24691"/>
    <w:rPr>
      <w:b/>
      <w:bCs/>
    </w:rPr>
  </w:style>
  <w:style w:type="character" w:customStyle="1" w:styleId="spelle">
    <w:name w:val="spelle"/>
    <w:basedOn w:val="a2"/>
    <w:rsid w:val="00E24691"/>
  </w:style>
  <w:style w:type="paragraph" w:styleId="afff0">
    <w:name w:val="Plain Text"/>
    <w:basedOn w:val="a1"/>
    <w:link w:val="afff1"/>
    <w:rsid w:val="00E24691"/>
    <w:pPr>
      <w:widowControl/>
      <w:adjustRightInd/>
      <w:spacing w:line="240" w:lineRule="auto"/>
      <w:ind w:left="0"/>
      <w:jc w:val="left"/>
      <w:textAlignment w:val="auto"/>
    </w:pPr>
    <w:rPr>
      <w:rFonts w:ascii="Courier New" w:hAnsi="Courier New" w:cs="Courier New"/>
      <w:spacing w:val="0"/>
      <w:lang w:val="ru-RU" w:eastAsia="ru-RU"/>
    </w:rPr>
  </w:style>
  <w:style w:type="paragraph" w:customStyle="1" w:styleId="Normal1">
    <w:name w:val="Normal1"/>
    <w:locked/>
    <w:rsid w:val="00E24691"/>
    <w:pPr>
      <w:spacing w:line="190" w:lineRule="atLeast"/>
      <w:ind w:left="1077"/>
      <w:jc w:val="both"/>
    </w:pPr>
  </w:style>
  <w:style w:type="character" w:customStyle="1" w:styleId="ListBulletChar">
    <w:name w:val="List Bullet Char"/>
    <w:basedOn w:val="a2"/>
    <w:rsid w:val="00C824B6"/>
    <w:rPr>
      <w:rFonts w:ascii="Arial" w:hAnsi="Arial"/>
      <w:spacing w:val="-5"/>
      <w:sz w:val="22"/>
      <w:szCs w:val="22"/>
      <w:lang w:val="ru-RU" w:eastAsia="en-US" w:bidi="ar-SA"/>
    </w:rPr>
  </w:style>
  <w:style w:type="paragraph" w:customStyle="1" w:styleId="StyleTableTextJustifiedBefore6ptAfter6pt">
    <w:name w:val="Style Table Text + Justified Before:  6 pt After:  6 pt"/>
    <w:basedOn w:val="TableText"/>
    <w:locked/>
    <w:rsid w:val="0084709E"/>
    <w:pPr>
      <w:widowControl/>
      <w:adjustRightInd/>
      <w:textAlignment w:val="auto"/>
    </w:pPr>
    <w:rPr>
      <w:szCs w:val="20"/>
    </w:rPr>
  </w:style>
  <w:style w:type="paragraph" w:styleId="HTML">
    <w:name w:val="HTML Preformatted"/>
    <w:basedOn w:val="a1"/>
    <w:link w:val="HTML0"/>
    <w:locked/>
    <w:rsid w:val="008470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jc w:val="left"/>
      <w:textAlignment w:val="auto"/>
    </w:pPr>
    <w:rPr>
      <w:rFonts w:ascii="Courier New" w:hAnsi="Courier New" w:cs="Courier New"/>
      <w:spacing w:val="0"/>
      <w:lang w:val="ru-RU" w:eastAsia="ru-RU"/>
    </w:rPr>
  </w:style>
  <w:style w:type="paragraph" w:customStyle="1" w:styleId="Style1">
    <w:name w:val="Style1"/>
    <w:basedOn w:val="a1"/>
    <w:locked/>
    <w:rsid w:val="00C044E4"/>
    <w:pPr>
      <w:ind w:left="1284" w:hanging="360"/>
    </w:pPr>
  </w:style>
  <w:style w:type="paragraph" w:customStyle="1" w:styleId="Style2">
    <w:name w:val="Style2"/>
    <w:basedOn w:val="a1"/>
    <w:locked/>
    <w:rsid w:val="00C044E4"/>
    <w:pPr>
      <w:ind w:left="964" w:hanging="567"/>
    </w:pPr>
  </w:style>
  <w:style w:type="paragraph" w:styleId="afff2">
    <w:name w:val="Normal (Web)"/>
    <w:aliases w:val="Обычный (Web),Обычный (веб)3"/>
    <w:basedOn w:val="a1"/>
    <w:rsid w:val="002313A4"/>
    <w:pPr>
      <w:widowControl/>
      <w:adjustRightInd/>
      <w:spacing w:before="100" w:beforeAutospacing="1" w:after="100" w:afterAutospacing="1" w:line="240" w:lineRule="auto"/>
      <w:ind w:left="0"/>
      <w:jc w:val="left"/>
      <w:textAlignment w:val="auto"/>
    </w:pPr>
    <w:rPr>
      <w:rFonts w:ascii="Times New Roman" w:hAnsi="Times New Roman"/>
      <w:color w:val="000000"/>
      <w:spacing w:val="0"/>
      <w:sz w:val="24"/>
      <w:szCs w:val="24"/>
      <w:lang w:val="ru-RU" w:eastAsia="ru-RU"/>
    </w:rPr>
  </w:style>
  <w:style w:type="paragraph" w:styleId="afff3">
    <w:name w:val="Body Text Indent"/>
    <w:basedOn w:val="a1"/>
    <w:link w:val="afff4"/>
    <w:rsid w:val="00EE240B"/>
    <w:pPr>
      <w:widowControl/>
      <w:adjustRightInd/>
      <w:spacing w:line="240" w:lineRule="auto"/>
      <w:ind w:left="283"/>
      <w:jc w:val="left"/>
      <w:textAlignment w:val="auto"/>
    </w:pPr>
    <w:rPr>
      <w:rFonts w:ascii="Times New Roman" w:hAnsi="Times New Roman"/>
      <w:spacing w:val="0"/>
      <w:sz w:val="24"/>
      <w:szCs w:val="24"/>
      <w:lang w:val="ru-RU" w:eastAsia="ru-RU"/>
    </w:rPr>
  </w:style>
  <w:style w:type="paragraph" w:styleId="afff5">
    <w:name w:val="Body Text"/>
    <w:aliases w:val="bt,Основной текст Знак,TabelTekst,text,Body Text2, Char,Body Text2 Char Char Char Char Char Char Char Char Char,Char,Main text,Body Text Char2 Char,Body Text Char1 Char Char,Body Text Char Char Char Char,TabelTekst Char Char Char Char"/>
    <w:basedOn w:val="a1"/>
    <w:link w:val="14"/>
    <w:rsid w:val="00EE240B"/>
    <w:pPr>
      <w:widowControl/>
      <w:adjustRightInd/>
      <w:spacing w:line="360" w:lineRule="auto"/>
      <w:ind w:left="0" w:right="-227"/>
      <w:textAlignment w:val="auto"/>
    </w:pPr>
    <w:rPr>
      <w:rFonts w:ascii="Times New Roman" w:hAnsi="Times New Roman"/>
      <w:spacing w:val="0"/>
      <w:sz w:val="24"/>
      <w:szCs w:val="24"/>
      <w:lang w:val="ru-RU" w:eastAsia="ru-RU"/>
    </w:rPr>
  </w:style>
  <w:style w:type="paragraph" w:styleId="afff6">
    <w:name w:val="caption"/>
    <w:aliases w:val="Таблица - Название объекта,!! Object Novogor !!, Знак,Caption Char1 Char1 Char Char,Caption Char Char2 Char1 Char Char,Caption Char Char Char Char Char1 Char1 Char Char1 Char,Caption Char Char Char1 Char Char Char,диаграммы"/>
    <w:basedOn w:val="a1"/>
    <w:next w:val="a1"/>
    <w:link w:val="afff7"/>
    <w:qFormat/>
    <w:rsid w:val="00B801D0"/>
    <w:pPr>
      <w:spacing w:line="240" w:lineRule="auto"/>
      <w:ind w:left="0"/>
    </w:pPr>
    <w:rPr>
      <w:b/>
      <w:bCs/>
      <w:noProof/>
      <w:szCs w:val="28"/>
      <w:lang w:val="ru-RU" w:eastAsia="ru-RU"/>
    </w:rPr>
  </w:style>
  <w:style w:type="character" w:customStyle="1" w:styleId="afff7">
    <w:name w:val="Название объекта Знак"/>
    <w:aliases w:val="Таблица - Название объекта Знак,!! Object Novogor !! Знак, Знак Знак,Caption Char1 Char1 Char Char Знак,Caption Char Char2 Char1 Char Char Знак,Caption Char Char Char Char Char1 Char1 Char Char1 Char Знак,диаграммы Знак"/>
    <w:basedOn w:val="a2"/>
    <w:link w:val="afff6"/>
    <w:rsid w:val="00B801D0"/>
    <w:rPr>
      <w:rFonts w:ascii="Arial" w:hAnsi="Arial"/>
      <w:b/>
      <w:bCs/>
      <w:noProof/>
      <w:spacing w:val="-5"/>
      <w:szCs w:val="28"/>
    </w:rPr>
  </w:style>
  <w:style w:type="character" w:styleId="HTML1">
    <w:name w:val="HTML Cite"/>
    <w:basedOn w:val="a2"/>
    <w:locked/>
    <w:rsid w:val="0048092C"/>
    <w:rPr>
      <w:i/>
      <w:iCs/>
    </w:rPr>
  </w:style>
  <w:style w:type="table" w:styleId="afff8">
    <w:name w:val="Table Grid"/>
    <w:basedOn w:val="a3"/>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9pt">
    <w:name w:val="Style Caption + 9 pt"/>
    <w:basedOn w:val="afff6"/>
    <w:link w:val="StyleCaption9ptChar"/>
    <w:rsid w:val="00611757"/>
    <w:rPr>
      <w:sz w:val="18"/>
    </w:rPr>
  </w:style>
  <w:style w:type="character" w:customStyle="1" w:styleId="StyleCaption9ptChar">
    <w:name w:val="Style Caption + 9 pt Char"/>
    <w:basedOn w:val="afff7"/>
    <w:link w:val="StyleCaption9pt"/>
    <w:rsid w:val="00611757"/>
    <w:rPr>
      <w:rFonts w:ascii="Arial" w:hAnsi="Arial"/>
      <w:b/>
      <w:bCs/>
      <w:noProof/>
      <w:spacing w:val="-5"/>
      <w:sz w:val="18"/>
      <w:szCs w:val="28"/>
    </w:rPr>
  </w:style>
  <w:style w:type="paragraph" w:customStyle="1" w:styleId="ConsPlusNormal">
    <w:name w:val="ConsPlusNormal"/>
    <w:rsid w:val="00886611"/>
    <w:pPr>
      <w:widowControl w:val="0"/>
      <w:autoSpaceDE w:val="0"/>
      <w:autoSpaceDN w:val="0"/>
      <w:adjustRightInd w:val="0"/>
      <w:ind w:firstLine="720"/>
    </w:pPr>
    <w:rPr>
      <w:rFonts w:ascii="Arial" w:hAnsi="Arial" w:cs="Arial"/>
    </w:rPr>
  </w:style>
  <w:style w:type="paragraph" w:styleId="38">
    <w:name w:val="Body Text Indent 3"/>
    <w:basedOn w:val="a1"/>
    <w:link w:val="39"/>
    <w:rsid w:val="00886611"/>
    <w:pPr>
      <w:widowControl/>
      <w:adjustRightInd/>
      <w:spacing w:line="240" w:lineRule="auto"/>
      <w:ind w:left="283"/>
      <w:jc w:val="left"/>
      <w:textAlignment w:val="auto"/>
    </w:pPr>
    <w:rPr>
      <w:rFonts w:ascii="Times New Roman" w:hAnsi="Times New Roman"/>
      <w:spacing w:val="0"/>
      <w:sz w:val="16"/>
      <w:szCs w:val="16"/>
      <w:lang w:val="ru-RU" w:eastAsia="ru-RU"/>
    </w:rPr>
  </w:style>
  <w:style w:type="paragraph" w:styleId="2a">
    <w:name w:val="Body Text Indent 2"/>
    <w:basedOn w:val="a1"/>
    <w:link w:val="2b"/>
    <w:rsid w:val="00886611"/>
    <w:pPr>
      <w:widowControl/>
      <w:adjustRightInd/>
      <w:spacing w:line="480" w:lineRule="auto"/>
      <w:ind w:left="283"/>
      <w:jc w:val="left"/>
      <w:textAlignment w:val="auto"/>
    </w:pPr>
    <w:rPr>
      <w:rFonts w:ascii="Times New Roman" w:hAnsi="Times New Roman"/>
      <w:spacing w:val="0"/>
      <w:sz w:val="24"/>
      <w:szCs w:val="24"/>
      <w:lang w:val="ru-RU" w:eastAsia="ru-RU"/>
    </w:rPr>
  </w:style>
  <w:style w:type="paragraph" w:styleId="3a">
    <w:name w:val="Body Text 3"/>
    <w:basedOn w:val="a1"/>
    <w:link w:val="3b"/>
    <w:rsid w:val="00886611"/>
    <w:pPr>
      <w:widowControl/>
      <w:adjustRightInd/>
      <w:spacing w:line="240" w:lineRule="auto"/>
      <w:ind w:left="0"/>
      <w:jc w:val="left"/>
      <w:textAlignment w:val="auto"/>
    </w:pPr>
    <w:rPr>
      <w:rFonts w:ascii="Times New Roman" w:hAnsi="Times New Roman"/>
      <w:spacing w:val="0"/>
      <w:sz w:val="16"/>
      <w:szCs w:val="16"/>
      <w:lang w:val="ru-RU" w:eastAsia="ru-RU"/>
    </w:rPr>
  </w:style>
  <w:style w:type="paragraph" w:customStyle="1" w:styleId="consnormal0">
    <w:name w:val="consnormal"/>
    <w:rsid w:val="00886611"/>
    <w:pPr>
      <w:autoSpaceDE w:val="0"/>
      <w:autoSpaceDN w:val="0"/>
      <w:ind w:firstLine="720"/>
    </w:pPr>
    <w:rPr>
      <w:rFonts w:ascii="Arial" w:eastAsia="Arial Unicode MS" w:hAnsi="Arial" w:cs="Arial"/>
    </w:rPr>
  </w:style>
  <w:style w:type="character" w:customStyle="1" w:styleId="ReturnAddressChar">
    <w:name w:val="Return Address Char"/>
    <w:basedOn w:val="a2"/>
    <w:link w:val="ReturnAddress"/>
    <w:rsid w:val="00DE41DE"/>
    <w:rPr>
      <w:rFonts w:ascii="Arial" w:hAnsi="Arial"/>
      <w:sz w:val="14"/>
      <w:lang w:val="en-US"/>
    </w:rPr>
  </w:style>
  <w:style w:type="paragraph" w:customStyle="1" w:styleId="250">
    <w:name w:val="Знак Знак25"/>
    <w:basedOn w:val="26"/>
    <w:rsid w:val="009F6455"/>
    <w:pPr>
      <w:tabs>
        <w:tab w:val="num" w:pos="543"/>
      </w:tabs>
      <w:spacing w:after="120" w:line="360" w:lineRule="auto"/>
      <w:ind w:left="709" w:hanging="709"/>
    </w:pPr>
    <w:rPr>
      <w:lang w:eastAsia="ru-RU"/>
    </w:rPr>
  </w:style>
  <w:style w:type="paragraph" w:styleId="2c">
    <w:name w:val="Body Text 2"/>
    <w:basedOn w:val="a1"/>
    <w:link w:val="2d"/>
    <w:rsid w:val="007F0507"/>
    <w:pPr>
      <w:widowControl/>
      <w:adjustRightInd/>
      <w:spacing w:line="480" w:lineRule="auto"/>
      <w:ind w:left="0" w:firstLine="570"/>
      <w:textAlignment w:val="auto"/>
    </w:pPr>
    <w:rPr>
      <w:rFonts w:ascii="Times New Roman" w:hAnsi="Times New Roman"/>
      <w:spacing w:val="0"/>
      <w:sz w:val="24"/>
      <w:lang w:val="ru-RU" w:eastAsia="ru-RU"/>
    </w:rPr>
  </w:style>
  <w:style w:type="character" w:customStyle="1" w:styleId="afff9">
    <w:name w:val="рисунок Знак"/>
    <w:basedOn w:val="a2"/>
    <w:link w:val="afffa"/>
    <w:rsid w:val="00D02B39"/>
    <w:rPr>
      <w:lang w:eastAsia="ru-RU"/>
    </w:rPr>
  </w:style>
  <w:style w:type="paragraph" w:customStyle="1" w:styleId="afffa">
    <w:name w:val="рисунок"/>
    <w:basedOn w:val="a1"/>
    <w:next w:val="a1"/>
    <w:link w:val="afff9"/>
    <w:semiHidden/>
    <w:rsid w:val="00D02B39"/>
    <w:pPr>
      <w:keepNext/>
      <w:widowControl/>
      <w:adjustRightInd/>
      <w:spacing w:line="360" w:lineRule="auto"/>
      <w:ind w:left="0"/>
      <w:jc w:val="center"/>
      <w:textAlignment w:val="auto"/>
    </w:pPr>
    <w:rPr>
      <w:rFonts w:ascii="Times New Roman" w:hAnsi="Times New Roman"/>
      <w:spacing w:val="0"/>
      <w:sz w:val="24"/>
      <w:lang w:val="ru-RU" w:eastAsia="ru-RU"/>
    </w:rPr>
  </w:style>
  <w:style w:type="paragraph" w:customStyle="1" w:styleId="StyleListNumberKernat14pt">
    <w:name w:val="Style List Number + Kern at 14 pt"/>
    <w:basedOn w:val="aff0"/>
    <w:rsid w:val="009F6455"/>
    <w:rPr>
      <w:kern w:val="28"/>
    </w:rPr>
  </w:style>
  <w:style w:type="paragraph" w:customStyle="1" w:styleId="15">
    <w:name w:val="1"/>
    <w:basedOn w:val="a1"/>
    <w:rsid w:val="009F6455"/>
  </w:style>
  <w:style w:type="character" w:customStyle="1" w:styleId="StylefortabletextChar">
    <w:name w:val="Style for table text Char"/>
    <w:basedOn w:val="a2"/>
    <w:link w:val="Stylefortabletext"/>
    <w:rsid w:val="001E5ACA"/>
    <w:rPr>
      <w:lang w:eastAsia="ru-RU"/>
    </w:rPr>
  </w:style>
  <w:style w:type="character" w:customStyle="1" w:styleId="CharChar21">
    <w:name w:val="Char Char21"/>
    <w:basedOn w:val="a2"/>
    <w:rsid w:val="008241C9"/>
  </w:style>
  <w:style w:type="character" w:customStyle="1" w:styleId="StyleCaptionTimesNewRomanChar">
    <w:name w:val="Style Caption + Times New Roman Char"/>
    <w:basedOn w:val="afff7"/>
    <w:rsid w:val="00D842A2"/>
    <w:rPr>
      <w:rFonts w:ascii="Arial" w:hAnsi="Arial"/>
      <w:b/>
      <w:bCs/>
      <w:noProof/>
      <w:spacing w:val="-5"/>
      <w:kern w:val="24"/>
      <w:szCs w:val="28"/>
      <w:lang w:val="ru-RU"/>
    </w:rPr>
  </w:style>
  <w:style w:type="character" w:customStyle="1" w:styleId="ListChar">
    <w:name w:val="List Char"/>
    <w:basedOn w:val="a2"/>
    <w:rsid w:val="00D842A2"/>
    <w:rPr>
      <w:lang w:eastAsia="ru-RU"/>
    </w:rPr>
  </w:style>
  <w:style w:type="character" w:customStyle="1" w:styleId="14">
    <w:name w:val="Основной текст Знак1"/>
    <w:aliases w:val="bt Знак,Основной текст Знак Знак,TabelTekst Знак,text Знак,Body Text2 Знак, Char Знак,Body Text2 Char Char Char Char Char Char Char Char Char Знак,Char Знак,Main text Знак,Body Text Char2 Char Знак,Body Text Char1 Char Char Знак"/>
    <w:basedOn w:val="a2"/>
    <w:link w:val="afff5"/>
    <w:rsid w:val="004E7164"/>
    <w:rPr>
      <w:lang w:eastAsia="ru-RU"/>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basedOn w:val="a2"/>
    <w:rsid w:val="00536BF3"/>
    <w:rPr>
      <w:sz w:val="23"/>
      <w:lang w:val="en-GB" w:eastAsia="ru-RU"/>
    </w:rPr>
  </w:style>
  <w:style w:type="paragraph" w:customStyle="1" w:styleId="FR1">
    <w:name w:val="FR1"/>
    <w:rsid w:val="004E1DEC"/>
    <w:pPr>
      <w:widowControl w:val="0"/>
      <w:autoSpaceDE w:val="0"/>
      <w:autoSpaceDN w:val="0"/>
      <w:adjustRightInd w:val="0"/>
      <w:spacing w:line="300" w:lineRule="auto"/>
      <w:ind w:firstLine="760"/>
      <w:jc w:val="both"/>
    </w:pPr>
    <w:rPr>
      <w:rFonts w:ascii="Arial" w:hAnsi="Arial" w:cs="Arial"/>
      <w:i/>
      <w:iCs/>
      <w:sz w:val="24"/>
      <w:szCs w:val="24"/>
    </w:rPr>
  </w:style>
  <w:style w:type="paragraph" w:customStyle="1" w:styleId="BodyTextIndent31">
    <w:name w:val="Body Text Indent 31"/>
    <w:basedOn w:val="a1"/>
    <w:rsid w:val="000F3502"/>
    <w:pPr>
      <w:widowControl/>
      <w:tabs>
        <w:tab w:val="left" w:pos="709"/>
      </w:tabs>
      <w:adjustRightInd/>
      <w:spacing w:line="240" w:lineRule="auto"/>
      <w:ind w:left="0" w:firstLine="709"/>
      <w:textAlignment w:val="auto"/>
    </w:pPr>
    <w:rPr>
      <w:rFonts w:ascii="TimesET" w:eastAsia="TimesET" w:hAnsi="TimesET"/>
      <w:spacing w:val="0"/>
      <w:sz w:val="24"/>
      <w:lang w:val="ru-RU" w:eastAsia="ru-RU"/>
    </w:rPr>
  </w:style>
  <w:style w:type="paragraph" w:customStyle="1" w:styleId="0">
    <w:name w:val="Заголовок 0"/>
    <w:basedOn w:val="10"/>
    <w:rsid w:val="000F3502"/>
    <w:pPr>
      <w:keepLines w:val="0"/>
      <w:pageBreakBefore w:val="0"/>
      <w:numPr>
        <w:numId w:val="0"/>
      </w:numPr>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paragraph" w:customStyle="1" w:styleId="BodyText1">
    <w:name w:val="Body Text1"/>
    <w:basedOn w:val="a1"/>
    <w:rsid w:val="001E6C7A"/>
    <w:pPr>
      <w:adjustRightInd/>
      <w:spacing w:line="240" w:lineRule="auto"/>
      <w:ind w:left="0" w:firstLine="709"/>
      <w:textAlignment w:val="auto"/>
    </w:pPr>
    <w:rPr>
      <w:rFonts w:ascii="Times New Roman" w:hAnsi="Times New Roman"/>
      <w:spacing w:val="0"/>
      <w:sz w:val="24"/>
      <w:lang w:val="ru-RU" w:eastAsia="ru-RU"/>
    </w:rPr>
  </w:style>
  <w:style w:type="paragraph" w:customStyle="1" w:styleId="ConsPlusTitle">
    <w:name w:val="ConsPlusTitle"/>
    <w:rsid w:val="005959DA"/>
    <w:pPr>
      <w:widowControl w:val="0"/>
      <w:autoSpaceDE w:val="0"/>
      <w:autoSpaceDN w:val="0"/>
      <w:adjustRightInd w:val="0"/>
    </w:pPr>
    <w:rPr>
      <w:rFonts w:ascii="Arial" w:hAnsi="Arial" w:cs="Arial"/>
      <w:b/>
      <w:bCs/>
    </w:rPr>
  </w:style>
  <w:style w:type="paragraph" w:customStyle="1" w:styleId="3c">
    <w:name w:val="Стиль3"/>
    <w:basedOn w:val="a1"/>
    <w:link w:val="3d"/>
    <w:rsid w:val="00D050B3"/>
    <w:pPr>
      <w:widowControl/>
      <w:adjustRightInd/>
      <w:spacing w:after="270" w:line="270" w:lineRule="atLeast"/>
      <w:ind w:left="0"/>
      <w:jc w:val="left"/>
      <w:textAlignment w:val="auto"/>
    </w:pPr>
    <w:rPr>
      <w:rFonts w:ascii="Times New Roman" w:hAnsi="Times New Roman"/>
      <w:spacing w:val="0"/>
      <w:sz w:val="23"/>
      <w:szCs w:val="23"/>
      <w:lang w:eastAsia="ru-RU"/>
    </w:rPr>
  </w:style>
  <w:style w:type="character" w:customStyle="1" w:styleId="3d">
    <w:name w:val="Стиль3 Знак"/>
    <w:basedOn w:val="a2"/>
    <w:link w:val="3c"/>
    <w:rsid w:val="00D050B3"/>
    <w:rPr>
      <w:sz w:val="23"/>
      <w:szCs w:val="23"/>
      <w:lang w:val="en-US" w:eastAsia="ru-RU"/>
    </w:rPr>
  </w:style>
  <w:style w:type="paragraph" w:customStyle="1" w:styleId="16">
    <w:name w:val="аголовок 1"/>
    <w:basedOn w:val="a1"/>
    <w:next w:val="a1"/>
    <w:rsid w:val="00F72473"/>
    <w:pPr>
      <w:keepNext/>
      <w:overflowPunct w:val="0"/>
      <w:autoSpaceDE w:val="0"/>
      <w:autoSpaceDN w:val="0"/>
      <w:ind w:left="0"/>
      <w:jc w:val="center"/>
    </w:pPr>
    <w:rPr>
      <w:rFonts w:ascii="Times New Roman" w:hAnsi="Times New Roman"/>
      <w:b/>
      <w:spacing w:val="0"/>
      <w:sz w:val="24"/>
      <w:lang w:val="ru-RU" w:eastAsia="ru-RU"/>
    </w:rPr>
  </w:style>
  <w:style w:type="table" w:styleId="58">
    <w:name w:val="Table Grid 5"/>
    <w:basedOn w:val="a3"/>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
    <w:name w:val="заголовок 1"/>
    <w:basedOn w:val="a1"/>
    <w:next w:val="a1"/>
    <w:rsid w:val="00F72473"/>
    <w:pPr>
      <w:widowControl/>
      <w:numPr>
        <w:numId w:val="3"/>
      </w:numPr>
      <w:suppressAutoHyphens/>
      <w:autoSpaceDE w:val="0"/>
      <w:autoSpaceDN w:val="0"/>
      <w:adjustRightInd/>
      <w:spacing w:before="960" w:line="240" w:lineRule="auto"/>
      <w:ind w:left="0"/>
      <w:jc w:val="center"/>
      <w:textAlignment w:val="auto"/>
      <w:outlineLvl w:val="0"/>
    </w:pPr>
    <w:rPr>
      <w:rFonts w:cs="Arial"/>
      <w:b/>
      <w:bCs/>
      <w:spacing w:val="0"/>
      <w:sz w:val="22"/>
      <w:szCs w:val="22"/>
      <w:u w:val="single"/>
      <w:lang w:val="ru-RU" w:eastAsia="ru-RU"/>
    </w:rPr>
  </w:style>
  <w:style w:type="paragraph" w:customStyle="1" w:styleId="2">
    <w:name w:val="заголовок 2"/>
    <w:basedOn w:val="a1"/>
    <w:next w:val="a1"/>
    <w:rsid w:val="00F72473"/>
    <w:pPr>
      <w:widowControl/>
      <w:numPr>
        <w:ilvl w:val="1"/>
        <w:numId w:val="3"/>
      </w:numPr>
      <w:autoSpaceDE w:val="0"/>
      <w:autoSpaceDN w:val="0"/>
      <w:adjustRightInd/>
      <w:spacing w:before="120" w:line="240" w:lineRule="auto"/>
      <w:jc w:val="left"/>
      <w:textAlignment w:val="auto"/>
      <w:outlineLvl w:val="1"/>
    </w:pPr>
    <w:rPr>
      <w:rFonts w:cs="Arial"/>
      <w:spacing w:val="0"/>
      <w:lang w:val="ru-RU" w:eastAsia="ru-RU"/>
    </w:rPr>
  </w:style>
  <w:style w:type="paragraph" w:customStyle="1" w:styleId="3">
    <w:name w:val="заголовок 3"/>
    <w:basedOn w:val="a1"/>
    <w:next w:val="a1"/>
    <w:rsid w:val="00F72473"/>
    <w:pPr>
      <w:widowControl/>
      <w:numPr>
        <w:ilvl w:val="2"/>
        <w:numId w:val="3"/>
      </w:numPr>
      <w:tabs>
        <w:tab w:val="num" w:pos="0"/>
      </w:tabs>
      <w:autoSpaceDE w:val="0"/>
      <w:autoSpaceDN w:val="0"/>
      <w:adjustRightInd/>
      <w:spacing w:before="120" w:line="240" w:lineRule="auto"/>
      <w:ind w:left="568"/>
      <w:jc w:val="left"/>
      <w:textAlignment w:val="auto"/>
      <w:outlineLvl w:val="2"/>
    </w:pPr>
    <w:rPr>
      <w:rFonts w:cs="Arial"/>
      <w:spacing w:val="0"/>
      <w:lang w:val="ru-RU" w:eastAsia="ru-RU"/>
    </w:rPr>
  </w:style>
  <w:style w:type="paragraph" w:customStyle="1" w:styleId="4">
    <w:name w:val="заголовок 4"/>
    <w:basedOn w:val="3"/>
    <w:next w:val="a1"/>
    <w:rsid w:val="00F72473"/>
    <w:pPr>
      <w:keepNext/>
      <w:numPr>
        <w:ilvl w:val="3"/>
      </w:numPr>
      <w:spacing w:before="0"/>
      <w:outlineLvl w:val="3"/>
    </w:pPr>
  </w:style>
  <w:style w:type="paragraph" w:customStyle="1" w:styleId="5">
    <w:name w:val="заголовок 5"/>
    <w:basedOn w:val="a1"/>
    <w:next w:val="a1"/>
    <w:rsid w:val="00F72473"/>
    <w:pPr>
      <w:widowControl/>
      <w:numPr>
        <w:ilvl w:val="4"/>
        <w:numId w:val="3"/>
      </w:numPr>
      <w:autoSpaceDE w:val="0"/>
      <w:autoSpaceDN w:val="0"/>
      <w:adjustRightInd/>
      <w:spacing w:before="120" w:line="240" w:lineRule="auto"/>
      <w:jc w:val="left"/>
      <w:textAlignment w:val="auto"/>
      <w:outlineLvl w:val="4"/>
    </w:pPr>
    <w:rPr>
      <w:rFonts w:cs="Arial"/>
      <w:spacing w:val="0"/>
      <w:lang w:val="ru-RU" w:eastAsia="ru-RU"/>
    </w:rPr>
  </w:style>
  <w:style w:type="paragraph" w:customStyle="1" w:styleId="6">
    <w:name w:val="заголовок 6"/>
    <w:basedOn w:val="a1"/>
    <w:next w:val="a1"/>
    <w:rsid w:val="00F72473"/>
    <w:pPr>
      <w:widowControl/>
      <w:numPr>
        <w:ilvl w:val="5"/>
        <w:numId w:val="3"/>
      </w:numPr>
      <w:autoSpaceDE w:val="0"/>
      <w:autoSpaceDN w:val="0"/>
      <w:adjustRightInd/>
      <w:spacing w:before="240" w:after="60" w:line="240" w:lineRule="auto"/>
      <w:jc w:val="left"/>
      <w:textAlignment w:val="auto"/>
      <w:outlineLvl w:val="5"/>
    </w:pPr>
    <w:rPr>
      <w:rFonts w:cs="Arial"/>
      <w:i/>
      <w:iCs/>
      <w:spacing w:val="0"/>
      <w:sz w:val="22"/>
      <w:szCs w:val="22"/>
      <w:lang w:val="ru-RU" w:eastAsia="ru-RU"/>
    </w:rPr>
  </w:style>
  <w:style w:type="paragraph" w:customStyle="1" w:styleId="7">
    <w:name w:val="заголовок 7"/>
    <w:basedOn w:val="a1"/>
    <w:next w:val="a1"/>
    <w:rsid w:val="00F72473"/>
    <w:pPr>
      <w:widowControl/>
      <w:numPr>
        <w:ilvl w:val="6"/>
        <w:numId w:val="3"/>
      </w:numPr>
      <w:autoSpaceDE w:val="0"/>
      <w:autoSpaceDN w:val="0"/>
      <w:adjustRightInd/>
      <w:spacing w:before="240" w:after="60" w:line="240" w:lineRule="auto"/>
      <w:jc w:val="left"/>
      <w:textAlignment w:val="auto"/>
      <w:outlineLvl w:val="6"/>
    </w:pPr>
    <w:rPr>
      <w:rFonts w:cs="Arial"/>
      <w:spacing w:val="0"/>
      <w:lang w:val="ru-RU" w:eastAsia="ru-RU"/>
    </w:rPr>
  </w:style>
  <w:style w:type="paragraph" w:customStyle="1" w:styleId="8">
    <w:name w:val="заголовок 8"/>
    <w:basedOn w:val="a1"/>
    <w:next w:val="a1"/>
    <w:rsid w:val="00F72473"/>
    <w:pPr>
      <w:widowControl/>
      <w:numPr>
        <w:ilvl w:val="7"/>
        <w:numId w:val="3"/>
      </w:numPr>
      <w:autoSpaceDE w:val="0"/>
      <w:autoSpaceDN w:val="0"/>
      <w:adjustRightInd/>
      <w:spacing w:before="240" w:after="60" w:line="240" w:lineRule="auto"/>
      <w:jc w:val="left"/>
      <w:textAlignment w:val="auto"/>
      <w:outlineLvl w:val="7"/>
    </w:pPr>
    <w:rPr>
      <w:rFonts w:cs="Arial"/>
      <w:i/>
      <w:iCs/>
      <w:spacing w:val="0"/>
      <w:lang w:val="ru-RU" w:eastAsia="ru-RU"/>
    </w:rPr>
  </w:style>
  <w:style w:type="paragraph" w:customStyle="1" w:styleId="9">
    <w:name w:val="заголовок 9"/>
    <w:basedOn w:val="a1"/>
    <w:next w:val="a1"/>
    <w:rsid w:val="00F72473"/>
    <w:pPr>
      <w:widowControl/>
      <w:numPr>
        <w:ilvl w:val="8"/>
        <w:numId w:val="3"/>
      </w:numPr>
      <w:autoSpaceDE w:val="0"/>
      <w:autoSpaceDN w:val="0"/>
      <w:adjustRightInd/>
      <w:spacing w:before="240" w:after="60" w:line="240" w:lineRule="auto"/>
      <w:jc w:val="left"/>
      <w:textAlignment w:val="auto"/>
      <w:outlineLvl w:val="8"/>
    </w:pPr>
    <w:rPr>
      <w:rFonts w:cs="Arial"/>
      <w:spacing w:val="0"/>
      <w:sz w:val="16"/>
      <w:szCs w:val="16"/>
      <w:vertAlign w:val="superscript"/>
      <w:lang w:val="ru-RU" w:eastAsia="ru-RU"/>
    </w:rPr>
  </w:style>
  <w:style w:type="numbering" w:styleId="111111">
    <w:name w:val="Outline List 2"/>
    <w:aliases w:val="1 / 1.1 / 1.1.,1 / 1.1 / 1.2.1"/>
    <w:basedOn w:val="a4"/>
    <w:locked/>
    <w:rsid w:val="00F72473"/>
    <w:pPr>
      <w:numPr>
        <w:numId w:val="4"/>
      </w:numPr>
    </w:pPr>
  </w:style>
  <w:style w:type="paragraph" w:customStyle="1" w:styleId="afffb">
    <w:name w:val="Ариал"/>
    <w:basedOn w:val="a1"/>
    <w:link w:val="afffc"/>
    <w:rsid w:val="00F72473"/>
    <w:pPr>
      <w:widowControl/>
      <w:adjustRightInd/>
      <w:spacing w:before="120" w:line="360" w:lineRule="auto"/>
      <w:ind w:left="0" w:firstLine="851"/>
      <w:textAlignment w:val="auto"/>
    </w:pPr>
    <w:rPr>
      <w:rFonts w:cs="Arial"/>
      <w:spacing w:val="0"/>
      <w:sz w:val="24"/>
      <w:lang w:val="ru-RU" w:eastAsia="ru-RU"/>
    </w:rPr>
  </w:style>
  <w:style w:type="paragraph" w:customStyle="1" w:styleId="font5">
    <w:name w:val="font5"/>
    <w:basedOn w:val="a1"/>
    <w:rsid w:val="00F72473"/>
    <w:pPr>
      <w:widowControl/>
      <w:adjustRightInd/>
      <w:spacing w:before="100" w:beforeAutospacing="1" w:after="100" w:afterAutospacing="1" w:line="240" w:lineRule="auto"/>
      <w:ind w:left="0"/>
      <w:jc w:val="left"/>
      <w:textAlignment w:val="auto"/>
    </w:pPr>
    <w:rPr>
      <w:rFonts w:ascii="Tahoma" w:hAnsi="Tahoma" w:cs="Tahoma"/>
      <w:color w:val="000000"/>
      <w:spacing w:val="0"/>
      <w:sz w:val="16"/>
      <w:szCs w:val="16"/>
      <w:lang w:val="ru-RU" w:eastAsia="ru-RU"/>
    </w:rPr>
  </w:style>
  <w:style w:type="paragraph" w:customStyle="1" w:styleId="font6">
    <w:name w:val="font6"/>
    <w:basedOn w:val="a1"/>
    <w:rsid w:val="00F72473"/>
    <w:pPr>
      <w:widowControl/>
      <w:adjustRightInd/>
      <w:spacing w:before="100" w:beforeAutospacing="1" w:after="100" w:afterAutospacing="1" w:line="240" w:lineRule="auto"/>
      <w:ind w:left="0"/>
      <w:jc w:val="left"/>
      <w:textAlignment w:val="auto"/>
    </w:pPr>
    <w:rPr>
      <w:rFonts w:ascii="Tahoma" w:hAnsi="Tahoma" w:cs="Tahoma"/>
      <w:b/>
      <w:bCs/>
      <w:color w:val="000000"/>
      <w:spacing w:val="0"/>
      <w:sz w:val="16"/>
      <w:szCs w:val="16"/>
      <w:lang w:val="ru-RU" w:eastAsia="ru-RU"/>
    </w:rPr>
  </w:style>
  <w:style w:type="paragraph" w:customStyle="1" w:styleId="xl67">
    <w:name w:val="xl67"/>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68">
    <w:name w:val="xl68"/>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4"/>
      <w:szCs w:val="14"/>
      <w:lang w:val="ru-RU" w:eastAsia="ru-RU"/>
    </w:rPr>
  </w:style>
  <w:style w:type="paragraph" w:customStyle="1" w:styleId="xl69">
    <w:name w:val="xl69"/>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70">
    <w:name w:val="xl70"/>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paragraph" w:customStyle="1" w:styleId="xl71">
    <w:name w:val="xl71"/>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4"/>
      <w:szCs w:val="14"/>
      <w:lang w:val="ru-RU" w:eastAsia="ru-RU"/>
    </w:rPr>
  </w:style>
  <w:style w:type="paragraph" w:customStyle="1" w:styleId="xl72">
    <w:name w:val="xl72"/>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paragraph" w:customStyle="1" w:styleId="xl73">
    <w:name w:val="xl73"/>
    <w:basedOn w:val="a1"/>
    <w:rsid w:val="00F72473"/>
    <w:pPr>
      <w:widowControl/>
      <w:pBdr>
        <w:left w:val="single" w:sz="4" w:space="0" w:color="auto"/>
        <w:bottom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74">
    <w:name w:val="xl74"/>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75">
    <w:name w:val="xl75"/>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76">
    <w:name w:val="xl76"/>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4"/>
      <w:szCs w:val="14"/>
      <w:lang w:val="ru-RU" w:eastAsia="ru-RU"/>
    </w:rPr>
  </w:style>
  <w:style w:type="paragraph" w:customStyle="1" w:styleId="xl77">
    <w:name w:val="xl77"/>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4"/>
      <w:szCs w:val="14"/>
      <w:lang w:val="ru-RU" w:eastAsia="ru-RU"/>
    </w:rPr>
  </w:style>
  <w:style w:type="paragraph" w:customStyle="1" w:styleId="xl78">
    <w:name w:val="xl78"/>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paragraph" w:customStyle="1" w:styleId="xl79">
    <w:name w:val="xl79"/>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paragraph" w:customStyle="1" w:styleId="xl80">
    <w:name w:val="xl80"/>
    <w:basedOn w:val="a1"/>
    <w:rsid w:val="00F72473"/>
    <w:pPr>
      <w:widowControl/>
      <w:pBdr>
        <w:bottom w:val="single" w:sz="4" w:space="0" w:color="auto"/>
      </w:pBdr>
      <w:shd w:val="clear" w:color="auto" w:fill="CCCCFF"/>
      <w:adjustRightInd/>
      <w:spacing w:before="100" w:beforeAutospacing="1" w:after="100" w:afterAutospacing="1" w:line="240" w:lineRule="auto"/>
      <w:ind w:left="0"/>
      <w:jc w:val="center"/>
      <w:textAlignment w:val="center"/>
    </w:pPr>
    <w:rPr>
      <w:rFonts w:cs="Arial"/>
      <w:b/>
      <w:bCs/>
      <w:color w:val="000000"/>
      <w:spacing w:val="0"/>
      <w:sz w:val="14"/>
      <w:szCs w:val="14"/>
      <w:lang w:val="ru-RU" w:eastAsia="ru-RU"/>
    </w:rPr>
  </w:style>
  <w:style w:type="paragraph" w:customStyle="1" w:styleId="xl81">
    <w:name w:val="xl81"/>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auto"/>
    </w:pPr>
    <w:rPr>
      <w:rFonts w:cs="Arial"/>
      <w:color w:val="000000"/>
      <w:spacing w:val="0"/>
      <w:sz w:val="16"/>
      <w:szCs w:val="16"/>
      <w:lang w:val="ru-RU" w:eastAsia="ru-RU"/>
    </w:rPr>
  </w:style>
  <w:style w:type="paragraph" w:customStyle="1" w:styleId="xl82">
    <w:name w:val="xl82"/>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color w:val="000000"/>
      <w:spacing w:val="0"/>
      <w:sz w:val="24"/>
      <w:szCs w:val="24"/>
      <w:lang w:val="ru-RU" w:eastAsia="ru-RU"/>
    </w:rPr>
  </w:style>
  <w:style w:type="paragraph" w:customStyle="1" w:styleId="xl83">
    <w:name w:val="xl83"/>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spacing w:val="0"/>
      <w:sz w:val="24"/>
      <w:szCs w:val="24"/>
      <w:lang w:val="ru-RU" w:eastAsia="ru-RU"/>
    </w:rPr>
  </w:style>
  <w:style w:type="paragraph" w:customStyle="1" w:styleId="xl84">
    <w:name w:val="xl84"/>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center"/>
    </w:pPr>
    <w:rPr>
      <w:rFonts w:ascii="Times New Roman" w:hAnsi="Times New Roman"/>
      <w:spacing w:val="0"/>
      <w:sz w:val="16"/>
      <w:szCs w:val="16"/>
      <w:lang w:val="ru-RU" w:eastAsia="ru-RU"/>
    </w:rPr>
  </w:style>
  <w:style w:type="paragraph" w:customStyle="1" w:styleId="xl85">
    <w:name w:val="xl85"/>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center"/>
    </w:pPr>
    <w:rPr>
      <w:rFonts w:ascii="Times New Roman" w:hAnsi="Times New Roman"/>
      <w:spacing w:val="0"/>
      <w:sz w:val="16"/>
      <w:szCs w:val="16"/>
      <w:lang w:val="ru-RU" w:eastAsia="ru-RU"/>
    </w:rPr>
  </w:style>
  <w:style w:type="paragraph" w:customStyle="1" w:styleId="xl86">
    <w:name w:val="xl86"/>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87">
    <w:name w:val="xl87"/>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6"/>
      <w:szCs w:val="16"/>
      <w:lang w:val="ru-RU" w:eastAsia="ru-RU"/>
    </w:rPr>
  </w:style>
  <w:style w:type="paragraph" w:customStyle="1" w:styleId="xl88">
    <w:name w:val="xl88"/>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color w:val="000000"/>
      <w:spacing w:val="0"/>
      <w:sz w:val="14"/>
      <w:szCs w:val="14"/>
      <w:lang w:val="ru-RU" w:eastAsia="ru-RU"/>
    </w:rPr>
  </w:style>
  <w:style w:type="paragraph" w:customStyle="1" w:styleId="xl89">
    <w:name w:val="xl89"/>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color w:val="000000"/>
      <w:spacing w:val="0"/>
      <w:sz w:val="14"/>
      <w:szCs w:val="14"/>
      <w:lang w:val="ru-RU" w:eastAsia="ru-RU"/>
    </w:rPr>
  </w:style>
  <w:style w:type="paragraph" w:customStyle="1" w:styleId="xl90">
    <w:name w:val="xl90"/>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paragraph" w:customStyle="1" w:styleId="xl91">
    <w:name w:val="xl91"/>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paragraph" w:customStyle="1" w:styleId="xl92">
    <w:name w:val="xl92"/>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color w:val="000000"/>
      <w:spacing w:val="0"/>
      <w:sz w:val="22"/>
      <w:szCs w:val="22"/>
      <w:lang w:val="ru-RU" w:eastAsia="ru-RU"/>
    </w:rPr>
  </w:style>
  <w:style w:type="paragraph" w:customStyle="1" w:styleId="xl93">
    <w:name w:val="xl93"/>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color w:val="000000"/>
      <w:spacing w:val="0"/>
      <w:sz w:val="16"/>
      <w:szCs w:val="16"/>
      <w:lang w:val="ru-RU" w:eastAsia="ru-RU"/>
    </w:rPr>
  </w:style>
  <w:style w:type="paragraph" w:customStyle="1" w:styleId="xl94">
    <w:name w:val="xl94"/>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4"/>
      <w:szCs w:val="14"/>
      <w:lang w:val="ru-RU" w:eastAsia="ru-RU"/>
    </w:rPr>
  </w:style>
  <w:style w:type="paragraph" w:customStyle="1" w:styleId="xl95">
    <w:name w:val="xl95"/>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4"/>
      <w:szCs w:val="14"/>
      <w:lang w:val="ru-RU" w:eastAsia="ru-RU"/>
    </w:rPr>
  </w:style>
  <w:style w:type="paragraph" w:customStyle="1" w:styleId="xl96">
    <w:name w:val="xl96"/>
    <w:basedOn w:val="a1"/>
    <w:rsid w:val="00F72473"/>
    <w:pPr>
      <w:widowControl/>
      <w:pBdr>
        <w:top w:val="single" w:sz="4" w:space="0" w:color="auto"/>
        <w:left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b/>
      <w:bCs/>
      <w:spacing w:val="0"/>
      <w:sz w:val="14"/>
      <w:szCs w:val="14"/>
      <w:lang w:val="ru-RU" w:eastAsia="ru-RU"/>
    </w:rPr>
  </w:style>
  <w:style w:type="paragraph" w:customStyle="1" w:styleId="xl97">
    <w:name w:val="xl97"/>
    <w:basedOn w:val="a1"/>
    <w:rsid w:val="00F72473"/>
    <w:pPr>
      <w:widowControl/>
      <w:pBdr>
        <w:top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spacing w:val="0"/>
      <w:sz w:val="24"/>
      <w:szCs w:val="24"/>
      <w:lang w:val="ru-RU" w:eastAsia="ru-RU"/>
    </w:rPr>
  </w:style>
  <w:style w:type="paragraph" w:customStyle="1" w:styleId="xl98">
    <w:name w:val="xl98"/>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cs="Arial"/>
      <w:color w:val="000000"/>
      <w:spacing w:val="0"/>
      <w:sz w:val="24"/>
      <w:szCs w:val="24"/>
      <w:lang w:val="ru-RU" w:eastAsia="ru-RU"/>
    </w:rPr>
  </w:style>
  <w:style w:type="paragraph" w:customStyle="1" w:styleId="xl99">
    <w:name w:val="xl99"/>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spacing w:val="0"/>
      <w:sz w:val="24"/>
      <w:szCs w:val="24"/>
      <w:lang w:val="ru-RU" w:eastAsia="ru-RU"/>
    </w:rPr>
  </w:style>
  <w:style w:type="paragraph" w:customStyle="1" w:styleId="xl100">
    <w:name w:val="xl100"/>
    <w:basedOn w:val="a1"/>
    <w:rsid w:val="00F72473"/>
    <w:pPr>
      <w:widowControl/>
      <w:pBdr>
        <w:top w:val="single" w:sz="4" w:space="0" w:color="auto"/>
        <w:left w:val="single" w:sz="4" w:space="0" w:color="auto"/>
        <w:bottom w:val="single" w:sz="4" w:space="0" w:color="auto"/>
        <w:right w:val="single" w:sz="4" w:space="0" w:color="auto"/>
      </w:pBdr>
      <w:shd w:val="clear" w:color="auto" w:fill="CCCCFF"/>
      <w:adjustRightInd/>
      <w:spacing w:before="100" w:beforeAutospacing="1" w:after="100" w:afterAutospacing="1" w:line="240" w:lineRule="auto"/>
      <w:ind w:left="0"/>
      <w:jc w:val="center"/>
      <w:textAlignment w:val="center"/>
    </w:pPr>
    <w:rPr>
      <w:rFonts w:ascii="Times New Roman" w:hAnsi="Times New Roman"/>
      <w:b/>
      <w:bCs/>
      <w:spacing w:val="0"/>
      <w:sz w:val="16"/>
      <w:szCs w:val="16"/>
      <w:lang w:val="ru-RU" w:eastAsia="ru-RU"/>
    </w:rPr>
  </w:style>
  <w:style w:type="character" w:customStyle="1" w:styleId="CharChar">
    <w:name w:val="Знак Char Char"/>
    <w:basedOn w:val="PictureChar"/>
    <w:rsid w:val="00F72473"/>
    <w:rPr>
      <w:rFonts w:ascii="Arial Narrow" w:hAnsi="Arial Narrow"/>
      <w:b/>
      <w:spacing w:val="-5"/>
      <w:lang w:val="en-US" w:eastAsia="en-US" w:bidi="ar-SA"/>
    </w:rPr>
  </w:style>
  <w:style w:type="table" w:customStyle="1" w:styleId="TableGrid1">
    <w:name w:val="Table Grid1"/>
    <w:basedOn w:val="a3"/>
    <w:next w:val="afff8"/>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fff5"/>
    <w:rsid w:val="00F72473"/>
    <w:pPr>
      <w:tabs>
        <w:tab w:val="num" w:pos="851"/>
      </w:tabs>
      <w:spacing w:before="120" w:line="240" w:lineRule="auto"/>
      <w:ind w:left="851" w:right="0" w:hanging="284"/>
    </w:pPr>
    <w:rPr>
      <w:rFonts w:ascii="Arial" w:hAnsi="Arial"/>
      <w:spacing w:val="-5"/>
      <w:sz w:val="22"/>
      <w:szCs w:val="22"/>
      <w:lang w:eastAsia="en-US"/>
    </w:rPr>
  </w:style>
  <w:style w:type="character" w:customStyle="1" w:styleId="CharChar1">
    <w:name w:val="Знак Char Char1"/>
    <w:basedOn w:val="a2"/>
    <w:rsid w:val="00F72473"/>
    <w:rPr>
      <w:rFonts w:ascii="Arial" w:hAnsi="Arial"/>
      <w:spacing w:val="-5"/>
      <w:sz w:val="22"/>
      <w:szCs w:val="22"/>
    </w:rPr>
  </w:style>
  <w:style w:type="paragraph" w:customStyle="1" w:styleId="FR2">
    <w:name w:val="FR2"/>
    <w:rsid w:val="00F72473"/>
    <w:pPr>
      <w:widowControl w:val="0"/>
      <w:overflowPunct w:val="0"/>
      <w:autoSpaceDE w:val="0"/>
      <w:autoSpaceDN w:val="0"/>
      <w:adjustRightInd w:val="0"/>
      <w:spacing w:before="60"/>
      <w:jc w:val="both"/>
      <w:textAlignment w:val="baseline"/>
    </w:pPr>
    <w:rPr>
      <w:rFonts w:ascii="Arial" w:hAnsi="Arial"/>
      <w:sz w:val="18"/>
    </w:rPr>
  </w:style>
  <w:style w:type="paragraph" w:customStyle="1" w:styleId="afffd">
    <w:name w:val="Нормальный"/>
    <w:rsid w:val="00F72473"/>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paragraph" w:customStyle="1" w:styleId="txblblueb">
    <w:name w:val="txblblueb"/>
    <w:basedOn w:val="a1"/>
    <w:rsid w:val="00F72473"/>
    <w:pPr>
      <w:widowControl/>
      <w:adjustRightInd/>
      <w:spacing w:before="240" w:line="240" w:lineRule="auto"/>
      <w:ind w:left="0"/>
      <w:textAlignment w:val="auto"/>
    </w:pPr>
    <w:rPr>
      <w:rFonts w:ascii="Verdana" w:hAnsi="Verdana"/>
      <w:color w:val="000000"/>
      <w:spacing w:val="0"/>
      <w:sz w:val="19"/>
      <w:szCs w:val="19"/>
      <w:lang w:val="ru-RU" w:eastAsia="ru-RU"/>
    </w:rPr>
  </w:style>
  <w:style w:type="table" w:customStyle="1" w:styleId="afffe">
    <w:name w:val="Папушкин"/>
    <w:basedOn w:val="afff8"/>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paragraph" w:customStyle="1" w:styleId="17">
    <w:name w:val="Стиль1"/>
    <w:basedOn w:val="afff5"/>
    <w:qFormat/>
    <w:rsid w:val="00F72473"/>
    <w:pPr>
      <w:ind w:right="0"/>
      <w:jc w:val="left"/>
    </w:pPr>
    <w:rPr>
      <w:rFonts w:ascii="Arial" w:hAnsi="Arial"/>
      <w:sz w:val="22"/>
    </w:rPr>
  </w:style>
  <w:style w:type="character" w:customStyle="1" w:styleId="afffc">
    <w:name w:val="Ариал Знак"/>
    <w:basedOn w:val="a2"/>
    <w:link w:val="afffb"/>
    <w:rsid w:val="00F72473"/>
    <w:rPr>
      <w:rFonts w:ascii="Arial" w:hAnsi="Arial" w:cs="Arial"/>
      <w:lang w:eastAsia="ru-RU"/>
    </w:rPr>
  </w:style>
  <w:style w:type="paragraph" w:customStyle="1" w:styleId="xl180">
    <w:name w:val="xl180"/>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left"/>
      <w:textAlignment w:val="auto"/>
    </w:pPr>
    <w:rPr>
      <w:rFonts w:ascii="Times New Roman" w:hAnsi="Times New Roman"/>
      <w:spacing w:val="0"/>
      <w:sz w:val="24"/>
      <w:szCs w:val="24"/>
      <w:lang w:val="ru-RU" w:eastAsia="ru-RU"/>
    </w:rPr>
  </w:style>
  <w:style w:type="paragraph" w:customStyle="1" w:styleId="xl181">
    <w:name w:val="xl181"/>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auto"/>
    </w:pPr>
    <w:rPr>
      <w:rFonts w:ascii="Times New Roman" w:hAnsi="Times New Roman"/>
      <w:b/>
      <w:bCs/>
      <w:spacing w:val="0"/>
      <w:sz w:val="18"/>
      <w:szCs w:val="18"/>
      <w:lang w:val="ru-RU" w:eastAsia="ru-RU"/>
    </w:rPr>
  </w:style>
  <w:style w:type="paragraph" w:customStyle="1" w:styleId="xl182">
    <w:name w:val="xl182"/>
    <w:basedOn w:val="a1"/>
    <w:rsid w:val="00F72473"/>
    <w:pPr>
      <w:widowControl/>
      <w:adjustRightInd/>
      <w:spacing w:before="100" w:beforeAutospacing="1" w:after="100" w:afterAutospacing="1" w:line="240" w:lineRule="auto"/>
      <w:ind w:left="0"/>
      <w:jc w:val="left"/>
      <w:textAlignment w:val="auto"/>
    </w:pPr>
    <w:rPr>
      <w:rFonts w:ascii="Times New Roman" w:hAnsi="Times New Roman"/>
      <w:b/>
      <w:bCs/>
      <w:spacing w:val="0"/>
      <w:sz w:val="24"/>
      <w:szCs w:val="24"/>
      <w:lang w:val="ru-RU" w:eastAsia="ru-RU"/>
    </w:rPr>
  </w:style>
  <w:style w:type="paragraph" w:customStyle="1" w:styleId="xl183">
    <w:name w:val="xl183"/>
    <w:basedOn w:val="a1"/>
    <w:rsid w:val="00F72473"/>
    <w:pPr>
      <w:widowControl/>
      <w:adjustRightInd/>
      <w:spacing w:before="100" w:beforeAutospacing="1" w:after="100" w:afterAutospacing="1" w:line="240" w:lineRule="auto"/>
      <w:ind w:left="0"/>
      <w:jc w:val="center"/>
      <w:textAlignment w:val="auto"/>
    </w:pPr>
    <w:rPr>
      <w:rFonts w:ascii="Times New Roman" w:hAnsi="Times New Roman"/>
      <w:b/>
      <w:bCs/>
      <w:spacing w:val="0"/>
      <w:sz w:val="24"/>
      <w:szCs w:val="24"/>
      <w:lang w:val="ru-RU" w:eastAsia="ru-RU"/>
    </w:rPr>
  </w:style>
  <w:style w:type="paragraph" w:customStyle="1" w:styleId="xl184">
    <w:name w:val="xl184"/>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auto"/>
    </w:pPr>
    <w:rPr>
      <w:rFonts w:ascii="Times New Roman" w:hAnsi="Times New Roman"/>
      <w:b/>
      <w:bCs/>
      <w:spacing w:val="0"/>
      <w:sz w:val="24"/>
      <w:szCs w:val="24"/>
      <w:lang w:val="ru-RU" w:eastAsia="ru-RU"/>
    </w:rPr>
  </w:style>
  <w:style w:type="paragraph" w:customStyle="1" w:styleId="xl185">
    <w:name w:val="xl185"/>
    <w:basedOn w:val="a1"/>
    <w:rsid w:val="00F72473"/>
    <w:pPr>
      <w:widowControl/>
      <w:pBdr>
        <w:top w:val="single" w:sz="4" w:space="0" w:color="auto"/>
        <w:left w:val="single" w:sz="4" w:space="0" w:color="auto"/>
        <w:bottom w:val="single" w:sz="4" w:space="0" w:color="auto"/>
      </w:pBdr>
      <w:adjustRightInd/>
      <w:spacing w:before="100" w:beforeAutospacing="1" w:after="100" w:afterAutospacing="1" w:line="240" w:lineRule="auto"/>
      <w:ind w:left="0"/>
      <w:jc w:val="center"/>
      <w:textAlignment w:val="auto"/>
    </w:pPr>
    <w:rPr>
      <w:rFonts w:ascii="Times New Roman" w:hAnsi="Times New Roman"/>
      <w:b/>
      <w:bCs/>
      <w:spacing w:val="0"/>
      <w:sz w:val="18"/>
      <w:szCs w:val="18"/>
      <w:lang w:val="ru-RU" w:eastAsia="ru-RU"/>
    </w:rPr>
  </w:style>
  <w:style w:type="paragraph" w:customStyle="1" w:styleId="xl186">
    <w:name w:val="xl186"/>
    <w:basedOn w:val="a1"/>
    <w:rsid w:val="00F72473"/>
    <w:pPr>
      <w:widowControl/>
      <w:pBdr>
        <w:top w:val="single" w:sz="4" w:space="0" w:color="auto"/>
        <w:left w:val="single" w:sz="4" w:space="0" w:color="auto"/>
        <w:right w:val="single" w:sz="4" w:space="0" w:color="auto"/>
      </w:pBdr>
      <w:adjustRightInd/>
      <w:spacing w:before="100" w:beforeAutospacing="1" w:after="100" w:afterAutospacing="1" w:line="240" w:lineRule="auto"/>
      <w:ind w:left="0"/>
      <w:jc w:val="center"/>
      <w:textAlignment w:val="auto"/>
    </w:pPr>
    <w:rPr>
      <w:rFonts w:ascii="Times New Roman" w:hAnsi="Times New Roman"/>
      <w:b/>
      <w:bCs/>
      <w:spacing w:val="0"/>
      <w:sz w:val="24"/>
      <w:szCs w:val="24"/>
      <w:lang w:val="ru-RU" w:eastAsia="ru-RU"/>
    </w:rPr>
  </w:style>
  <w:style w:type="paragraph" w:customStyle="1" w:styleId="xl187">
    <w:name w:val="xl187"/>
    <w:basedOn w:val="a1"/>
    <w:rsid w:val="00F72473"/>
    <w:pPr>
      <w:widowControl/>
      <w:pBdr>
        <w:top w:val="single" w:sz="4" w:space="0" w:color="auto"/>
        <w:left w:val="single" w:sz="4" w:space="0" w:color="auto"/>
      </w:pBdr>
      <w:adjustRightInd/>
      <w:spacing w:before="100" w:beforeAutospacing="1" w:after="100" w:afterAutospacing="1" w:line="240" w:lineRule="auto"/>
      <w:ind w:left="0"/>
      <w:jc w:val="center"/>
      <w:textAlignment w:val="auto"/>
    </w:pPr>
    <w:rPr>
      <w:rFonts w:ascii="Times New Roman" w:hAnsi="Times New Roman"/>
      <w:b/>
      <w:bCs/>
      <w:spacing w:val="0"/>
      <w:sz w:val="24"/>
      <w:szCs w:val="24"/>
      <w:lang w:val="ru-RU" w:eastAsia="ru-RU"/>
    </w:rPr>
  </w:style>
  <w:style w:type="paragraph" w:customStyle="1" w:styleId="xl188">
    <w:name w:val="xl188"/>
    <w:basedOn w:val="a1"/>
    <w:rsid w:val="00F72473"/>
    <w:pPr>
      <w:widowControl/>
      <w:pBdr>
        <w:top w:val="single" w:sz="8" w:space="0" w:color="auto"/>
        <w:left w:val="single" w:sz="8" w:space="0" w:color="auto"/>
        <w:right w:val="single" w:sz="8" w:space="0" w:color="auto"/>
      </w:pBdr>
      <w:adjustRightInd/>
      <w:spacing w:before="100" w:beforeAutospacing="1" w:after="100" w:afterAutospacing="1" w:line="240" w:lineRule="auto"/>
      <w:ind w:left="0"/>
      <w:jc w:val="center"/>
      <w:textAlignment w:val="auto"/>
    </w:pPr>
    <w:rPr>
      <w:rFonts w:ascii="Times New Roman" w:hAnsi="Times New Roman"/>
      <w:b/>
      <w:bCs/>
      <w:spacing w:val="0"/>
      <w:sz w:val="24"/>
      <w:szCs w:val="24"/>
      <w:lang w:val="ru-RU" w:eastAsia="ru-RU"/>
    </w:rPr>
  </w:style>
  <w:style w:type="paragraph" w:customStyle="1" w:styleId="xl189">
    <w:name w:val="xl189"/>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paragraph" w:customStyle="1" w:styleId="xl190">
    <w:name w:val="xl190"/>
    <w:basedOn w:val="a1"/>
    <w:rsid w:val="00F72473"/>
    <w:pPr>
      <w:widowControl/>
      <w:pBdr>
        <w:top w:val="single" w:sz="4" w:space="0" w:color="auto"/>
        <w:left w:val="single" w:sz="4" w:space="0" w:color="auto"/>
        <w:bottom w:val="single" w:sz="4" w:space="0" w:color="auto"/>
      </w:pBdr>
      <w:adjustRightInd/>
      <w:spacing w:before="100" w:beforeAutospacing="1" w:after="100" w:afterAutospacing="1" w:line="240" w:lineRule="auto"/>
      <w:ind w:left="0"/>
      <w:jc w:val="left"/>
      <w:textAlignment w:val="auto"/>
    </w:pPr>
    <w:rPr>
      <w:rFonts w:ascii="Times New Roman" w:hAnsi="Times New Roman"/>
      <w:spacing w:val="0"/>
      <w:sz w:val="18"/>
      <w:szCs w:val="18"/>
      <w:lang w:val="ru-RU" w:eastAsia="ru-RU"/>
    </w:rPr>
  </w:style>
  <w:style w:type="paragraph" w:customStyle="1" w:styleId="xl191">
    <w:name w:val="xl191"/>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paragraph" w:customStyle="1" w:styleId="xl192">
    <w:name w:val="xl192"/>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paragraph" w:customStyle="1" w:styleId="xl193">
    <w:name w:val="xl193"/>
    <w:basedOn w:val="a1"/>
    <w:rsid w:val="00F72473"/>
    <w:pPr>
      <w:widowControl/>
      <w:pBdr>
        <w:top w:val="single" w:sz="4" w:space="0" w:color="auto"/>
        <w:left w:val="single" w:sz="4" w:space="0" w:color="auto"/>
        <w:bottom w:val="single" w:sz="4" w:space="0" w:color="auto"/>
      </w:pBdr>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paragraph" w:customStyle="1" w:styleId="xl194">
    <w:name w:val="xl194"/>
    <w:basedOn w:val="a1"/>
    <w:rsid w:val="00F7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left"/>
      <w:textAlignment w:val="auto"/>
    </w:pPr>
    <w:rPr>
      <w:rFonts w:ascii="Times New Roman" w:hAnsi="Times New Roman"/>
      <w:spacing w:val="0"/>
      <w:sz w:val="24"/>
      <w:szCs w:val="24"/>
      <w:lang w:val="ru-RU" w:eastAsia="ru-RU"/>
    </w:rPr>
  </w:style>
  <w:style w:type="paragraph" w:customStyle="1" w:styleId="xl195">
    <w:name w:val="xl195"/>
    <w:basedOn w:val="a1"/>
    <w:rsid w:val="00F72473"/>
    <w:pPr>
      <w:widowControl/>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paragraph" w:customStyle="1" w:styleId="xl196">
    <w:name w:val="xl196"/>
    <w:basedOn w:val="a1"/>
    <w:rsid w:val="00F72473"/>
    <w:pPr>
      <w:widowControl/>
      <w:pBdr>
        <w:top w:val="single" w:sz="4" w:space="0" w:color="auto"/>
        <w:left w:val="single" w:sz="4" w:space="0" w:color="auto"/>
        <w:bottom w:val="single" w:sz="4" w:space="0" w:color="auto"/>
      </w:pBdr>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paragraph" w:customStyle="1" w:styleId="xl197">
    <w:name w:val="xl197"/>
    <w:basedOn w:val="a1"/>
    <w:rsid w:val="00F72473"/>
    <w:pPr>
      <w:widowControl/>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table" w:customStyle="1" w:styleId="520">
    <w:name w:val="Сетка таблицы 52"/>
    <w:basedOn w:val="a3"/>
    <w:next w:val="58"/>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1CharChar">
    <w:name w:val="Heading 1 Char Char"/>
    <w:basedOn w:val="a2"/>
    <w:rsid w:val="00A61BBE"/>
    <w:rPr>
      <w:caps/>
      <w:spacing w:val="-8"/>
      <w:kern w:val="20"/>
    </w:rPr>
  </w:style>
  <w:style w:type="character" w:customStyle="1" w:styleId="CharChar20">
    <w:name w:val="Char Char20"/>
    <w:basedOn w:val="a2"/>
    <w:rsid w:val="00A61BBE"/>
    <w:rPr>
      <w:b/>
      <w:sz w:val="22"/>
      <w:szCs w:val="22"/>
    </w:rPr>
  </w:style>
  <w:style w:type="character" w:customStyle="1" w:styleId="CaptionChar">
    <w:name w:val="Caption Char"/>
    <w:basedOn w:val="a2"/>
    <w:rsid w:val="00A61BBE"/>
    <w:rPr>
      <w:rFonts w:ascii="Arial" w:hAnsi="Arial"/>
      <w:b/>
      <w:bCs/>
      <w:spacing w:val="-5"/>
      <w:lang w:val="en-US"/>
    </w:rPr>
  </w:style>
  <w:style w:type="paragraph" w:customStyle="1" w:styleId="affff">
    <w:name w:val="Заголовок таблицы"/>
    <w:basedOn w:val="a1"/>
    <w:next w:val="a1"/>
    <w:link w:val="affff0"/>
    <w:rsid w:val="00A61BBE"/>
    <w:pPr>
      <w:keepNext/>
      <w:keepLines/>
      <w:widowControl/>
      <w:adjustRightInd/>
      <w:spacing w:before="80" w:after="80" w:line="360" w:lineRule="auto"/>
      <w:ind w:left="0"/>
      <w:jc w:val="left"/>
      <w:textAlignment w:val="auto"/>
    </w:pPr>
    <w:rPr>
      <w:rFonts w:ascii="Times New Roman" w:hAnsi="Times New Roman"/>
      <w:spacing w:val="0"/>
      <w:sz w:val="24"/>
      <w:lang w:val="ru-RU" w:eastAsia="ru-RU"/>
    </w:rPr>
  </w:style>
  <w:style w:type="character" w:customStyle="1" w:styleId="affff0">
    <w:name w:val="Заголовок таблицы Знак"/>
    <w:basedOn w:val="a2"/>
    <w:link w:val="affff"/>
    <w:rsid w:val="00A61BBE"/>
    <w:rPr>
      <w:lang w:eastAsia="ru-RU"/>
    </w:rPr>
  </w:style>
  <w:style w:type="paragraph" w:customStyle="1" w:styleId="affff1">
    <w:name w:val="Формула с номером"/>
    <w:basedOn w:val="a1"/>
    <w:rsid w:val="00A61BBE"/>
    <w:pPr>
      <w:keepNext/>
      <w:widowControl/>
      <w:tabs>
        <w:tab w:val="right" w:pos="10206"/>
      </w:tabs>
      <w:adjustRightInd/>
      <w:spacing w:before="240" w:after="240" w:line="360" w:lineRule="auto"/>
      <w:ind w:left="0" w:firstLine="573"/>
      <w:jc w:val="left"/>
      <w:textAlignment w:val="auto"/>
    </w:pPr>
    <w:rPr>
      <w:rFonts w:ascii="Times New Roman" w:hAnsi="Times New Roman"/>
      <w:spacing w:val="0"/>
      <w:sz w:val="24"/>
      <w:szCs w:val="24"/>
      <w:lang w:val="ru-RU" w:eastAsia="ru-RU"/>
    </w:rPr>
  </w:style>
  <w:style w:type="paragraph" w:customStyle="1" w:styleId="affff2">
    <w:name w:val="Название структуры"/>
    <w:basedOn w:val="10"/>
    <w:rsid w:val="00A61BBE"/>
    <w:pPr>
      <w:numPr>
        <w:numId w:val="0"/>
      </w:numPr>
      <w:pBdr>
        <w:top w:val="none" w:sz="0" w:space="0" w:color="auto"/>
        <w:left w:val="none" w:sz="0" w:space="0" w:color="auto"/>
        <w:bottom w:val="none" w:sz="0" w:space="0" w:color="auto"/>
      </w:pBdr>
      <w:tabs>
        <w:tab w:val="left" w:pos="851"/>
      </w:tabs>
      <w:adjustRightInd/>
      <w:spacing w:after="260" w:line="360" w:lineRule="auto"/>
      <w:jc w:val="center"/>
      <w:textAlignment w:val="auto"/>
    </w:pPr>
    <w:rPr>
      <w:rFonts w:ascii="Times New Roman" w:hAnsi="Times New Roman"/>
      <w:b/>
      <w:bCs/>
      <w:caps w:val="0"/>
      <w:spacing w:val="0"/>
      <w:kern w:val="28"/>
      <w:sz w:val="26"/>
      <w:szCs w:val="26"/>
      <w:lang w:eastAsia="ru-RU"/>
    </w:rPr>
  </w:style>
  <w:style w:type="paragraph" w:customStyle="1" w:styleId="a0">
    <w:name w:val="Список литературы (рус.)"/>
    <w:basedOn w:val="a1"/>
    <w:rsid w:val="00A61BBE"/>
    <w:pPr>
      <w:widowControl/>
      <w:numPr>
        <w:numId w:val="5"/>
      </w:numPr>
      <w:tabs>
        <w:tab w:val="left" w:pos="992"/>
      </w:tabs>
      <w:adjustRightInd/>
      <w:spacing w:line="360" w:lineRule="auto"/>
      <w:textAlignment w:val="auto"/>
    </w:pPr>
    <w:rPr>
      <w:rFonts w:ascii="Times New Roman" w:hAnsi="Times New Roman"/>
      <w:spacing w:val="0"/>
      <w:sz w:val="24"/>
      <w:lang w:val="ru-RU" w:eastAsia="ru-RU"/>
    </w:rPr>
  </w:style>
  <w:style w:type="paragraph" w:customStyle="1" w:styleId="affff3">
    <w:name w:val="Исполнитель"/>
    <w:basedOn w:val="a1"/>
    <w:rsid w:val="00A61BBE"/>
    <w:pPr>
      <w:keepLines/>
      <w:widowControl/>
      <w:tabs>
        <w:tab w:val="right" w:pos="9923"/>
      </w:tabs>
      <w:adjustRightInd/>
      <w:spacing w:after="240" w:line="240" w:lineRule="auto"/>
      <w:ind w:left="0"/>
      <w:jc w:val="left"/>
      <w:textAlignment w:val="auto"/>
    </w:pPr>
    <w:rPr>
      <w:rFonts w:ascii="Times New Roman" w:hAnsi="Times New Roman"/>
      <w:spacing w:val="0"/>
      <w:sz w:val="24"/>
      <w:szCs w:val="24"/>
      <w:lang w:val="ru-RU" w:eastAsia="ru-RU"/>
    </w:rPr>
  </w:style>
  <w:style w:type="paragraph" w:customStyle="1" w:styleId="affff4">
    <w:name w:val="Подрисуночный текст"/>
    <w:basedOn w:val="a1"/>
    <w:next w:val="a1"/>
    <w:link w:val="affff5"/>
    <w:rsid w:val="00A61BBE"/>
    <w:pPr>
      <w:keepNext/>
      <w:widowControl/>
      <w:adjustRightInd/>
      <w:spacing w:line="360" w:lineRule="auto"/>
      <w:ind w:left="0"/>
      <w:jc w:val="center"/>
      <w:textAlignment w:val="auto"/>
    </w:pPr>
    <w:rPr>
      <w:rFonts w:ascii="Times New Roman" w:hAnsi="Times New Roman"/>
      <w:spacing w:val="0"/>
      <w:sz w:val="24"/>
      <w:lang w:val="ru-RU" w:eastAsia="ru-RU"/>
    </w:rPr>
  </w:style>
  <w:style w:type="paragraph" w:customStyle="1" w:styleId="affff6">
    <w:name w:val="Рисунок по центру"/>
    <w:basedOn w:val="a1"/>
    <w:next w:val="affff4"/>
    <w:link w:val="affff7"/>
    <w:rsid w:val="00A61BBE"/>
    <w:pPr>
      <w:keepNext/>
      <w:widowControl/>
      <w:adjustRightInd/>
      <w:spacing w:line="360" w:lineRule="auto"/>
      <w:ind w:left="0"/>
      <w:jc w:val="center"/>
      <w:textAlignment w:val="auto"/>
    </w:pPr>
    <w:rPr>
      <w:rFonts w:ascii="Times New Roman" w:hAnsi="Times New Roman"/>
      <w:spacing w:val="0"/>
      <w:sz w:val="24"/>
      <w:lang w:val="ru-RU" w:eastAsia="ru-RU"/>
    </w:rPr>
  </w:style>
  <w:style w:type="paragraph" w:customStyle="1" w:styleId="affff8">
    <w:name w:val="Рисунок —"/>
    <w:basedOn w:val="affff4"/>
    <w:link w:val="affff9"/>
    <w:rsid w:val="00A61BBE"/>
    <w:pPr>
      <w:keepNext w:val="0"/>
    </w:pPr>
  </w:style>
  <w:style w:type="character" w:customStyle="1" w:styleId="affff9">
    <w:name w:val="Рисунок — Знак"/>
    <w:basedOn w:val="affff5"/>
    <w:link w:val="affff8"/>
    <w:rsid w:val="00A61BBE"/>
    <w:rPr>
      <w:lang w:eastAsia="ru-RU"/>
    </w:rPr>
  </w:style>
  <w:style w:type="character" w:customStyle="1" w:styleId="affff5">
    <w:name w:val="Подрисуночный текст Знак"/>
    <w:basedOn w:val="a2"/>
    <w:link w:val="affff4"/>
    <w:rsid w:val="00A61BBE"/>
    <w:rPr>
      <w:lang w:eastAsia="ru-RU"/>
    </w:rPr>
  </w:style>
  <w:style w:type="character" w:customStyle="1" w:styleId="affff7">
    <w:name w:val="Рисунок по центру Знак"/>
    <w:basedOn w:val="a2"/>
    <w:link w:val="affff6"/>
    <w:rsid w:val="00A61BBE"/>
    <w:rPr>
      <w:lang w:eastAsia="ru-RU"/>
    </w:rPr>
  </w:style>
  <w:style w:type="paragraph" w:customStyle="1" w:styleId="StyleCaptionTimesNewRoman">
    <w:name w:val="Style Caption + Times New Roman"/>
    <w:basedOn w:val="afff6"/>
    <w:rsid w:val="00E14849"/>
    <w:pPr>
      <w:keepNext/>
      <w:widowControl/>
      <w:tabs>
        <w:tab w:val="left" w:pos="1134"/>
      </w:tabs>
      <w:adjustRightInd/>
      <w:spacing w:before="120" w:after="240"/>
      <w:ind w:left="1620" w:hanging="1620"/>
      <w:jc w:val="left"/>
      <w:textAlignment w:val="auto"/>
    </w:pPr>
    <w:rPr>
      <w:rFonts w:ascii="Times New Roman" w:hAnsi="Times New Roman"/>
      <w:b w:val="0"/>
      <w:lang w:val="en-AU"/>
    </w:rPr>
  </w:style>
  <w:style w:type="paragraph" w:customStyle="1" w:styleId="CommentText1">
    <w:name w:val="Comment Text1"/>
    <w:basedOn w:val="a1"/>
    <w:rsid w:val="00E14849"/>
    <w:pPr>
      <w:widowControl/>
      <w:adjustRightInd/>
      <w:spacing w:before="120" w:line="240" w:lineRule="auto"/>
      <w:ind w:left="0"/>
      <w:jc w:val="left"/>
      <w:textAlignment w:val="auto"/>
    </w:pPr>
    <w:rPr>
      <w:rFonts w:ascii="Times New Roman" w:hAnsi="Times New Roman"/>
      <w:bCs/>
      <w:spacing w:val="0"/>
      <w:lang w:val="ru-RU"/>
    </w:rPr>
  </w:style>
  <w:style w:type="paragraph" w:styleId="affffa">
    <w:name w:val="Date"/>
    <w:basedOn w:val="a1"/>
    <w:next w:val="a1"/>
    <w:link w:val="affffb"/>
    <w:rsid w:val="00E14849"/>
    <w:pPr>
      <w:widowControl/>
      <w:adjustRightInd/>
      <w:spacing w:before="120" w:line="240" w:lineRule="auto"/>
      <w:ind w:left="0"/>
      <w:textAlignment w:val="auto"/>
    </w:pPr>
    <w:rPr>
      <w:rFonts w:ascii="Times New Roman" w:hAnsi="Times New Roman"/>
      <w:spacing w:val="0"/>
      <w:sz w:val="24"/>
      <w:lang w:val="ru-RU"/>
    </w:rPr>
  </w:style>
  <w:style w:type="paragraph" w:customStyle="1" w:styleId="220">
    <w:name w:val="Основной текст 22"/>
    <w:basedOn w:val="a1"/>
    <w:rsid w:val="00E14849"/>
    <w:pPr>
      <w:suppressLineNumbers/>
      <w:overflowPunct w:val="0"/>
      <w:autoSpaceDE w:val="0"/>
      <w:autoSpaceDN w:val="0"/>
      <w:spacing w:line="240" w:lineRule="auto"/>
      <w:ind w:left="0"/>
    </w:pPr>
    <w:rPr>
      <w:rFonts w:ascii="Times New Roman" w:hAnsi="Times New Roman"/>
      <w:color w:val="000000"/>
      <w:spacing w:val="-2"/>
      <w:lang w:val="ru-RU" w:eastAsia="ru-RU"/>
    </w:rPr>
  </w:style>
  <w:style w:type="paragraph" w:customStyle="1" w:styleId="maintext">
    <w:name w:val="main_text"/>
    <w:basedOn w:val="a1"/>
    <w:rsid w:val="00E14849"/>
    <w:pPr>
      <w:widowControl/>
      <w:adjustRightInd/>
      <w:spacing w:before="300" w:after="300" w:line="240" w:lineRule="auto"/>
      <w:ind w:left="150"/>
      <w:textAlignment w:val="auto"/>
    </w:pPr>
    <w:rPr>
      <w:rFonts w:ascii="Times New Roman" w:hAnsi="Times New Roman"/>
      <w:color w:val="000000"/>
      <w:spacing w:val="0"/>
      <w:sz w:val="24"/>
      <w:szCs w:val="24"/>
      <w:lang w:val="ru-RU" w:eastAsia="ru-RU"/>
    </w:rPr>
  </w:style>
  <w:style w:type="paragraph" w:customStyle="1" w:styleId="guest1">
    <w:name w:val="guest1"/>
    <w:basedOn w:val="a1"/>
    <w:rsid w:val="00E14849"/>
    <w:pPr>
      <w:widowControl/>
      <w:adjustRightInd/>
      <w:spacing w:before="75" w:line="240" w:lineRule="auto"/>
      <w:ind w:left="750" w:right="150"/>
      <w:textAlignment w:val="auto"/>
    </w:pPr>
    <w:rPr>
      <w:rFonts w:cs="Arial"/>
      <w:spacing w:val="0"/>
      <w:sz w:val="18"/>
      <w:szCs w:val="18"/>
      <w:lang w:val="ru-RU" w:eastAsia="ru-RU"/>
    </w:rPr>
  </w:style>
  <w:style w:type="character" w:customStyle="1" w:styleId="caption1">
    <w:name w:val="caption1"/>
    <w:basedOn w:val="a2"/>
    <w:rsid w:val="00E14849"/>
    <w:rPr>
      <w:sz w:val="19"/>
      <w:szCs w:val="19"/>
    </w:rPr>
  </w:style>
  <w:style w:type="character" w:customStyle="1" w:styleId="name1">
    <w:name w:val="name1"/>
    <w:basedOn w:val="a2"/>
    <w:rsid w:val="00E14849"/>
    <w:rPr>
      <w:i/>
      <w:iCs/>
      <w:bdr w:val="single" w:sz="2" w:space="8" w:color="FFFFFF" w:frame="1"/>
    </w:rPr>
  </w:style>
  <w:style w:type="paragraph" w:customStyle="1" w:styleId="small">
    <w:name w:val="small"/>
    <w:basedOn w:val="a1"/>
    <w:rsid w:val="00E14849"/>
    <w:pPr>
      <w:widowControl/>
      <w:adjustRightInd/>
      <w:spacing w:after="144" w:line="336" w:lineRule="atLeast"/>
      <w:ind w:left="0"/>
      <w:jc w:val="left"/>
      <w:textAlignment w:val="auto"/>
    </w:pPr>
    <w:rPr>
      <w:rFonts w:ascii="Verdana" w:hAnsi="Verdana"/>
      <w:color w:val="000000"/>
      <w:spacing w:val="0"/>
      <w:sz w:val="16"/>
      <w:szCs w:val="16"/>
      <w:lang w:val="ru-RU" w:eastAsia="ru-RU"/>
    </w:rPr>
  </w:style>
  <w:style w:type="character" w:customStyle="1" w:styleId="label1">
    <w:name w:val="label1"/>
    <w:basedOn w:val="a2"/>
    <w:rsid w:val="00E14849"/>
    <w:rPr>
      <w:b/>
      <w:bCs/>
    </w:rPr>
  </w:style>
  <w:style w:type="paragraph" w:customStyle="1" w:styleId="FR3">
    <w:name w:val="FR3"/>
    <w:rsid w:val="00E14849"/>
    <w:pPr>
      <w:widowControl w:val="0"/>
      <w:overflowPunct w:val="0"/>
      <w:autoSpaceDE w:val="0"/>
      <w:autoSpaceDN w:val="0"/>
      <w:adjustRightInd w:val="0"/>
      <w:textAlignment w:val="baseline"/>
    </w:pPr>
    <w:rPr>
      <w:sz w:val="16"/>
    </w:rPr>
  </w:style>
  <w:style w:type="paragraph" w:customStyle="1" w:styleId="83">
    <w:name w:val="Стиль8"/>
    <w:basedOn w:val="a1"/>
    <w:rsid w:val="00E14849"/>
    <w:pPr>
      <w:overflowPunct w:val="0"/>
      <w:autoSpaceDE w:val="0"/>
      <w:autoSpaceDN w:val="0"/>
      <w:spacing w:line="240" w:lineRule="auto"/>
      <w:ind w:left="0" w:firstLine="284"/>
    </w:pPr>
    <w:rPr>
      <w:rFonts w:ascii="Times New Roman" w:hAnsi="Times New Roman"/>
      <w:spacing w:val="0"/>
      <w:lang w:val="ru-RU" w:eastAsia="ru-RU"/>
    </w:rPr>
  </w:style>
  <w:style w:type="paragraph" w:customStyle="1" w:styleId="93">
    <w:name w:val="Стиль9(формулы)"/>
    <w:basedOn w:val="a1"/>
    <w:rsid w:val="00E14849"/>
    <w:pPr>
      <w:overflowPunct w:val="0"/>
      <w:autoSpaceDE w:val="0"/>
      <w:autoSpaceDN w:val="0"/>
      <w:spacing w:before="120" w:line="240" w:lineRule="auto"/>
      <w:ind w:left="0"/>
      <w:jc w:val="center"/>
    </w:pPr>
    <w:rPr>
      <w:rFonts w:ascii="Times New Roman" w:hAnsi="Times New Roman"/>
      <w:spacing w:val="0"/>
      <w:sz w:val="24"/>
      <w:lang w:val="ru-RU" w:eastAsia="ru-RU"/>
    </w:rPr>
  </w:style>
  <w:style w:type="paragraph" w:customStyle="1" w:styleId="48">
    <w:name w:val="Стиль4"/>
    <w:basedOn w:val="a1"/>
    <w:rsid w:val="00E14849"/>
    <w:pPr>
      <w:overflowPunct w:val="0"/>
      <w:autoSpaceDE w:val="0"/>
      <w:autoSpaceDN w:val="0"/>
      <w:spacing w:line="240" w:lineRule="auto"/>
      <w:ind w:left="0"/>
      <w:jc w:val="center"/>
    </w:pPr>
    <w:rPr>
      <w:rFonts w:ascii="Times New Roman" w:hAnsi="Times New Roman"/>
      <w:b/>
      <w:spacing w:val="0"/>
      <w:sz w:val="28"/>
      <w:lang w:val="ru-RU" w:eastAsia="ru-RU"/>
    </w:rPr>
  </w:style>
  <w:style w:type="paragraph" w:customStyle="1" w:styleId="59">
    <w:name w:val="Стиль5"/>
    <w:basedOn w:val="a1"/>
    <w:rsid w:val="00E14849"/>
    <w:pPr>
      <w:overflowPunct w:val="0"/>
      <w:autoSpaceDE w:val="0"/>
      <w:autoSpaceDN w:val="0"/>
      <w:spacing w:after="240" w:line="240" w:lineRule="auto"/>
      <w:ind w:left="0"/>
    </w:pPr>
    <w:rPr>
      <w:rFonts w:ascii="Times New Roman" w:hAnsi="Times New Roman"/>
      <w:b/>
      <w:spacing w:val="0"/>
      <w:sz w:val="24"/>
      <w:lang w:val="ru-RU" w:eastAsia="ru-RU"/>
    </w:rPr>
  </w:style>
  <w:style w:type="paragraph" w:customStyle="1" w:styleId="2e">
    <w:name w:val="Обычный2"/>
    <w:rsid w:val="00E14849"/>
    <w:pPr>
      <w:widowControl w:val="0"/>
      <w:suppressLineNumbers/>
      <w:overflowPunct w:val="0"/>
      <w:autoSpaceDE w:val="0"/>
      <w:autoSpaceDN w:val="0"/>
      <w:adjustRightInd w:val="0"/>
      <w:ind w:firstLine="426"/>
      <w:jc w:val="both"/>
      <w:textAlignment w:val="baseline"/>
    </w:pPr>
    <w:rPr>
      <w:spacing w:val="-2"/>
      <w:kern w:val="20"/>
    </w:rPr>
  </w:style>
  <w:style w:type="character" w:customStyle="1" w:styleId="StylefortabletextCharChar">
    <w:name w:val="Style for table text Char Char"/>
    <w:basedOn w:val="a2"/>
    <w:rsid w:val="00E14849"/>
  </w:style>
  <w:style w:type="paragraph" w:customStyle="1" w:styleId="ListBulletFirst">
    <w:name w:val="List Bullet First"/>
    <w:basedOn w:val="afd"/>
    <w:next w:val="afd"/>
    <w:rsid w:val="00E14849"/>
    <w:pPr>
      <w:widowControl/>
      <w:tabs>
        <w:tab w:val="clear" w:pos="993"/>
      </w:tabs>
      <w:adjustRightInd/>
      <w:spacing w:before="80" w:after="160"/>
      <w:ind w:left="0" w:firstLine="0"/>
      <w:jc w:val="left"/>
      <w:textAlignment w:val="auto"/>
    </w:pPr>
    <w:rPr>
      <w:rFonts w:ascii="Times New Roman" w:hAnsi="Times New Roman"/>
      <w:spacing w:val="0"/>
      <w:sz w:val="20"/>
      <w:szCs w:val="20"/>
    </w:rPr>
  </w:style>
  <w:style w:type="paragraph" w:styleId="2f">
    <w:name w:val="envelope return"/>
    <w:basedOn w:val="a1"/>
    <w:rsid w:val="00E14849"/>
    <w:pPr>
      <w:widowControl/>
      <w:adjustRightInd/>
      <w:spacing w:before="120" w:line="240" w:lineRule="auto"/>
      <w:ind w:left="0"/>
      <w:textAlignment w:val="auto"/>
    </w:pPr>
    <w:rPr>
      <w:spacing w:val="0"/>
      <w:kern w:val="28"/>
      <w:lang w:val="ru-RU"/>
    </w:rPr>
  </w:style>
  <w:style w:type="character" w:customStyle="1" w:styleId="sp2">
    <w:name w:val="sp2"/>
    <w:basedOn w:val="a2"/>
    <w:rsid w:val="00E14849"/>
    <w:rPr>
      <w:rFonts w:ascii="Verdana" w:hAnsi="Verdana" w:hint="default"/>
      <w:b/>
      <w:bCs/>
      <w:sz w:val="19"/>
      <w:szCs w:val="19"/>
    </w:rPr>
  </w:style>
  <w:style w:type="character" w:customStyle="1" w:styleId="style121">
    <w:name w:val="style121"/>
    <w:basedOn w:val="a2"/>
    <w:rsid w:val="00E14849"/>
    <w:rPr>
      <w:rFonts w:ascii="Arial" w:hAnsi="Arial" w:cs="Arial" w:hint="default"/>
      <w:b/>
      <w:bCs/>
      <w:color w:val="464646"/>
      <w:sz w:val="14"/>
      <w:szCs w:val="14"/>
    </w:rPr>
  </w:style>
  <w:style w:type="paragraph" w:customStyle="1" w:styleId="StyleCaptionTimesNewRoman1">
    <w:name w:val="Style Caption + Times New Roman1"/>
    <w:basedOn w:val="afff6"/>
    <w:rsid w:val="00E14849"/>
    <w:pPr>
      <w:keepNext/>
      <w:widowControl/>
      <w:tabs>
        <w:tab w:val="left" w:pos="1134"/>
      </w:tabs>
      <w:adjustRightInd/>
      <w:spacing w:before="120" w:after="240"/>
      <w:ind w:left="1620" w:hanging="1620"/>
      <w:jc w:val="left"/>
      <w:textAlignment w:val="auto"/>
    </w:pPr>
    <w:rPr>
      <w:rFonts w:ascii="Times New Roman" w:hAnsi="Times New Roman"/>
      <w:sz w:val="24"/>
      <w:szCs w:val="24"/>
      <w:lang w:val="en-AU"/>
    </w:rPr>
  </w:style>
  <w:style w:type="character" w:customStyle="1" w:styleId="CaptionChar1">
    <w:name w:val="Caption Char1"/>
    <w:basedOn w:val="a2"/>
    <w:rsid w:val="00E14849"/>
    <w:rPr>
      <w:spacing w:val="-5"/>
      <w:lang w:val="en-AU"/>
    </w:rPr>
  </w:style>
  <w:style w:type="character" w:customStyle="1" w:styleId="StyleCaptionTimesNewRoman1Char">
    <w:name w:val="Style Caption + Times New Roman1 Char"/>
    <w:basedOn w:val="CaptionChar1"/>
    <w:rsid w:val="00E14849"/>
    <w:rPr>
      <w:bCs/>
      <w:spacing w:val="-5"/>
      <w:lang w:val="en-AU"/>
    </w:rPr>
  </w:style>
  <w:style w:type="paragraph" w:customStyle="1" w:styleId="StyleCaptionTimesNewRoman2">
    <w:name w:val="Style Caption + Times New Roman2"/>
    <w:basedOn w:val="afff6"/>
    <w:rsid w:val="00E14849"/>
    <w:pPr>
      <w:keepNext/>
      <w:widowControl/>
      <w:tabs>
        <w:tab w:val="left" w:pos="1134"/>
      </w:tabs>
      <w:adjustRightInd/>
      <w:spacing w:before="120" w:after="240"/>
      <w:ind w:left="1620" w:hanging="1620"/>
      <w:jc w:val="left"/>
      <w:textAlignment w:val="auto"/>
    </w:pPr>
    <w:rPr>
      <w:rFonts w:ascii="Times New Roman" w:hAnsi="Times New Roman"/>
      <w:sz w:val="24"/>
      <w:szCs w:val="24"/>
      <w:lang w:val="en-AU"/>
    </w:rPr>
  </w:style>
  <w:style w:type="character" w:customStyle="1" w:styleId="StyleCaptionTimesNewRoman2Char">
    <w:name w:val="Style Caption + Times New Roman2 Char"/>
    <w:basedOn w:val="CaptionChar1"/>
    <w:rsid w:val="00E14849"/>
    <w:rPr>
      <w:bCs/>
      <w:spacing w:val="-5"/>
      <w:lang w:val="en-AU"/>
    </w:rPr>
  </w:style>
  <w:style w:type="character" w:customStyle="1" w:styleId="StyleCaptionTimesNewRomanCharChar">
    <w:name w:val="Style Caption + Times New Roman Char Char"/>
    <w:basedOn w:val="CaptionChar"/>
    <w:rsid w:val="00E14849"/>
    <w:rPr>
      <w:rFonts w:ascii="Arial" w:hAnsi="Arial"/>
      <w:b/>
      <w:bCs/>
      <w:spacing w:val="-5"/>
      <w:kern w:val="24"/>
      <w:lang w:val="ru-RU"/>
    </w:rPr>
  </w:style>
  <w:style w:type="paragraph" w:customStyle="1" w:styleId="Heading">
    <w:name w:val="Heading"/>
    <w:rsid w:val="006433FF"/>
    <w:pPr>
      <w:widowControl w:val="0"/>
      <w:autoSpaceDE w:val="0"/>
      <w:autoSpaceDN w:val="0"/>
      <w:adjustRightInd w:val="0"/>
    </w:pPr>
    <w:rPr>
      <w:rFonts w:ascii="Arial" w:hAnsi="Arial" w:cs="Arial"/>
      <w:b/>
      <w:bCs/>
      <w:sz w:val="22"/>
      <w:szCs w:val="22"/>
    </w:rPr>
  </w:style>
  <w:style w:type="character" w:customStyle="1" w:styleId="25">
    <w:name w:val="Список 2 Знак"/>
    <w:basedOn w:val="afc"/>
    <w:link w:val="20"/>
    <w:rsid w:val="006433FF"/>
    <w:rPr>
      <w:rFonts w:ascii="Arial" w:hAnsi="Arial"/>
      <w:spacing w:val="-5"/>
      <w:sz w:val="22"/>
      <w:szCs w:val="22"/>
      <w:lang w:val="ru-RU" w:eastAsia="en-US" w:bidi="ar-SA"/>
    </w:rPr>
  </w:style>
  <w:style w:type="paragraph" w:customStyle="1" w:styleId="xl177">
    <w:name w:val="xl177"/>
    <w:basedOn w:val="a1"/>
    <w:rsid w:val="00DE337B"/>
    <w:pPr>
      <w:widowControl/>
      <w:pBdr>
        <w:top w:val="single" w:sz="8" w:space="0" w:color="000000"/>
        <w:left w:val="single" w:sz="4" w:space="0" w:color="000000"/>
        <w:bottom w:val="single" w:sz="4" w:space="0" w:color="000000"/>
        <w:right w:val="single" w:sz="4" w:space="0" w:color="000000"/>
      </w:pBdr>
      <w:adjustRightInd/>
      <w:spacing w:before="100" w:beforeAutospacing="1" w:after="100" w:afterAutospacing="1" w:line="240" w:lineRule="auto"/>
      <w:ind w:left="0"/>
      <w:jc w:val="center"/>
      <w:textAlignment w:val="auto"/>
    </w:pPr>
    <w:rPr>
      <w:rFonts w:ascii="Times New Roman" w:hAnsi="Times New Roman"/>
      <w:b/>
      <w:bCs/>
      <w:spacing w:val="0"/>
      <w:sz w:val="24"/>
      <w:szCs w:val="24"/>
      <w:lang w:val="ru-RU" w:eastAsia="ru-RU"/>
    </w:rPr>
  </w:style>
  <w:style w:type="paragraph" w:customStyle="1" w:styleId="xl178">
    <w:name w:val="xl178"/>
    <w:basedOn w:val="a1"/>
    <w:rsid w:val="00DE337B"/>
    <w:pPr>
      <w:widowControl/>
      <w:pBdr>
        <w:top w:val="single" w:sz="4" w:space="0" w:color="000000"/>
        <w:left w:val="single" w:sz="8" w:space="0" w:color="000000"/>
        <w:bottom w:val="single" w:sz="4" w:space="0" w:color="000000"/>
        <w:right w:val="single" w:sz="4" w:space="0" w:color="000000"/>
      </w:pBdr>
      <w:adjustRightInd/>
      <w:spacing w:before="100" w:beforeAutospacing="1" w:after="100" w:afterAutospacing="1" w:line="240" w:lineRule="auto"/>
      <w:ind w:left="0"/>
      <w:jc w:val="left"/>
      <w:textAlignment w:val="auto"/>
    </w:pPr>
    <w:rPr>
      <w:rFonts w:ascii="Times New Roman" w:hAnsi="Times New Roman"/>
      <w:spacing w:val="0"/>
      <w:sz w:val="24"/>
      <w:szCs w:val="24"/>
      <w:lang w:val="ru-RU" w:eastAsia="ru-RU"/>
    </w:rPr>
  </w:style>
  <w:style w:type="paragraph" w:customStyle="1" w:styleId="xl179">
    <w:name w:val="xl179"/>
    <w:basedOn w:val="a1"/>
    <w:rsid w:val="00DE337B"/>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line="240" w:lineRule="auto"/>
      <w:ind w:left="0"/>
      <w:jc w:val="center"/>
      <w:textAlignment w:val="auto"/>
    </w:pPr>
    <w:rPr>
      <w:rFonts w:ascii="Times New Roman" w:hAnsi="Times New Roman"/>
      <w:spacing w:val="0"/>
      <w:sz w:val="24"/>
      <w:szCs w:val="24"/>
      <w:lang w:val="ru-RU" w:eastAsia="ru-RU"/>
    </w:rPr>
  </w:style>
  <w:style w:type="character" w:customStyle="1" w:styleId="CharChar15">
    <w:name w:val="Char Char15"/>
    <w:basedOn w:val="a2"/>
    <w:rsid w:val="00E935FC"/>
    <w:rPr>
      <w:b/>
      <w:i/>
      <w:spacing w:val="-4"/>
      <w:sz w:val="22"/>
      <w:szCs w:val="22"/>
    </w:rPr>
  </w:style>
  <w:style w:type="paragraph" w:customStyle="1" w:styleId="210">
    <w:name w:val="Основной текст 21"/>
    <w:basedOn w:val="a1"/>
    <w:rsid w:val="00E935FC"/>
    <w:pPr>
      <w:suppressLineNumbers/>
      <w:overflowPunct w:val="0"/>
      <w:autoSpaceDE w:val="0"/>
      <w:autoSpaceDN w:val="0"/>
      <w:spacing w:line="240" w:lineRule="auto"/>
      <w:ind w:left="0"/>
    </w:pPr>
    <w:rPr>
      <w:rFonts w:ascii="Times New Roman" w:hAnsi="Times New Roman"/>
      <w:color w:val="000000"/>
      <w:spacing w:val="-2"/>
      <w:lang w:val="ru-RU" w:eastAsia="ru-RU"/>
    </w:rPr>
  </w:style>
  <w:style w:type="paragraph" w:customStyle="1" w:styleId="18">
    <w:name w:val="Обычный1"/>
    <w:rsid w:val="00E935FC"/>
    <w:pPr>
      <w:widowControl w:val="0"/>
      <w:suppressLineNumbers/>
      <w:overflowPunct w:val="0"/>
      <w:autoSpaceDE w:val="0"/>
      <w:autoSpaceDN w:val="0"/>
      <w:adjustRightInd w:val="0"/>
      <w:ind w:firstLine="426"/>
      <w:jc w:val="both"/>
      <w:textAlignment w:val="baseline"/>
    </w:pPr>
    <w:rPr>
      <w:spacing w:val="-2"/>
      <w:kern w:val="20"/>
    </w:rPr>
  </w:style>
  <w:style w:type="paragraph" w:styleId="affffc">
    <w:name w:val="List Paragraph"/>
    <w:basedOn w:val="a1"/>
    <w:uiPriority w:val="34"/>
    <w:qFormat/>
    <w:rsid w:val="00E935FC"/>
    <w:pPr>
      <w:widowControl/>
      <w:adjustRightInd/>
      <w:spacing w:line="240" w:lineRule="auto"/>
      <w:ind w:left="720" w:firstLine="360"/>
      <w:contextualSpacing/>
      <w:jc w:val="left"/>
      <w:textAlignment w:val="auto"/>
    </w:pPr>
    <w:rPr>
      <w:rFonts w:ascii="Calibri" w:eastAsia="Calibri" w:hAnsi="Calibri"/>
      <w:spacing w:val="0"/>
      <w:sz w:val="22"/>
      <w:szCs w:val="22"/>
      <w:lang w:bidi="en-US"/>
    </w:rPr>
  </w:style>
  <w:style w:type="paragraph" w:customStyle="1" w:styleId="affffd">
    <w:name w:val="Знак"/>
    <w:basedOn w:val="a1"/>
    <w:rsid w:val="009B56A4"/>
    <w:pPr>
      <w:widowControl/>
      <w:adjustRightInd/>
      <w:spacing w:after="160" w:line="240" w:lineRule="exact"/>
      <w:ind w:left="0"/>
      <w:jc w:val="left"/>
      <w:textAlignment w:val="auto"/>
    </w:pPr>
    <w:rPr>
      <w:rFonts w:ascii="Verdana" w:hAnsi="Verdana" w:cs="Verdana"/>
      <w:spacing w:val="0"/>
    </w:rPr>
  </w:style>
  <w:style w:type="paragraph" w:styleId="affffe">
    <w:name w:val="TOC Heading"/>
    <w:basedOn w:val="10"/>
    <w:next w:val="a1"/>
    <w:uiPriority w:val="39"/>
    <w:qFormat/>
    <w:rsid w:val="00FA3DD6"/>
    <w:pPr>
      <w:pageBreakBefore w:val="0"/>
      <w:numPr>
        <w:numId w:val="0"/>
      </w:numPr>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rPr>
  </w:style>
  <w:style w:type="paragraph" w:customStyle="1" w:styleId="S">
    <w:name w:val="S_Обычный"/>
    <w:basedOn w:val="a1"/>
    <w:link w:val="S0"/>
    <w:rsid w:val="004A78FD"/>
    <w:pPr>
      <w:widowControl/>
      <w:adjustRightInd/>
      <w:spacing w:line="360" w:lineRule="auto"/>
      <w:ind w:left="0" w:firstLine="709"/>
      <w:textAlignment w:val="auto"/>
    </w:pPr>
    <w:rPr>
      <w:rFonts w:ascii="Times New Roman" w:hAnsi="Times New Roman"/>
      <w:spacing w:val="0"/>
      <w:sz w:val="24"/>
      <w:szCs w:val="24"/>
      <w:lang w:val="ru-RU" w:eastAsia="ru-RU"/>
    </w:rPr>
  </w:style>
  <w:style w:type="character" w:customStyle="1" w:styleId="S0">
    <w:name w:val="S_Обычный Знак"/>
    <w:basedOn w:val="a2"/>
    <w:link w:val="S"/>
    <w:rsid w:val="004A78FD"/>
  </w:style>
  <w:style w:type="paragraph" w:customStyle="1" w:styleId="xl31205">
    <w:name w:val="xl31205"/>
    <w:basedOn w:val="a1"/>
    <w:rsid w:val="00CD6F54"/>
    <w:pPr>
      <w:widowControl/>
      <w:adjustRightInd/>
      <w:spacing w:before="100" w:beforeAutospacing="1" w:after="100" w:afterAutospacing="1" w:line="240" w:lineRule="auto"/>
      <w:ind w:left="0"/>
      <w:jc w:val="center"/>
      <w:textAlignment w:val="center"/>
    </w:pPr>
    <w:rPr>
      <w:rFonts w:ascii="Times New Roman" w:hAnsi="Times New Roman"/>
      <w:spacing w:val="0"/>
      <w:sz w:val="24"/>
      <w:szCs w:val="24"/>
      <w:lang w:val="ru-RU" w:eastAsia="ru-RU"/>
    </w:rPr>
  </w:style>
  <w:style w:type="character" w:customStyle="1" w:styleId="3b">
    <w:name w:val="Основной текст 3 Знак"/>
    <w:basedOn w:val="a2"/>
    <w:link w:val="3a"/>
    <w:rsid w:val="00EB7C27"/>
    <w:rPr>
      <w:sz w:val="16"/>
      <w:szCs w:val="16"/>
    </w:rPr>
  </w:style>
  <w:style w:type="table" w:customStyle="1" w:styleId="19">
    <w:name w:val="Сетка таблицы1"/>
    <w:basedOn w:val="a3"/>
    <w:next w:val="afff8"/>
    <w:uiPriority w:val="59"/>
    <w:locked/>
    <w:rsid w:val="00AB19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0">
    <w:name w:val="Знак Знак24"/>
    <w:basedOn w:val="26"/>
    <w:rsid w:val="00AB1943"/>
    <w:pPr>
      <w:tabs>
        <w:tab w:val="num" w:pos="543"/>
      </w:tabs>
      <w:spacing w:after="120" w:line="360" w:lineRule="auto"/>
      <w:ind w:left="709" w:hanging="709"/>
    </w:pPr>
    <w:rPr>
      <w:lang w:eastAsia="ru-RU"/>
    </w:rPr>
  </w:style>
  <w:style w:type="character" w:customStyle="1" w:styleId="CharChar214">
    <w:name w:val="Char Char214"/>
    <w:basedOn w:val="a2"/>
    <w:rsid w:val="00AB1943"/>
  </w:style>
  <w:style w:type="table" w:customStyle="1" w:styleId="510">
    <w:name w:val="Сетка таблицы 51"/>
    <w:basedOn w:val="a3"/>
    <w:next w:val="58"/>
    <w:locked/>
    <w:rsid w:val="00AB19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5">
    <w:name w:val="Знак Char Char5"/>
    <w:basedOn w:val="PictureChar"/>
    <w:rsid w:val="00AB1943"/>
    <w:rPr>
      <w:rFonts w:ascii="Arial Narrow" w:hAnsi="Arial Narrow"/>
      <w:b/>
      <w:spacing w:val="-5"/>
      <w:lang w:val="en-US" w:eastAsia="en-US" w:bidi="ar-SA"/>
    </w:rPr>
  </w:style>
  <w:style w:type="table" w:customStyle="1" w:styleId="TableGrid11">
    <w:name w:val="Table Grid11"/>
    <w:basedOn w:val="a3"/>
    <w:next w:val="afff8"/>
    <w:rsid w:val="00AB19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character" w:customStyle="1" w:styleId="CharChar14">
    <w:name w:val="Знак Char Char14"/>
    <w:basedOn w:val="a2"/>
    <w:rsid w:val="00AB1943"/>
    <w:rPr>
      <w:rFonts w:ascii="Arial" w:hAnsi="Arial"/>
      <w:spacing w:val="-5"/>
      <w:sz w:val="22"/>
      <w:szCs w:val="22"/>
    </w:rPr>
  </w:style>
  <w:style w:type="table" w:customStyle="1" w:styleId="1a">
    <w:name w:val="Папушкин1"/>
    <w:basedOn w:val="afff8"/>
    <w:rsid w:val="00AB19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next w:val="58"/>
    <w:rsid w:val="00AB19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204">
    <w:name w:val="Char Char204"/>
    <w:basedOn w:val="a2"/>
    <w:rsid w:val="00AB1943"/>
    <w:rPr>
      <w:b/>
      <w:sz w:val="22"/>
      <w:szCs w:val="22"/>
    </w:rPr>
  </w:style>
  <w:style w:type="character" w:customStyle="1" w:styleId="CharChar154">
    <w:name w:val="Char Char154"/>
    <w:basedOn w:val="a2"/>
    <w:rsid w:val="00AB1943"/>
    <w:rPr>
      <w:b/>
      <w:i/>
      <w:spacing w:val="-4"/>
      <w:sz w:val="22"/>
      <w:szCs w:val="22"/>
    </w:rPr>
  </w:style>
  <w:style w:type="paragraph" w:customStyle="1" w:styleId="font7">
    <w:name w:val="font7"/>
    <w:basedOn w:val="a1"/>
    <w:rsid w:val="00AB1943"/>
    <w:pPr>
      <w:widowControl/>
      <w:adjustRightInd/>
      <w:spacing w:before="100" w:beforeAutospacing="1" w:after="100" w:afterAutospacing="1" w:line="240" w:lineRule="auto"/>
      <w:ind w:left="0"/>
      <w:jc w:val="left"/>
      <w:textAlignment w:val="auto"/>
    </w:pPr>
    <w:rPr>
      <w:rFonts w:ascii="Tahoma" w:hAnsi="Tahoma" w:cs="Tahoma"/>
      <w:color w:val="000000"/>
      <w:spacing w:val="0"/>
      <w:sz w:val="16"/>
      <w:szCs w:val="16"/>
      <w:lang w:val="ru-RU" w:eastAsia="ru-RU"/>
    </w:rPr>
  </w:style>
  <w:style w:type="paragraph" w:customStyle="1" w:styleId="font8">
    <w:name w:val="font8"/>
    <w:basedOn w:val="a1"/>
    <w:rsid w:val="00AB1943"/>
    <w:pPr>
      <w:widowControl/>
      <w:adjustRightInd/>
      <w:spacing w:before="100" w:beforeAutospacing="1" w:after="100" w:afterAutospacing="1" w:line="240" w:lineRule="auto"/>
      <w:ind w:left="0"/>
      <w:jc w:val="left"/>
      <w:textAlignment w:val="auto"/>
    </w:pPr>
    <w:rPr>
      <w:rFonts w:ascii="Tahoma" w:hAnsi="Tahoma" w:cs="Tahoma"/>
      <w:b/>
      <w:bCs/>
      <w:color w:val="000000"/>
      <w:spacing w:val="0"/>
      <w:sz w:val="16"/>
      <w:szCs w:val="16"/>
      <w:lang w:val="ru-RU" w:eastAsia="ru-RU"/>
    </w:rPr>
  </w:style>
  <w:style w:type="paragraph" w:customStyle="1" w:styleId="xl65">
    <w:name w:val="xl65"/>
    <w:basedOn w:val="a1"/>
    <w:rsid w:val="00AB1943"/>
    <w:pPr>
      <w:widowControl/>
      <w:adjustRightInd/>
      <w:spacing w:before="100" w:beforeAutospacing="1" w:after="100" w:afterAutospacing="1" w:line="240" w:lineRule="auto"/>
      <w:ind w:left="0"/>
      <w:jc w:val="left"/>
      <w:textAlignment w:val="auto"/>
    </w:pPr>
    <w:rPr>
      <w:rFonts w:cs="Arial"/>
      <w:color w:val="000000"/>
      <w:spacing w:val="0"/>
      <w:sz w:val="16"/>
      <w:szCs w:val="16"/>
      <w:lang w:val="ru-RU" w:eastAsia="ru-RU"/>
    </w:rPr>
  </w:style>
  <w:style w:type="paragraph" w:customStyle="1" w:styleId="xl66">
    <w:name w:val="xl66"/>
    <w:basedOn w:val="a1"/>
    <w:rsid w:val="00AB1943"/>
    <w:pPr>
      <w:widowControl/>
      <w:adjustRightInd/>
      <w:spacing w:before="100" w:beforeAutospacing="1" w:after="100" w:afterAutospacing="1" w:line="240" w:lineRule="auto"/>
      <w:ind w:left="0"/>
      <w:jc w:val="left"/>
      <w:textAlignment w:val="auto"/>
    </w:pPr>
    <w:rPr>
      <w:rFonts w:cs="Arial"/>
      <w:color w:val="000000"/>
      <w:spacing w:val="0"/>
      <w:sz w:val="14"/>
      <w:szCs w:val="14"/>
      <w:lang w:val="ru-RU" w:eastAsia="ru-RU"/>
    </w:rPr>
  </w:style>
  <w:style w:type="paragraph" w:customStyle="1" w:styleId="xl63">
    <w:name w:val="xl63"/>
    <w:basedOn w:val="a1"/>
    <w:rsid w:val="00AB194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center"/>
    </w:pPr>
    <w:rPr>
      <w:rFonts w:cs="Arial"/>
      <w:spacing w:val="0"/>
      <w:lang w:val="ru-RU" w:eastAsia="ru-RU"/>
    </w:rPr>
  </w:style>
  <w:style w:type="paragraph" w:customStyle="1" w:styleId="xl64">
    <w:name w:val="xl64"/>
    <w:basedOn w:val="a1"/>
    <w:rsid w:val="00AB194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left="0"/>
      <w:jc w:val="center"/>
      <w:textAlignment w:val="center"/>
    </w:pPr>
    <w:rPr>
      <w:rFonts w:cs="Arial"/>
      <w:b/>
      <w:bCs/>
      <w:spacing w:val="0"/>
      <w:lang w:val="ru-RU" w:eastAsia="ru-RU"/>
    </w:rPr>
  </w:style>
  <w:style w:type="paragraph" w:customStyle="1" w:styleId="211">
    <w:name w:val="Знак Знак21"/>
    <w:basedOn w:val="26"/>
    <w:rsid w:val="00AB1943"/>
    <w:pPr>
      <w:tabs>
        <w:tab w:val="clear" w:pos="360"/>
        <w:tab w:val="num" w:pos="543"/>
      </w:tabs>
      <w:spacing w:after="120" w:line="360" w:lineRule="auto"/>
      <w:ind w:left="709" w:hanging="709"/>
    </w:pPr>
    <w:rPr>
      <w:lang w:eastAsia="ru-RU"/>
    </w:rPr>
  </w:style>
  <w:style w:type="character" w:customStyle="1" w:styleId="CharChar213">
    <w:name w:val="Char Char213"/>
    <w:basedOn w:val="a2"/>
    <w:rsid w:val="00AB1943"/>
  </w:style>
  <w:style w:type="character" w:customStyle="1" w:styleId="CharChar4">
    <w:name w:val="Знак Char Char4"/>
    <w:basedOn w:val="PictureChar"/>
    <w:rsid w:val="00AB1943"/>
    <w:rPr>
      <w:rFonts w:ascii="Arial Narrow" w:hAnsi="Arial Narrow"/>
      <w:b/>
      <w:spacing w:val="-5"/>
      <w:lang w:val="en-US" w:eastAsia="en-US" w:bidi="ar-SA"/>
    </w:rPr>
  </w:style>
  <w:style w:type="character" w:customStyle="1" w:styleId="CharChar13">
    <w:name w:val="Знак Char Char13"/>
    <w:basedOn w:val="a2"/>
    <w:rsid w:val="00AB1943"/>
    <w:rPr>
      <w:rFonts w:ascii="Arial" w:hAnsi="Arial"/>
      <w:spacing w:val="-5"/>
      <w:sz w:val="22"/>
      <w:szCs w:val="22"/>
    </w:rPr>
  </w:style>
  <w:style w:type="character" w:customStyle="1" w:styleId="CharChar203">
    <w:name w:val="Char Char203"/>
    <w:basedOn w:val="a2"/>
    <w:rsid w:val="00AB1943"/>
    <w:rPr>
      <w:b/>
      <w:sz w:val="22"/>
      <w:szCs w:val="22"/>
    </w:rPr>
  </w:style>
  <w:style w:type="character" w:customStyle="1" w:styleId="CharChar153">
    <w:name w:val="Char Char153"/>
    <w:basedOn w:val="a2"/>
    <w:rsid w:val="00AB1943"/>
    <w:rPr>
      <w:b/>
      <w:i/>
      <w:spacing w:val="-4"/>
      <w:sz w:val="22"/>
      <w:szCs w:val="22"/>
    </w:rPr>
  </w:style>
  <w:style w:type="paragraph" w:customStyle="1" w:styleId="221">
    <w:name w:val="Знак Знак22"/>
    <w:basedOn w:val="a1"/>
    <w:rsid w:val="00AB1943"/>
    <w:pPr>
      <w:widowControl/>
      <w:adjustRightInd/>
      <w:spacing w:before="100" w:beforeAutospacing="1" w:after="100" w:afterAutospacing="1" w:line="240" w:lineRule="auto"/>
      <w:ind w:left="0"/>
      <w:jc w:val="left"/>
      <w:textAlignment w:val="auto"/>
    </w:pPr>
    <w:rPr>
      <w:rFonts w:ascii="Arial Black" w:hAnsi="Arial Black"/>
      <w:spacing w:val="-10"/>
      <w:kern w:val="28"/>
      <w:sz w:val="24"/>
      <w:szCs w:val="24"/>
      <w:lang w:val="ru-RU"/>
    </w:rPr>
  </w:style>
  <w:style w:type="table" w:customStyle="1" w:styleId="110">
    <w:name w:val="Сетка таблицы11"/>
    <w:basedOn w:val="a3"/>
    <w:next w:val="afff8"/>
    <w:locked/>
    <w:rsid w:val="00AB19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1">
    <w:name w:val="Char Char211"/>
    <w:basedOn w:val="a2"/>
    <w:rsid w:val="00AB1943"/>
  </w:style>
  <w:style w:type="table" w:customStyle="1" w:styleId="511">
    <w:name w:val="Сетка таблицы 511"/>
    <w:basedOn w:val="a3"/>
    <w:next w:val="58"/>
    <w:locked/>
    <w:rsid w:val="00AB19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2">
    <w:name w:val="Знак Char Char2"/>
    <w:basedOn w:val="PictureChar"/>
    <w:rsid w:val="00AB1943"/>
    <w:rPr>
      <w:rFonts w:ascii="Arial Narrow" w:hAnsi="Arial Narrow"/>
      <w:b/>
      <w:spacing w:val="-5"/>
      <w:lang w:val="en-US" w:eastAsia="en-US" w:bidi="ar-SA"/>
    </w:rPr>
  </w:style>
  <w:style w:type="table" w:customStyle="1" w:styleId="TableGrid111">
    <w:name w:val="Table Grid111"/>
    <w:basedOn w:val="a3"/>
    <w:next w:val="afff8"/>
    <w:rsid w:val="00AB19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character" w:customStyle="1" w:styleId="CharChar11">
    <w:name w:val="Знак Char Char11"/>
    <w:basedOn w:val="a2"/>
    <w:rsid w:val="00AB1943"/>
    <w:rPr>
      <w:rFonts w:ascii="Arial" w:hAnsi="Arial"/>
      <w:spacing w:val="-5"/>
      <w:sz w:val="22"/>
      <w:szCs w:val="22"/>
    </w:rPr>
  </w:style>
  <w:style w:type="table" w:customStyle="1" w:styleId="5211">
    <w:name w:val="Сетка таблицы 5211"/>
    <w:basedOn w:val="a3"/>
    <w:next w:val="58"/>
    <w:rsid w:val="00AB19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201">
    <w:name w:val="Char Char201"/>
    <w:basedOn w:val="a2"/>
    <w:rsid w:val="00AB1943"/>
    <w:rPr>
      <w:b/>
      <w:sz w:val="22"/>
      <w:szCs w:val="22"/>
    </w:rPr>
  </w:style>
  <w:style w:type="character" w:customStyle="1" w:styleId="CharChar151">
    <w:name w:val="Char Char151"/>
    <w:basedOn w:val="a2"/>
    <w:rsid w:val="00AB1943"/>
    <w:rPr>
      <w:b/>
      <w:i/>
      <w:spacing w:val="-4"/>
      <w:sz w:val="22"/>
      <w:szCs w:val="22"/>
    </w:rPr>
  </w:style>
  <w:style w:type="paragraph" w:customStyle="1" w:styleId="afffff">
    <w:name w:val="Подпись рисунков/таблиц"/>
    <w:basedOn w:val="afff6"/>
    <w:uiPriority w:val="99"/>
    <w:qFormat/>
    <w:rsid w:val="00AB1943"/>
    <w:pPr>
      <w:keepNext/>
      <w:widowControl/>
      <w:adjustRightInd/>
      <w:spacing w:after="0"/>
      <w:jc w:val="center"/>
      <w:textAlignment w:val="auto"/>
    </w:pPr>
    <w:rPr>
      <w:rFonts w:ascii="Times New Roman" w:hAnsi="Times New Roman"/>
      <w:spacing w:val="0"/>
      <w:sz w:val="28"/>
    </w:rPr>
  </w:style>
  <w:style w:type="character" w:customStyle="1" w:styleId="affc">
    <w:name w:val="Схема документа Знак"/>
    <w:basedOn w:val="a2"/>
    <w:link w:val="affb"/>
    <w:uiPriority w:val="99"/>
    <w:semiHidden/>
    <w:rsid w:val="00AB1943"/>
    <w:rPr>
      <w:rFonts w:ascii="Tahoma" w:hAnsi="Tahoma" w:cs="Tahoma"/>
      <w:spacing w:val="-5"/>
      <w:shd w:val="clear" w:color="auto" w:fill="000080"/>
      <w:lang w:val="en-US"/>
    </w:rPr>
  </w:style>
  <w:style w:type="character" w:customStyle="1" w:styleId="2d">
    <w:name w:val="Основной текст 2 Знак"/>
    <w:basedOn w:val="a2"/>
    <w:link w:val="2c"/>
    <w:rsid w:val="00AB1943"/>
  </w:style>
  <w:style w:type="character" w:customStyle="1" w:styleId="afff4">
    <w:name w:val="Основной текст с отступом Знак"/>
    <w:basedOn w:val="a2"/>
    <w:link w:val="afff3"/>
    <w:rsid w:val="00AB1943"/>
  </w:style>
  <w:style w:type="character" w:customStyle="1" w:styleId="2b">
    <w:name w:val="Основной текст с отступом 2 Знак"/>
    <w:basedOn w:val="a2"/>
    <w:link w:val="2a"/>
    <w:rsid w:val="00AB1943"/>
  </w:style>
  <w:style w:type="paragraph" w:customStyle="1" w:styleId="3e">
    <w:name w:val="Обычный3"/>
    <w:basedOn w:val="a1"/>
    <w:rsid w:val="00AB1943"/>
    <w:pPr>
      <w:widowControl/>
      <w:adjustRightInd/>
      <w:snapToGrid w:val="0"/>
      <w:spacing w:before="100" w:after="100" w:line="240" w:lineRule="auto"/>
      <w:ind w:left="0"/>
      <w:jc w:val="left"/>
      <w:textAlignment w:val="auto"/>
    </w:pPr>
    <w:rPr>
      <w:rFonts w:ascii="Times New Roman" w:hAnsi="Times New Roman"/>
      <w:spacing w:val="0"/>
      <w:sz w:val="24"/>
      <w:szCs w:val="24"/>
      <w:lang w:val="ru-RU" w:eastAsia="ru-RU"/>
    </w:rPr>
  </w:style>
  <w:style w:type="paragraph" w:styleId="afffff0">
    <w:name w:val="No Spacing"/>
    <w:basedOn w:val="a1"/>
    <w:link w:val="afffff1"/>
    <w:uiPriority w:val="1"/>
    <w:qFormat/>
    <w:rsid w:val="00AB1943"/>
    <w:pPr>
      <w:widowControl/>
      <w:adjustRightInd/>
      <w:spacing w:line="240" w:lineRule="auto"/>
      <w:ind w:left="0"/>
      <w:jc w:val="left"/>
      <w:textAlignment w:val="auto"/>
    </w:pPr>
    <w:rPr>
      <w:rFonts w:ascii="Calibri" w:eastAsia="Calibri" w:hAnsi="Calibri"/>
      <w:spacing w:val="0"/>
      <w:sz w:val="22"/>
      <w:szCs w:val="22"/>
      <w:lang w:bidi="en-US"/>
    </w:rPr>
  </w:style>
  <w:style w:type="character" w:customStyle="1" w:styleId="afffff1">
    <w:name w:val="Без интервала Знак"/>
    <w:basedOn w:val="a2"/>
    <w:link w:val="afffff0"/>
    <w:uiPriority w:val="1"/>
    <w:rsid w:val="00AB1943"/>
    <w:rPr>
      <w:rFonts w:ascii="Calibri" w:eastAsia="Calibri" w:hAnsi="Calibri"/>
      <w:sz w:val="22"/>
      <w:szCs w:val="22"/>
      <w:lang w:val="en-US" w:bidi="en-US"/>
    </w:rPr>
  </w:style>
  <w:style w:type="paragraph" w:styleId="2f0">
    <w:name w:val="Quote"/>
    <w:basedOn w:val="a1"/>
    <w:next w:val="a1"/>
    <w:link w:val="2f1"/>
    <w:uiPriority w:val="29"/>
    <w:qFormat/>
    <w:rsid w:val="00AB1943"/>
    <w:pPr>
      <w:widowControl/>
      <w:adjustRightInd/>
      <w:spacing w:line="240" w:lineRule="auto"/>
      <w:ind w:left="0" w:firstLine="360"/>
      <w:jc w:val="left"/>
      <w:textAlignment w:val="auto"/>
    </w:pPr>
    <w:rPr>
      <w:rFonts w:ascii="Cambria" w:hAnsi="Cambria"/>
      <w:i/>
      <w:iCs/>
      <w:color w:val="5A5A5A"/>
      <w:spacing w:val="0"/>
      <w:sz w:val="22"/>
      <w:szCs w:val="22"/>
      <w:lang w:bidi="en-US"/>
    </w:rPr>
  </w:style>
  <w:style w:type="character" w:customStyle="1" w:styleId="2f1">
    <w:name w:val="Цитата 2 Знак"/>
    <w:basedOn w:val="a2"/>
    <w:link w:val="2f0"/>
    <w:uiPriority w:val="29"/>
    <w:rsid w:val="00AB1943"/>
    <w:rPr>
      <w:rFonts w:ascii="Cambria" w:hAnsi="Cambria"/>
      <w:i/>
      <w:iCs/>
      <w:color w:val="5A5A5A"/>
      <w:sz w:val="22"/>
      <w:szCs w:val="22"/>
      <w:lang w:val="en-US" w:bidi="en-US"/>
    </w:rPr>
  </w:style>
  <w:style w:type="paragraph" w:styleId="afffff2">
    <w:name w:val="Intense Quote"/>
    <w:basedOn w:val="a1"/>
    <w:next w:val="a1"/>
    <w:link w:val="afffff3"/>
    <w:uiPriority w:val="30"/>
    <w:qFormat/>
    <w:rsid w:val="00AB1943"/>
    <w:pPr>
      <w:widowControl/>
      <w:pBdr>
        <w:top w:val="single" w:sz="12" w:space="10" w:color="B8CCE4"/>
        <w:left w:val="single" w:sz="36" w:space="4" w:color="4F81BD"/>
        <w:bottom w:val="single" w:sz="24" w:space="10" w:color="9BBB59"/>
        <w:right w:val="single" w:sz="36" w:space="4" w:color="4F81BD"/>
      </w:pBdr>
      <w:shd w:val="clear" w:color="auto" w:fill="4F81BD"/>
      <w:adjustRightInd/>
      <w:spacing w:before="320" w:after="320" w:line="300" w:lineRule="auto"/>
      <w:ind w:left="1440" w:right="1440" w:firstLine="360"/>
      <w:jc w:val="left"/>
      <w:textAlignment w:val="auto"/>
    </w:pPr>
    <w:rPr>
      <w:rFonts w:ascii="Cambria" w:hAnsi="Cambria"/>
      <w:i/>
      <w:iCs/>
      <w:color w:val="FFFFFF"/>
      <w:spacing w:val="0"/>
      <w:sz w:val="24"/>
      <w:szCs w:val="24"/>
      <w:lang w:bidi="en-US"/>
    </w:rPr>
  </w:style>
  <w:style w:type="character" w:customStyle="1" w:styleId="afffff3">
    <w:name w:val="Выделенная цитата Знак"/>
    <w:basedOn w:val="a2"/>
    <w:link w:val="afffff2"/>
    <w:uiPriority w:val="30"/>
    <w:rsid w:val="00AB1943"/>
    <w:rPr>
      <w:rFonts w:ascii="Cambria" w:hAnsi="Cambria"/>
      <w:i/>
      <w:iCs/>
      <w:color w:val="FFFFFF"/>
      <w:shd w:val="clear" w:color="auto" w:fill="4F81BD"/>
      <w:lang w:val="en-US" w:bidi="en-US"/>
    </w:rPr>
  </w:style>
  <w:style w:type="character" w:styleId="afffff4">
    <w:name w:val="Subtle Emphasis"/>
    <w:uiPriority w:val="19"/>
    <w:qFormat/>
    <w:rsid w:val="00AB1943"/>
    <w:rPr>
      <w:i/>
      <w:iCs/>
      <w:color w:val="5A5A5A"/>
    </w:rPr>
  </w:style>
  <w:style w:type="character" w:styleId="afffff5">
    <w:name w:val="Intense Emphasis"/>
    <w:uiPriority w:val="21"/>
    <w:qFormat/>
    <w:rsid w:val="00AB1943"/>
    <w:rPr>
      <w:b/>
      <w:bCs/>
      <w:i/>
      <w:iCs/>
      <w:color w:val="4F81BD"/>
      <w:sz w:val="22"/>
      <w:szCs w:val="22"/>
    </w:rPr>
  </w:style>
  <w:style w:type="character" w:styleId="afffff6">
    <w:name w:val="Subtle Reference"/>
    <w:uiPriority w:val="31"/>
    <w:qFormat/>
    <w:rsid w:val="00AB1943"/>
    <w:rPr>
      <w:color w:val="auto"/>
      <w:u w:val="single" w:color="9BBB59"/>
    </w:rPr>
  </w:style>
  <w:style w:type="character" w:styleId="afffff7">
    <w:name w:val="Intense Reference"/>
    <w:basedOn w:val="a2"/>
    <w:uiPriority w:val="32"/>
    <w:qFormat/>
    <w:rsid w:val="00AB1943"/>
    <w:rPr>
      <w:b/>
      <w:bCs/>
      <w:color w:val="76923C"/>
      <w:u w:val="single" w:color="9BBB59"/>
    </w:rPr>
  </w:style>
  <w:style w:type="character" w:styleId="afffff8">
    <w:name w:val="Book Title"/>
    <w:basedOn w:val="a2"/>
    <w:uiPriority w:val="33"/>
    <w:qFormat/>
    <w:rsid w:val="00AB1943"/>
    <w:rPr>
      <w:rFonts w:ascii="Cambria" w:eastAsia="Times New Roman" w:hAnsi="Cambria" w:cs="Times New Roman"/>
      <w:b/>
      <w:bCs/>
      <w:i/>
      <w:iCs/>
      <w:color w:val="auto"/>
    </w:rPr>
  </w:style>
  <w:style w:type="character" w:customStyle="1" w:styleId="grame">
    <w:name w:val="grame"/>
    <w:basedOn w:val="a2"/>
    <w:rsid w:val="00AB1943"/>
  </w:style>
  <w:style w:type="paragraph" w:customStyle="1" w:styleId="1b">
    <w:name w:val="Основной текст с отступом1"/>
    <w:basedOn w:val="a1"/>
    <w:rsid w:val="00AB1943"/>
    <w:pPr>
      <w:widowControl/>
      <w:adjustRightInd/>
      <w:spacing w:line="240" w:lineRule="auto"/>
      <w:ind w:left="0" w:firstLine="539"/>
      <w:textAlignment w:val="auto"/>
    </w:pPr>
    <w:rPr>
      <w:rFonts w:ascii="Times New Roman" w:hAnsi="Times New Roman"/>
      <w:spacing w:val="0"/>
      <w:sz w:val="24"/>
      <w:lang w:val="ru-RU" w:eastAsia="ru-RU"/>
    </w:rPr>
  </w:style>
  <w:style w:type="paragraph" w:customStyle="1" w:styleId="1c">
    <w:name w:val="Абзац списка1"/>
    <w:basedOn w:val="a1"/>
    <w:rsid w:val="00AB1943"/>
    <w:pPr>
      <w:widowControl/>
      <w:adjustRightInd/>
      <w:spacing w:line="240" w:lineRule="auto"/>
      <w:ind w:left="720"/>
      <w:jc w:val="left"/>
      <w:textAlignment w:val="auto"/>
    </w:pPr>
    <w:rPr>
      <w:rFonts w:ascii="Times New Roman" w:hAnsi="Times New Roman"/>
      <w:spacing w:val="0"/>
      <w:sz w:val="24"/>
      <w:lang w:val="ru-RU" w:eastAsia="ru-RU"/>
    </w:rPr>
  </w:style>
  <w:style w:type="character" w:customStyle="1" w:styleId="toctoggle">
    <w:name w:val="toctoggle"/>
    <w:basedOn w:val="a2"/>
    <w:rsid w:val="00AB1943"/>
  </w:style>
  <w:style w:type="character" w:customStyle="1" w:styleId="tocnumber">
    <w:name w:val="tocnumber"/>
    <w:basedOn w:val="a2"/>
    <w:rsid w:val="00AB1943"/>
  </w:style>
  <w:style w:type="character" w:customStyle="1" w:styleId="toctext">
    <w:name w:val="toctext"/>
    <w:basedOn w:val="a2"/>
    <w:rsid w:val="00AB1943"/>
  </w:style>
  <w:style w:type="character" w:customStyle="1" w:styleId="editsection">
    <w:name w:val="editsection"/>
    <w:basedOn w:val="a2"/>
    <w:rsid w:val="00AB1943"/>
  </w:style>
  <w:style w:type="character" w:customStyle="1" w:styleId="mw-headline">
    <w:name w:val="mw-headline"/>
    <w:basedOn w:val="a2"/>
    <w:rsid w:val="00AB1943"/>
  </w:style>
  <w:style w:type="paragraph" w:customStyle="1" w:styleId="111">
    <w:name w:val="Стиль 11 пт Черный Первая строка:  1 см"/>
    <w:basedOn w:val="a1"/>
    <w:rsid w:val="00AB1943"/>
    <w:pPr>
      <w:widowControl/>
      <w:adjustRightInd/>
      <w:spacing w:line="360" w:lineRule="auto"/>
      <w:ind w:left="0" w:firstLine="851"/>
      <w:textAlignment w:val="auto"/>
    </w:pPr>
    <w:rPr>
      <w:rFonts w:ascii="Times New Roman" w:hAnsi="Times New Roman"/>
      <w:color w:val="000000"/>
      <w:spacing w:val="0"/>
      <w:kern w:val="28"/>
      <w:sz w:val="24"/>
      <w:lang w:val="ru-RU" w:eastAsia="ru-RU"/>
    </w:rPr>
  </w:style>
  <w:style w:type="paragraph" w:customStyle="1" w:styleId="afffff9">
    <w:name w:val="Таблотст"/>
    <w:basedOn w:val="a1"/>
    <w:rsid w:val="00AB1943"/>
    <w:pPr>
      <w:spacing w:before="80" w:line="220" w:lineRule="exact"/>
      <w:ind w:left="85"/>
      <w:jc w:val="left"/>
    </w:pPr>
    <w:rPr>
      <w:spacing w:val="0"/>
      <w:lang w:val="ru-RU" w:eastAsia="ru-RU"/>
    </w:rPr>
  </w:style>
  <w:style w:type="character" w:customStyle="1" w:styleId="aff2">
    <w:name w:val="Шапка Знак"/>
    <w:basedOn w:val="a2"/>
    <w:link w:val="aff1"/>
    <w:rsid w:val="00AB1943"/>
    <w:rPr>
      <w:rFonts w:ascii="Arial" w:hAnsi="Arial"/>
      <w:sz w:val="22"/>
      <w:szCs w:val="22"/>
    </w:rPr>
  </w:style>
  <w:style w:type="paragraph" w:customStyle="1" w:styleId="afffffa">
    <w:name w:val="Таблица"/>
    <w:basedOn w:val="aff1"/>
    <w:rsid w:val="00AB1943"/>
    <w:pPr>
      <w:keepLines w:val="0"/>
      <w:tabs>
        <w:tab w:val="clear" w:pos="3600"/>
        <w:tab w:val="clear" w:pos="4680"/>
      </w:tabs>
      <w:spacing w:before="80" w:after="0" w:line="220" w:lineRule="exact"/>
      <w:ind w:right="0" w:firstLine="0"/>
      <w:jc w:val="center"/>
    </w:pPr>
    <w:rPr>
      <w:sz w:val="20"/>
      <w:szCs w:val="20"/>
      <w:lang w:eastAsia="ru-RU"/>
    </w:rPr>
  </w:style>
  <w:style w:type="paragraph" w:customStyle="1" w:styleId="afffffb">
    <w:name w:val="Таблица центр"/>
    <w:basedOn w:val="a1"/>
    <w:rsid w:val="00AB1943"/>
    <w:pPr>
      <w:widowControl/>
      <w:adjustRightInd/>
      <w:spacing w:before="80" w:after="80" w:line="240" w:lineRule="auto"/>
      <w:ind w:left="0"/>
      <w:jc w:val="center"/>
      <w:textAlignment w:val="auto"/>
    </w:pPr>
    <w:rPr>
      <w:spacing w:val="0"/>
      <w:sz w:val="22"/>
      <w:lang w:val="ru-RU" w:eastAsia="ru-RU"/>
    </w:rPr>
  </w:style>
  <w:style w:type="paragraph" w:customStyle="1" w:styleId="05">
    <w:name w:val="Таблица 0.5"/>
    <w:basedOn w:val="a1"/>
    <w:rsid w:val="00AB1943"/>
    <w:pPr>
      <w:widowControl/>
      <w:adjustRightInd/>
      <w:spacing w:before="80" w:after="80" w:line="240" w:lineRule="auto"/>
      <w:ind w:left="284"/>
      <w:jc w:val="left"/>
      <w:textAlignment w:val="auto"/>
    </w:pPr>
    <w:rPr>
      <w:spacing w:val="0"/>
      <w:sz w:val="22"/>
      <w:lang w:val="ru-RU" w:eastAsia="ru-RU"/>
    </w:rPr>
  </w:style>
  <w:style w:type="paragraph" w:customStyle="1" w:styleId="0-">
    <w:name w:val="Таблица 0-ж"/>
    <w:basedOn w:val="a1"/>
    <w:rsid w:val="00AB1943"/>
    <w:pPr>
      <w:widowControl/>
      <w:adjustRightInd/>
      <w:spacing w:before="80" w:after="80" w:line="240" w:lineRule="auto"/>
      <w:ind w:left="0"/>
      <w:jc w:val="left"/>
      <w:textAlignment w:val="auto"/>
    </w:pPr>
    <w:rPr>
      <w:b/>
      <w:spacing w:val="0"/>
      <w:sz w:val="22"/>
      <w:lang w:val="ru-RU" w:eastAsia="ru-RU"/>
    </w:rPr>
  </w:style>
  <w:style w:type="paragraph" w:customStyle="1" w:styleId="-">
    <w:name w:val="Раздел-табл"/>
    <w:basedOn w:val="a1"/>
    <w:rsid w:val="00AB1943"/>
    <w:pPr>
      <w:keepNext/>
      <w:widowControl/>
      <w:pBdr>
        <w:top w:val="single" w:sz="6" w:space="4" w:color="FFFFFF"/>
        <w:bottom w:val="single" w:sz="6" w:space="4" w:color="FFFFFF"/>
      </w:pBdr>
      <w:adjustRightInd/>
      <w:spacing w:before="360" w:after="240" w:line="288" w:lineRule="auto"/>
      <w:ind w:left="1701"/>
      <w:jc w:val="left"/>
      <w:textAlignment w:val="auto"/>
      <w:outlineLvl w:val="2"/>
    </w:pPr>
    <w:rPr>
      <w:b/>
      <w:caps/>
      <w:spacing w:val="0"/>
      <w:sz w:val="26"/>
      <w:lang w:val="ru-RU" w:eastAsia="ru-RU"/>
    </w:rPr>
  </w:style>
  <w:style w:type="paragraph" w:customStyle="1" w:styleId="Default">
    <w:name w:val="Default"/>
    <w:rsid w:val="00AB1943"/>
    <w:pPr>
      <w:autoSpaceDE w:val="0"/>
      <w:autoSpaceDN w:val="0"/>
      <w:adjustRightInd w:val="0"/>
    </w:pPr>
    <w:rPr>
      <w:rFonts w:eastAsia="Calibri"/>
      <w:color w:val="000000"/>
      <w:sz w:val="24"/>
      <w:szCs w:val="24"/>
      <w:lang w:eastAsia="en-US"/>
    </w:rPr>
  </w:style>
  <w:style w:type="paragraph" w:customStyle="1" w:styleId="afffffc">
    <w:name w:val="......."/>
    <w:basedOn w:val="Default"/>
    <w:next w:val="Default"/>
    <w:uiPriority w:val="99"/>
    <w:rsid w:val="00AB1943"/>
    <w:rPr>
      <w:color w:val="auto"/>
    </w:rPr>
  </w:style>
  <w:style w:type="paragraph" w:customStyle="1" w:styleId="chslovo">
    <w:name w:val="chslovo"/>
    <w:basedOn w:val="a1"/>
    <w:rsid w:val="00AB1943"/>
    <w:pPr>
      <w:widowControl/>
      <w:adjustRightInd/>
      <w:spacing w:before="100" w:beforeAutospacing="1" w:after="100" w:afterAutospacing="1" w:line="240" w:lineRule="auto"/>
      <w:ind w:left="0"/>
      <w:jc w:val="left"/>
      <w:textAlignment w:val="auto"/>
    </w:pPr>
    <w:rPr>
      <w:rFonts w:ascii="Times New Roman" w:hAnsi="Times New Roman"/>
      <w:spacing w:val="0"/>
      <w:sz w:val="24"/>
      <w:szCs w:val="24"/>
      <w:lang w:val="ru-RU" w:eastAsia="ru-RU"/>
    </w:rPr>
  </w:style>
  <w:style w:type="character" w:customStyle="1" w:styleId="city">
    <w:name w:val="city"/>
    <w:basedOn w:val="a2"/>
    <w:rsid w:val="00AB1943"/>
  </w:style>
  <w:style w:type="character" w:customStyle="1" w:styleId="carddatespan">
    <w:name w:val="carddatespan"/>
    <w:basedOn w:val="a2"/>
    <w:rsid w:val="00AB1943"/>
    <w:rPr>
      <w:b w:val="0"/>
      <w:bCs w:val="0"/>
      <w:color w:val="808080"/>
      <w:sz w:val="15"/>
      <w:szCs w:val="15"/>
    </w:rPr>
  </w:style>
  <w:style w:type="paragraph" w:customStyle="1" w:styleId="afffffd">
    <w:name w:val="текст"/>
    <w:basedOn w:val="a1"/>
    <w:rsid w:val="00AB1943"/>
    <w:pPr>
      <w:widowControl/>
      <w:tabs>
        <w:tab w:val="left" w:pos="9070"/>
      </w:tabs>
      <w:adjustRightInd/>
      <w:spacing w:before="120" w:line="288" w:lineRule="auto"/>
      <w:ind w:left="0" w:firstLine="720"/>
      <w:textAlignment w:val="auto"/>
    </w:pPr>
    <w:rPr>
      <w:spacing w:val="0"/>
      <w:sz w:val="22"/>
      <w:lang w:val="ru-RU" w:eastAsia="ru-RU"/>
    </w:rPr>
  </w:style>
  <w:style w:type="paragraph" w:customStyle="1" w:styleId="xl101">
    <w:name w:val="xl101"/>
    <w:basedOn w:val="a1"/>
    <w:rsid w:val="00AB1943"/>
    <w:pPr>
      <w:widowControl/>
      <w:pBdr>
        <w:top w:val="single" w:sz="8" w:space="0" w:color="auto"/>
        <w:left w:val="single" w:sz="8" w:space="0" w:color="auto"/>
        <w:bottom w:val="single" w:sz="8" w:space="0" w:color="auto"/>
        <w:right w:val="single" w:sz="8" w:space="0" w:color="auto"/>
      </w:pBdr>
      <w:shd w:val="clear" w:color="000000" w:fill="FFCC66"/>
      <w:adjustRightInd/>
      <w:spacing w:before="100" w:beforeAutospacing="1" w:after="100" w:afterAutospacing="1" w:line="240" w:lineRule="auto"/>
      <w:ind w:left="0"/>
      <w:jc w:val="left"/>
      <w:textAlignment w:val="top"/>
    </w:pPr>
    <w:rPr>
      <w:rFonts w:ascii="Times New Roman" w:hAnsi="Times New Roman"/>
      <w:b/>
      <w:bCs/>
      <w:spacing w:val="0"/>
      <w:lang w:val="ru-RU" w:eastAsia="ru-RU"/>
    </w:rPr>
  </w:style>
  <w:style w:type="paragraph" w:customStyle="1" w:styleId="xl102">
    <w:name w:val="xl102"/>
    <w:basedOn w:val="a1"/>
    <w:rsid w:val="00AB1943"/>
    <w:pPr>
      <w:widowControl/>
      <w:pBdr>
        <w:top w:val="single" w:sz="8" w:space="0" w:color="auto"/>
        <w:left w:val="single" w:sz="8" w:space="0" w:color="auto"/>
        <w:bottom w:val="single" w:sz="8" w:space="0" w:color="auto"/>
        <w:right w:val="single" w:sz="12" w:space="0" w:color="auto"/>
      </w:pBdr>
      <w:shd w:val="clear" w:color="000000" w:fill="FFCC66"/>
      <w:adjustRightInd/>
      <w:spacing w:before="100" w:beforeAutospacing="1" w:after="100" w:afterAutospacing="1" w:line="240" w:lineRule="auto"/>
      <w:ind w:left="0"/>
      <w:jc w:val="center"/>
      <w:textAlignment w:val="top"/>
    </w:pPr>
    <w:rPr>
      <w:rFonts w:ascii="Times New Roman" w:hAnsi="Times New Roman"/>
      <w:spacing w:val="0"/>
      <w:lang w:val="ru-RU" w:eastAsia="ru-RU"/>
    </w:rPr>
  </w:style>
  <w:style w:type="paragraph" w:customStyle="1" w:styleId="xl103">
    <w:name w:val="xl103"/>
    <w:basedOn w:val="a1"/>
    <w:rsid w:val="00AB1943"/>
    <w:pPr>
      <w:widowControl/>
      <w:pBdr>
        <w:top w:val="single" w:sz="8" w:space="0" w:color="auto"/>
        <w:bottom w:val="single" w:sz="8" w:space="0" w:color="auto"/>
        <w:right w:val="single" w:sz="8" w:space="0" w:color="auto"/>
      </w:pBdr>
      <w:shd w:val="clear" w:color="000000" w:fill="FFCC66"/>
      <w:adjustRightInd/>
      <w:spacing w:before="100" w:beforeAutospacing="1" w:after="100" w:afterAutospacing="1" w:line="240" w:lineRule="auto"/>
      <w:ind w:left="0"/>
      <w:jc w:val="left"/>
      <w:textAlignment w:val="top"/>
    </w:pPr>
    <w:rPr>
      <w:rFonts w:ascii="Times New Roman" w:hAnsi="Times New Roman"/>
      <w:spacing w:val="0"/>
      <w:lang w:val="ru-RU" w:eastAsia="ru-RU"/>
    </w:rPr>
  </w:style>
  <w:style w:type="paragraph" w:customStyle="1" w:styleId="xl104">
    <w:name w:val="xl104"/>
    <w:basedOn w:val="a1"/>
    <w:rsid w:val="00AB1943"/>
    <w:pPr>
      <w:widowControl/>
      <w:pBdr>
        <w:top w:val="single" w:sz="8" w:space="0" w:color="auto"/>
        <w:left w:val="single" w:sz="8" w:space="0" w:color="auto"/>
        <w:bottom w:val="single" w:sz="8" w:space="0" w:color="auto"/>
        <w:right w:val="single" w:sz="8" w:space="0" w:color="auto"/>
      </w:pBdr>
      <w:shd w:val="clear" w:color="000000" w:fill="CCECFF"/>
      <w:adjustRightInd/>
      <w:spacing w:before="100" w:beforeAutospacing="1" w:after="100" w:afterAutospacing="1" w:line="240" w:lineRule="auto"/>
      <w:ind w:left="0"/>
      <w:jc w:val="left"/>
      <w:textAlignment w:val="top"/>
    </w:pPr>
    <w:rPr>
      <w:rFonts w:ascii="Times New Roman" w:hAnsi="Times New Roman"/>
      <w:b/>
      <w:bCs/>
      <w:spacing w:val="0"/>
      <w:lang w:val="ru-RU" w:eastAsia="ru-RU"/>
    </w:rPr>
  </w:style>
  <w:style w:type="paragraph" w:customStyle="1" w:styleId="xl105">
    <w:name w:val="xl105"/>
    <w:basedOn w:val="a1"/>
    <w:rsid w:val="00AB1943"/>
    <w:pPr>
      <w:widowControl/>
      <w:pBdr>
        <w:top w:val="single" w:sz="8" w:space="0" w:color="auto"/>
        <w:bottom w:val="single" w:sz="8" w:space="0" w:color="auto"/>
        <w:right w:val="single" w:sz="8" w:space="0" w:color="auto"/>
      </w:pBdr>
      <w:shd w:val="clear" w:color="000000" w:fill="CCECFF"/>
      <w:adjustRightInd/>
      <w:spacing w:before="100" w:beforeAutospacing="1" w:after="100" w:afterAutospacing="1" w:line="240" w:lineRule="auto"/>
      <w:ind w:left="0"/>
      <w:jc w:val="left"/>
      <w:textAlignment w:val="top"/>
    </w:pPr>
    <w:rPr>
      <w:rFonts w:ascii="Times New Roman" w:hAnsi="Times New Roman"/>
      <w:b/>
      <w:bCs/>
      <w:spacing w:val="0"/>
      <w:lang w:val="ru-RU" w:eastAsia="ru-RU"/>
    </w:rPr>
  </w:style>
  <w:style w:type="paragraph" w:customStyle="1" w:styleId="xl106">
    <w:name w:val="xl106"/>
    <w:basedOn w:val="a1"/>
    <w:rsid w:val="00AB1943"/>
    <w:pPr>
      <w:widowControl/>
      <w:pBdr>
        <w:top w:val="single" w:sz="8" w:space="0" w:color="auto"/>
        <w:bottom w:val="single" w:sz="8" w:space="0" w:color="auto"/>
        <w:right w:val="single" w:sz="12" w:space="0" w:color="auto"/>
      </w:pBdr>
      <w:shd w:val="clear" w:color="000000" w:fill="CCECFF"/>
      <w:adjustRightInd/>
      <w:spacing w:before="100" w:beforeAutospacing="1" w:after="100" w:afterAutospacing="1" w:line="240" w:lineRule="auto"/>
      <w:ind w:left="0"/>
      <w:jc w:val="center"/>
      <w:textAlignment w:val="top"/>
    </w:pPr>
    <w:rPr>
      <w:rFonts w:ascii="Times New Roman" w:hAnsi="Times New Roman"/>
      <w:b/>
      <w:bCs/>
      <w:spacing w:val="0"/>
      <w:lang w:val="ru-RU" w:eastAsia="ru-RU"/>
    </w:rPr>
  </w:style>
  <w:style w:type="paragraph" w:customStyle="1" w:styleId="xl107">
    <w:name w:val="xl107"/>
    <w:basedOn w:val="a1"/>
    <w:rsid w:val="00AB1943"/>
    <w:pPr>
      <w:widowControl/>
      <w:pBdr>
        <w:top w:val="single" w:sz="8" w:space="0" w:color="auto"/>
        <w:bottom w:val="single" w:sz="8" w:space="0" w:color="auto"/>
        <w:right w:val="single" w:sz="8" w:space="0" w:color="auto"/>
      </w:pBdr>
      <w:shd w:val="clear" w:color="000000" w:fill="CCECFF"/>
      <w:adjustRightInd/>
      <w:spacing w:before="100" w:beforeAutospacing="1" w:after="100" w:afterAutospacing="1" w:line="240" w:lineRule="auto"/>
      <w:ind w:left="0"/>
      <w:jc w:val="left"/>
      <w:textAlignment w:val="top"/>
    </w:pPr>
    <w:rPr>
      <w:rFonts w:ascii="Times New Roman" w:hAnsi="Times New Roman"/>
      <w:b/>
      <w:bCs/>
      <w:spacing w:val="0"/>
      <w:lang w:val="ru-RU" w:eastAsia="ru-RU"/>
    </w:rPr>
  </w:style>
  <w:style w:type="paragraph" w:customStyle="1" w:styleId="xl108">
    <w:name w:val="xl108"/>
    <w:basedOn w:val="a1"/>
    <w:rsid w:val="00AB1943"/>
    <w:pPr>
      <w:widowControl/>
      <w:pBdr>
        <w:top w:val="single" w:sz="8" w:space="0" w:color="auto"/>
        <w:left w:val="single" w:sz="8" w:space="0" w:color="auto"/>
        <w:right w:val="single" w:sz="8" w:space="0" w:color="auto"/>
      </w:pBdr>
      <w:shd w:val="clear" w:color="000000" w:fill="FFCC66"/>
      <w:adjustRightInd/>
      <w:spacing w:before="100" w:beforeAutospacing="1" w:after="100" w:afterAutospacing="1" w:line="240" w:lineRule="auto"/>
      <w:ind w:left="0"/>
      <w:jc w:val="left"/>
      <w:textAlignment w:val="top"/>
    </w:pPr>
    <w:rPr>
      <w:rFonts w:ascii="Times New Roman" w:hAnsi="Times New Roman"/>
      <w:b/>
      <w:bCs/>
      <w:spacing w:val="0"/>
      <w:lang w:val="ru-RU" w:eastAsia="ru-RU"/>
    </w:rPr>
  </w:style>
  <w:style w:type="paragraph" w:customStyle="1" w:styleId="xl109">
    <w:name w:val="xl109"/>
    <w:basedOn w:val="a1"/>
    <w:rsid w:val="00AB1943"/>
    <w:pPr>
      <w:widowControl/>
      <w:pBdr>
        <w:top w:val="single" w:sz="8" w:space="0" w:color="auto"/>
        <w:left w:val="single" w:sz="8" w:space="0" w:color="auto"/>
        <w:bottom w:val="single" w:sz="8" w:space="0" w:color="auto"/>
        <w:right w:val="single" w:sz="12" w:space="0" w:color="auto"/>
      </w:pBdr>
      <w:shd w:val="clear" w:color="000000" w:fill="FFCC66"/>
      <w:adjustRightInd/>
      <w:spacing w:before="100" w:beforeAutospacing="1" w:after="100" w:afterAutospacing="1" w:line="240" w:lineRule="auto"/>
      <w:ind w:left="0"/>
      <w:jc w:val="center"/>
      <w:textAlignment w:val="top"/>
    </w:pPr>
    <w:rPr>
      <w:rFonts w:ascii="Times New Roman" w:hAnsi="Times New Roman"/>
      <w:b/>
      <w:bCs/>
      <w:spacing w:val="0"/>
      <w:lang w:val="ru-RU" w:eastAsia="ru-RU"/>
    </w:rPr>
  </w:style>
  <w:style w:type="paragraph" w:customStyle="1" w:styleId="xl110">
    <w:name w:val="xl110"/>
    <w:basedOn w:val="a1"/>
    <w:rsid w:val="00AB1943"/>
    <w:pPr>
      <w:widowControl/>
      <w:pBdr>
        <w:bottom w:val="single" w:sz="8" w:space="0" w:color="auto"/>
        <w:right w:val="single" w:sz="8" w:space="0" w:color="auto"/>
      </w:pBdr>
      <w:adjustRightInd/>
      <w:spacing w:before="100" w:beforeAutospacing="1" w:after="100" w:afterAutospacing="1" w:line="240" w:lineRule="auto"/>
      <w:ind w:left="0"/>
      <w:jc w:val="left"/>
      <w:textAlignment w:val="top"/>
    </w:pPr>
    <w:rPr>
      <w:rFonts w:ascii="Times New Roman" w:hAnsi="Times New Roman"/>
      <w:i/>
      <w:iCs/>
      <w:spacing w:val="0"/>
      <w:lang w:val="ru-RU" w:eastAsia="ru-RU"/>
    </w:rPr>
  </w:style>
  <w:style w:type="paragraph" w:customStyle="1" w:styleId="xl111">
    <w:name w:val="xl111"/>
    <w:basedOn w:val="a1"/>
    <w:rsid w:val="00AB1943"/>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240" w:lineRule="auto"/>
      <w:ind w:left="0"/>
      <w:jc w:val="left"/>
      <w:textAlignment w:val="top"/>
    </w:pPr>
    <w:rPr>
      <w:rFonts w:ascii="Times New Roman" w:hAnsi="Times New Roman"/>
      <w:spacing w:val="0"/>
      <w:lang w:val="ru-RU" w:eastAsia="ru-RU"/>
    </w:rPr>
  </w:style>
  <w:style w:type="paragraph" w:customStyle="1" w:styleId="xl112">
    <w:name w:val="xl112"/>
    <w:basedOn w:val="a1"/>
    <w:rsid w:val="00AB1943"/>
    <w:pPr>
      <w:widowControl/>
      <w:pBdr>
        <w:top w:val="single" w:sz="8" w:space="0" w:color="auto"/>
        <w:left w:val="single" w:sz="8" w:space="0" w:color="auto"/>
        <w:bottom w:val="single" w:sz="8" w:space="0" w:color="auto"/>
        <w:right w:val="single" w:sz="8" w:space="0" w:color="auto"/>
      </w:pBdr>
      <w:shd w:val="clear" w:color="000000" w:fill="FFFFCC"/>
      <w:adjustRightInd/>
      <w:spacing w:before="100" w:beforeAutospacing="1" w:after="100" w:afterAutospacing="1" w:line="240" w:lineRule="auto"/>
      <w:ind w:left="0"/>
      <w:jc w:val="left"/>
      <w:textAlignment w:val="top"/>
    </w:pPr>
    <w:rPr>
      <w:rFonts w:ascii="Times New Roman" w:hAnsi="Times New Roman"/>
      <w:spacing w:val="0"/>
      <w:lang w:val="ru-RU" w:eastAsia="ru-RU"/>
    </w:rPr>
  </w:style>
  <w:style w:type="paragraph" w:customStyle="1" w:styleId="xl113">
    <w:name w:val="xl113"/>
    <w:basedOn w:val="a1"/>
    <w:rsid w:val="00AB1943"/>
    <w:pPr>
      <w:widowControl/>
      <w:pBdr>
        <w:top w:val="single" w:sz="8" w:space="0" w:color="auto"/>
        <w:left w:val="single" w:sz="8" w:space="0" w:color="auto"/>
        <w:bottom w:val="single" w:sz="8" w:space="0" w:color="auto"/>
        <w:right w:val="single" w:sz="8" w:space="0" w:color="auto"/>
      </w:pBdr>
      <w:shd w:val="clear" w:color="000000" w:fill="FFFFCC"/>
      <w:adjustRightInd/>
      <w:spacing w:before="100" w:beforeAutospacing="1" w:after="100" w:afterAutospacing="1" w:line="240" w:lineRule="auto"/>
      <w:ind w:left="0"/>
      <w:jc w:val="left"/>
      <w:textAlignment w:val="top"/>
    </w:pPr>
    <w:rPr>
      <w:rFonts w:ascii="Times New Roman" w:hAnsi="Times New Roman"/>
      <w:spacing w:val="0"/>
      <w:lang w:val="ru-RU" w:eastAsia="ru-RU"/>
    </w:rPr>
  </w:style>
  <w:style w:type="paragraph" w:customStyle="1" w:styleId="xl114">
    <w:name w:val="xl114"/>
    <w:basedOn w:val="a1"/>
    <w:rsid w:val="00AB1943"/>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ind w:left="0"/>
      <w:jc w:val="left"/>
      <w:textAlignment w:val="top"/>
    </w:pPr>
    <w:rPr>
      <w:rFonts w:ascii="Times New Roman" w:hAnsi="Times New Roman"/>
      <w:spacing w:val="0"/>
      <w:lang w:val="ru-RU" w:eastAsia="ru-RU"/>
    </w:rPr>
  </w:style>
  <w:style w:type="paragraph" w:customStyle="1" w:styleId="xl115">
    <w:name w:val="xl115"/>
    <w:basedOn w:val="a1"/>
    <w:rsid w:val="00AB1943"/>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ind w:left="0"/>
      <w:jc w:val="left"/>
      <w:textAlignment w:val="top"/>
    </w:pPr>
    <w:rPr>
      <w:rFonts w:ascii="Times New Roman" w:hAnsi="Times New Roman"/>
      <w:spacing w:val="0"/>
      <w:lang w:val="ru-RU" w:eastAsia="ru-RU"/>
    </w:rPr>
  </w:style>
  <w:style w:type="paragraph" w:customStyle="1" w:styleId="xl116">
    <w:name w:val="xl116"/>
    <w:basedOn w:val="a1"/>
    <w:rsid w:val="00AB1943"/>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ind w:left="0"/>
      <w:jc w:val="left"/>
      <w:textAlignment w:val="auto"/>
    </w:pPr>
    <w:rPr>
      <w:rFonts w:ascii="Times New Roman" w:hAnsi="Times New Roman"/>
      <w:spacing w:val="0"/>
      <w:lang w:val="ru-RU" w:eastAsia="ru-RU"/>
    </w:rPr>
  </w:style>
  <w:style w:type="paragraph" w:customStyle="1" w:styleId="xl117">
    <w:name w:val="xl117"/>
    <w:basedOn w:val="a1"/>
    <w:rsid w:val="00AB1943"/>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ind w:left="0"/>
      <w:jc w:val="left"/>
      <w:textAlignment w:val="auto"/>
    </w:pPr>
    <w:rPr>
      <w:rFonts w:ascii="Times New Roman" w:hAnsi="Times New Roman"/>
      <w:spacing w:val="0"/>
      <w:lang w:val="ru-RU" w:eastAsia="ru-RU"/>
    </w:rPr>
  </w:style>
  <w:style w:type="character" w:customStyle="1" w:styleId="1d">
    <w:name w:val="Дата1"/>
    <w:basedOn w:val="a2"/>
    <w:rsid w:val="00AB1943"/>
  </w:style>
  <w:style w:type="character" w:customStyle="1" w:styleId="FontStyle12">
    <w:name w:val="Font Style12"/>
    <w:basedOn w:val="a2"/>
    <w:uiPriority w:val="99"/>
    <w:rsid w:val="00AB1943"/>
    <w:rPr>
      <w:rFonts w:ascii="Cambria" w:hAnsi="Cambria" w:cs="Cambria"/>
    </w:rPr>
  </w:style>
  <w:style w:type="character" w:customStyle="1" w:styleId="afff1">
    <w:name w:val="Текст Знак"/>
    <w:basedOn w:val="a2"/>
    <w:link w:val="afff0"/>
    <w:rsid w:val="00AB1943"/>
    <w:rPr>
      <w:rFonts w:ascii="Courier New" w:hAnsi="Courier New" w:cs="Courier New"/>
    </w:rPr>
  </w:style>
  <w:style w:type="paragraph" w:customStyle="1" w:styleId="Style7">
    <w:name w:val="Style7"/>
    <w:basedOn w:val="a1"/>
    <w:uiPriority w:val="99"/>
    <w:rsid w:val="00AB1943"/>
    <w:pPr>
      <w:autoSpaceDE w:val="0"/>
      <w:autoSpaceDN w:val="0"/>
      <w:spacing w:line="322" w:lineRule="exact"/>
      <w:ind w:left="0" w:firstLine="720"/>
      <w:textAlignment w:val="auto"/>
    </w:pPr>
    <w:rPr>
      <w:rFonts w:ascii="Cambria" w:hAnsi="Cambria"/>
      <w:spacing w:val="0"/>
      <w:sz w:val="24"/>
      <w:szCs w:val="24"/>
      <w:lang w:val="ru-RU" w:eastAsia="ru-RU"/>
    </w:rPr>
  </w:style>
  <w:style w:type="paragraph" w:customStyle="1" w:styleId="230">
    <w:name w:val="Знак Знак23"/>
    <w:basedOn w:val="a1"/>
    <w:rsid w:val="00AB1943"/>
    <w:pPr>
      <w:widowControl/>
      <w:adjustRightInd/>
      <w:spacing w:before="100" w:beforeAutospacing="1" w:after="100" w:afterAutospacing="1" w:line="240" w:lineRule="auto"/>
      <w:ind w:left="0"/>
      <w:jc w:val="left"/>
      <w:textAlignment w:val="auto"/>
    </w:pPr>
    <w:rPr>
      <w:rFonts w:ascii="Arial Black" w:hAnsi="Arial Black"/>
      <w:spacing w:val="-10"/>
      <w:kern w:val="28"/>
      <w:sz w:val="24"/>
      <w:szCs w:val="24"/>
      <w:lang w:val="ru-RU"/>
    </w:rPr>
  </w:style>
  <w:style w:type="table" w:customStyle="1" w:styleId="2f2">
    <w:name w:val="Сетка таблицы2"/>
    <w:basedOn w:val="a3"/>
    <w:next w:val="afff8"/>
    <w:locked/>
    <w:rsid w:val="00AB19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2">
    <w:name w:val="Char Char212"/>
    <w:basedOn w:val="a2"/>
    <w:rsid w:val="00AB1943"/>
  </w:style>
  <w:style w:type="table" w:customStyle="1" w:styleId="530">
    <w:name w:val="Сетка таблицы 53"/>
    <w:basedOn w:val="a3"/>
    <w:next w:val="58"/>
    <w:locked/>
    <w:rsid w:val="00AB19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3">
    <w:name w:val="Знак Char Char3"/>
    <w:basedOn w:val="PictureChar"/>
    <w:rsid w:val="00AB1943"/>
    <w:rPr>
      <w:rFonts w:ascii="Arial Narrow" w:hAnsi="Arial Narrow"/>
      <w:b/>
      <w:spacing w:val="-5"/>
      <w:lang w:val="en-US" w:eastAsia="en-US" w:bidi="ar-SA"/>
    </w:rPr>
  </w:style>
  <w:style w:type="table" w:customStyle="1" w:styleId="TableGrid12">
    <w:name w:val="Table Grid12"/>
    <w:basedOn w:val="a3"/>
    <w:next w:val="afff8"/>
    <w:rsid w:val="00AB19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character" w:customStyle="1" w:styleId="CharChar12">
    <w:name w:val="Знак Char Char12"/>
    <w:basedOn w:val="a2"/>
    <w:rsid w:val="00AB1943"/>
    <w:rPr>
      <w:rFonts w:ascii="Arial" w:hAnsi="Arial"/>
      <w:spacing w:val="-5"/>
      <w:sz w:val="22"/>
      <w:szCs w:val="22"/>
    </w:rPr>
  </w:style>
  <w:style w:type="table" w:customStyle="1" w:styleId="2f3">
    <w:name w:val="Папушкин2"/>
    <w:basedOn w:val="afff8"/>
    <w:rsid w:val="00AB19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next w:val="58"/>
    <w:rsid w:val="00AB19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202">
    <w:name w:val="Char Char202"/>
    <w:basedOn w:val="a2"/>
    <w:rsid w:val="00AB1943"/>
    <w:rPr>
      <w:b/>
      <w:sz w:val="22"/>
      <w:szCs w:val="22"/>
    </w:rPr>
  </w:style>
  <w:style w:type="character" w:customStyle="1" w:styleId="CharChar152">
    <w:name w:val="Char Char152"/>
    <w:basedOn w:val="a2"/>
    <w:rsid w:val="00AB1943"/>
    <w:rPr>
      <w:b/>
      <w:i/>
      <w:spacing w:val="-4"/>
      <w:sz w:val="22"/>
      <w:szCs w:val="22"/>
    </w:rPr>
  </w:style>
  <w:style w:type="character" w:customStyle="1" w:styleId="af8">
    <w:name w:val="Верхний колонтитул Знак"/>
    <w:basedOn w:val="a2"/>
    <w:link w:val="af7"/>
    <w:rsid w:val="00190594"/>
    <w:rPr>
      <w:rFonts w:ascii="Arial" w:hAnsi="Arial"/>
      <w:caps/>
      <w:spacing w:val="-5"/>
      <w:sz w:val="15"/>
      <w:lang w:val="en-US" w:eastAsia="en-US"/>
    </w:rPr>
  </w:style>
  <w:style w:type="paragraph" w:customStyle="1" w:styleId="afffffe">
    <w:name w:val="Рисунок/Таблица"/>
    <w:basedOn w:val="a1"/>
    <w:uiPriority w:val="99"/>
    <w:qFormat/>
    <w:rsid w:val="00190594"/>
    <w:pPr>
      <w:widowControl/>
      <w:adjustRightInd/>
      <w:spacing w:after="360" w:line="276" w:lineRule="auto"/>
      <w:ind w:left="0"/>
      <w:jc w:val="center"/>
      <w:textAlignment w:val="auto"/>
    </w:pPr>
    <w:rPr>
      <w:rFonts w:ascii="Times New Roman" w:hAnsi="Times New Roman"/>
      <w:noProof/>
      <w:spacing w:val="0"/>
      <w:sz w:val="28"/>
      <w:szCs w:val="28"/>
      <w:lang w:val="ru-RU" w:eastAsia="ru-RU"/>
    </w:rPr>
  </w:style>
  <w:style w:type="numbering" w:customStyle="1" w:styleId="1e">
    <w:name w:val="Нет списка1"/>
    <w:next w:val="a4"/>
    <w:uiPriority w:val="99"/>
    <w:semiHidden/>
    <w:unhideWhenUsed/>
    <w:rsid w:val="00190594"/>
  </w:style>
  <w:style w:type="numbering" w:customStyle="1" w:styleId="a">
    <w:name w:val="Список маркированный"/>
    <w:basedOn w:val="a4"/>
    <w:uiPriority w:val="99"/>
    <w:rsid w:val="00190594"/>
    <w:pPr>
      <w:numPr>
        <w:numId w:val="6"/>
      </w:numPr>
    </w:pPr>
  </w:style>
  <w:style w:type="character" w:customStyle="1" w:styleId="apple-style-span">
    <w:name w:val="apple-style-span"/>
    <w:basedOn w:val="a2"/>
    <w:rsid w:val="00190594"/>
  </w:style>
  <w:style w:type="character" w:customStyle="1" w:styleId="39">
    <w:name w:val="Основной текст с отступом 3 Знак"/>
    <w:basedOn w:val="a2"/>
    <w:link w:val="38"/>
    <w:rsid w:val="00190594"/>
    <w:rPr>
      <w:sz w:val="16"/>
      <w:szCs w:val="16"/>
    </w:rPr>
  </w:style>
  <w:style w:type="character" w:customStyle="1" w:styleId="TabelTekstChar">
    <w:name w:val="TabelTekst Char"/>
    <w:aliases w:val="text Char,Body Text2 Char, Char Char3,Body Text2 Char Char Char Char Char Char Char Char Char Char1,Char Char,Основной текст Знак Char,Main text Char,Body Text Char2 Char Char,Body Text Char1 Char Char Char,Normal Char Char, Char Char1"/>
    <w:rsid w:val="00190594"/>
    <w:rPr>
      <w:sz w:val="23"/>
      <w:lang w:val="en-GB" w:eastAsia="ru-RU" w:bidi="ar-SA"/>
    </w:rPr>
  </w:style>
  <w:style w:type="character" w:customStyle="1" w:styleId="affa">
    <w:name w:val="Тема примечания Знак"/>
    <w:basedOn w:val="ad"/>
    <w:link w:val="aff9"/>
    <w:rsid w:val="00190594"/>
    <w:rPr>
      <w:rFonts w:ascii="Arial" w:hAnsi="Arial"/>
      <w:b/>
      <w:bCs/>
      <w:spacing w:val="-5"/>
      <w:sz w:val="16"/>
      <w:lang w:val="en-US" w:eastAsia="en-US" w:bidi="ar-SA"/>
    </w:rPr>
  </w:style>
  <w:style w:type="character" w:customStyle="1" w:styleId="CharChar19">
    <w:name w:val="Char Char19"/>
    <w:rsid w:val="00190594"/>
    <w:rPr>
      <w:b/>
      <w:i/>
      <w:spacing w:val="-4"/>
      <w:kern w:val="28"/>
      <w:sz w:val="22"/>
      <w:szCs w:val="22"/>
      <w:lang w:eastAsia="en-US"/>
    </w:rPr>
  </w:style>
  <w:style w:type="character" w:customStyle="1" w:styleId="SUBST">
    <w:name w:val="__SUBST"/>
    <w:rsid w:val="00190594"/>
    <w:rPr>
      <w:b/>
      <w:bCs/>
      <w:i/>
      <w:iCs/>
      <w:sz w:val="22"/>
      <w:szCs w:val="22"/>
    </w:rPr>
  </w:style>
  <w:style w:type="paragraph" w:customStyle="1" w:styleId="txt">
    <w:name w:val="txt"/>
    <w:basedOn w:val="a1"/>
    <w:rsid w:val="00190594"/>
    <w:pPr>
      <w:widowControl/>
      <w:adjustRightInd/>
      <w:spacing w:before="20" w:after="20" w:line="240" w:lineRule="auto"/>
      <w:ind w:left="20" w:right="20"/>
      <w:textAlignment w:val="auto"/>
    </w:pPr>
    <w:rPr>
      <w:rFonts w:ascii="Verdana" w:hAnsi="Verdana"/>
      <w:color w:val="000000"/>
      <w:spacing w:val="0"/>
      <w:sz w:val="18"/>
      <w:szCs w:val="18"/>
      <w:lang w:val="ru-RU" w:eastAsia="ru-RU"/>
    </w:rPr>
  </w:style>
  <w:style w:type="paragraph" w:customStyle="1" w:styleId="affffff">
    <w:name w:val="Текст в таблице"/>
    <w:basedOn w:val="a1"/>
    <w:rsid w:val="00190594"/>
    <w:pPr>
      <w:widowControl/>
      <w:adjustRightInd/>
      <w:spacing w:line="240" w:lineRule="auto"/>
      <w:ind w:left="0"/>
      <w:jc w:val="left"/>
      <w:textAlignment w:val="auto"/>
    </w:pPr>
    <w:rPr>
      <w:rFonts w:ascii="Times New Roman" w:hAnsi="Times New Roman"/>
      <w:spacing w:val="0"/>
      <w:sz w:val="24"/>
      <w:lang w:val="ru-RU" w:eastAsia="ru-RU"/>
    </w:rPr>
  </w:style>
  <w:style w:type="paragraph" w:customStyle="1" w:styleId="1f">
    <w:name w:val="Основной текст1"/>
    <w:basedOn w:val="a1"/>
    <w:rsid w:val="00190594"/>
    <w:pPr>
      <w:widowControl/>
      <w:adjustRightInd/>
      <w:spacing w:before="60" w:after="60" w:line="240" w:lineRule="auto"/>
      <w:ind w:left="0" w:firstLine="567"/>
      <w:textAlignment w:val="auto"/>
    </w:pPr>
    <w:rPr>
      <w:rFonts w:ascii="Times New Roman" w:hAnsi="Times New Roman"/>
      <w:spacing w:val="0"/>
      <w:sz w:val="28"/>
      <w:lang w:eastAsia="ru-RU"/>
    </w:rPr>
  </w:style>
  <w:style w:type="character" w:customStyle="1" w:styleId="affffff0">
    <w:name w:val="Символ сноски"/>
    <w:rsid w:val="00190594"/>
    <w:rPr>
      <w:vertAlign w:val="superscript"/>
    </w:rPr>
  </w:style>
  <w:style w:type="paragraph" w:customStyle="1" w:styleId="1f0">
    <w:name w:val="Название объекта1"/>
    <w:basedOn w:val="Picture"/>
    <w:next w:val="afff5"/>
    <w:rsid w:val="00190594"/>
    <w:pPr>
      <w:keepNext w:val="0"/>
      <w:keepLines/>
      <w:widowControl/>
      <w:suppressAutoHyphens/>
      <w:adjustRightInd/>
      <w:spacing w:before="60" w:after="240" w:line="220" w:lineRule="atLeast"/>
      <w:ind w:left="0"/>
      <w:textAlignment w:val="auto"/>
    </w:pPr>
    <w:rPr>
      <w:rFonts w:ascii="Arial Narrow" w:hAnsi="Arial Narrow"/>
      <w:b/>
      <w:spacing w:val="0"/>
      <w:lang w:eastAsia="ar-SA"/>
    </w:rPr>
  </w:style>
  <w:style w:type="paragraph" w:customStyle="1" w:styleId="1f1">
    <w:name w:val="Маркированный список1"/>
    <w:basedOn w:val="afb"/>
    <w:rsid w:val="00190594"/>
    <w:pPr>
      <w:widowControl/>
      <w:tabs>
        <w:tab w:val="num" w:pos="0"/>
        <w:tab w:val="left" w:pos="2977"/>
      </w:tabs>
      <w:suppressAutoHyphens/>
      <w:adjustRightInd/>
      <w:spacing w:before="0" w:line="240" w:lineRule="auto"/>
      <w:ind w:left="992" w:hanging="425"/>
      <w:textAlignment w:val="auto"/>
    </w:pPr>
    <w:rPr>
      <w:rFonts w:ascii="Times New Roman" w:hAnsi="Times New Roman"/>
      <w:sz w:val="28"/>
      <w:szCs w:val="28"/>
      <w:lang w:eastAsia="ar-SA"/>
    </w:rPr>
  </w:style>
  <w:style w:type="character" w:customStyle="1" w:styleId="CharChar22">
    <w:name w:val="Char Char22"/>
    <w:rsid w:val="00190594"/>
    <w:rPr>
      <w:rFonts w:ascii="Arial Black" w:hAnsi="Arial Black"/>
      <w:caps/>
      <w:spacing w:val="-8"/>
      <w:kern w:val="20"/>
      <w:sz w:val="24"/>
      <w:szCs w:val="24"/>
      <w:lang w:eastAsia="en-US"/>
    </w:rPr>
  </w:style>
  <w:style w:type="table" w:styleId="affffff1">
    <w:name w:val="Table Elegant"/>
    <w:basedOn w:val="a3"/>
    <w:rsid w:val="00190594"/>
    <w:pPr>
      <w:ind w:left="108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2">
    <w:name w:val="Îáû÷íûé"/>
    <w:rsid w:val="00190594"/>
    <w:pPr>
      <w:widowControl w:val="0"/>
    </w:pPr>
  </w:style>
  <w:style w:type="character" w:customStyle="1" w:styleId="HTML0">
    <w:name w:val="Стандартный HTML Знак"/>
    <w:basedOn w:val="a2"/>
    <w:link w:val="HTML"/>
    <w:rsid w:val="00190594"/>
    <w:rPr>
      <w:rFonts w:ascii="Courier New" w:hAnsi="Courier New" w:cs="Courier New"/>
    </w:rPr>
  </w:style>
  <w:style w:type="character" w:customStyle="1" w:styleId="150">
    <w:name w:val="Знак Знак15"/>
    <w:rsid w:val="00190594"/>
    <w:rPr>
      <w:b/>
      <w:i/>
      <w:spacing w:val="-4"/>
      <w:kern w:val="28"/>
      <w:sz w:val="22"/>
      <w:szCs w:val="22"/>
      <w:lang w:val="ru-RU" w:eastAsia="en-US" w:bidi="ar-SA"/>
    </w:rPr>
  </w:style>
  <w:style w:type="paragraph" w:customStyle="1" w:styleId="610">
    <w:name w:val="Стиль Основной текст + Перед:  6 пт1"/>
    <w:basedOn w:val="afff5"/>
    <w:rsid w:val="00190594"/>
    <w:pPr>
      <w:ind w:right="0"/>
    </w:pPr>
    <w:rPr>
      <w:rFonts w:ascii="Arial" w:hAnsi="Arial"/>
      <w:szCs w:val="20"/>
    </w:rPr>
  </w:style>
  <w:style w:type="paragraph" w:customStyle="1" w:styleId="140">
    <w:name w:val="Стиль14"/>
    <w:basedOn w:val="a1"/>
    <w:rsid w:val="00190594"/>
    <w:pPr>
      <w:widowControl/>
      <w:adjustRightInd/>
      <w:spacing w:before="100" w:beforeAutospacing="1" w:after="100" w:afterAutospacing="1" w:line="240" w:lineRule="auto"/>
      <w:ind w:left="0" w:firstLine="720"/>
      <w:textAlignment w:val="auto"/>
    </w:pPr>
    <w:rPr>
      <w:rFonts w:ascii="Times New Roman" w:hAnsi="Times New Roman"/>
      <w:spacing w:val="0"/>
      <w:sz w:val="28"/>
      <w:lang w:val="ru-RU" w:eastAsia="ru-RU"/>
    </w:rPr>
  </w:style>
  <w:style w:type="character" w:customStyle="1" w:styleId="CharChar191">
    <w:name w:val="Char Char191"/>
    <w:rsid w:val="00190594"/>
    <w:rPr>
      <w:b/>
      <w:i/>
      <w:spacing w:val="-4"/>
      <w:kern w:val="28"/>
      <w:sz w:val="22"/>
      <w:szCs w:val="22"/>
      <w:lang w:eastAsia="en-US"/>
    </w:rPr>
  </w:style>
  <w:style w:type="character" w:customStyle="1" w:styleId="CharChar221">
    <w:name w:val="Char Char221"/>
    <w:rsid w:val="00190594"/>
    <w:rPr>
      <w:rFonts w:ascii="Arial Black" w:hAnsi="Arial Black"/>
      <w:caps/>
      <w:spacing w:val="-8"/>
      <w:kern w:val="20"/>
      <w:sz w:val="24"/>
      <w:szCs w:val="24"/>
      <w:lang w:eastAsia="en-US"/>
    </w:rPr>
  </w:style>
  <w:style w:type="character" w:customStyle="1" w:styleId="151">
    <w:name w:val="Знак Знак151"/>
    <w:rsid w:val="00190594"/>
    <w:rPr>
      <w:b/>
      <w:i/>
      <w:spacing w:val="-4"/>
      <w:kern w:val="28"/>
      <w:sz w:val="22"/>
      <w:szCs w:val="22"/>
      <w:lang w:val="ru-RU" w:eastAsia="en-US" w:bidi="ar-SA"/>
    </w:rPr>
  </w:style>
  <w:style w:type="table" w:styleId="1f2">
    <w:name w:val="Table Grid 1"/>
    <w:basedOn w:val="a3"/>
    <w:rsid w:val="00190594"/>
    <w:pPr>
      <w:widowControl w:val="0"/>
      <w:adjustRightInd w:val="0"/>
      <w:spacing w:line="360" w:lineRule="atLeast"/>
      <w:ind w:left="108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b">
    <w:name w:val="Дата Знак"/>
    <w:basedOn w:val="a2"/>
    <w:link w:val="affffa"/>
    <w:rsid w:val="00190594"/>
    <w:rPr>
      <w:sz w:val="24"/>
      <w:lang w:eastAsia="en-US"/>
    </w:rPr>
  </w:style>
  <w:style w:type="paragraph" w:customStyle="1" w:styleId="1f3">
    <w:name w:val="Знак1"/>
    <w:basedOn w:val="a1"/>
    <w:autoRedefine/>
    <w:rsid w:val="00190594"/>
    <w:pPr>
      <w:widowControl/>
      <w:adjustRightInd/>
      <w:spacing w:after="160" w:line="240" w:lineRule="exact"/>
      <w:ind w:left="0"/>
      <w:jc w:val="left"/>
      <w:textAlignment w:val="auto"/>
    </w:pPr>
    <w:rPr>
      <w:rFonts w:ascii="Times New Roman" w:eastAsia="SimSun" w:hAnsi="Times New Roman"/>
      <w:b/>
      <w:spacing w:val="0"/>
      <w:sz w:val="28"/>
      <w:szCs w:val="24"/>
    </w:rPr>
  </w:style>
  <w:style w:type="table" w:customStyle="1" w:styleId="1f4">
    <w:name w:val="Светлая заливка1"/>
    <w:basedOn w:val="a3"/>
    <w:uiPriority w:val="60"/>
    <w:rsid w:val="00190594"/>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yleCaption95ptChar">
    <w:name w:val="Style Caption + 95 pt Char"/>
    <w:rsid w:val="00190594"/>
    <w:rPr>
      <w:rFonts w:ascii="Arial" w:eastAsia="Microsoft YaHei" w:hAnsi="Arial"/>
      <w:b/>
      <w:bCs/>
      <w:color w:val="4F81BD"/>
      <w:spacing w:val="-5"/>
      <w:kern w:val="28"/>
      <w:sz w:val="18"/>
      <w:szCs w:val="18"/>
      <w:lang w:val="en-US" w:eastAsia="en-US" w:bidi="ar-SA"/>
    </w:rPr>
  </w:style>
  <w:style w:type="paragraph" w:customStyle="1" w:styleId="1f5">
    <w:name w:val="Для таблицы (приложения 1)"/>
    <w:basedOn w:val="a1"/>
    <w:qFormat/>
    <w:rsid w:val="00190594"/>
    <w:pPr>
      <w:spacing w:line="240" w:lineRule="atLeast"/>
      <w:ind w:left="0"/>
      <w:jc w:val="left"/>
    </w:pPr>
    <w:rPr>
      <w:bCs/>
      <w:color w:val="000000"/>
      <w:sz w:val="18"/>
      <w:szCs w:val="22"/>
      <w:lang w:val="ru-RU"/>
    </w:rPr>
  </w:style>
  <w:style w:type="character" w:customStyle="1" w:styleId="2f4">
    <w:name w:val="Маркированный список 2 Знак"/>
    <w:rsid w:val="00190594"/>
    <w:rPr>
      <w:rFonts w:ascii="Arial" w:hAnsi="Arial"/>
      <w:spacing w:val="-5"/>
      <w:kern w:val="28"/>
      <w:sz w:val="22"/>
      <w:szCs w:val="22"/>
      <w:lang w:val="ru-RU" w:eastAsia="en-US" w:bidi="ar-SA"/>
    </w:rPr>
  </w:style>
  <w:style w:type="paragraph" w:customStyle="1" w:styleId="StyleCaption95pt">
    <w:name w:val="Style Caption + 95 pt"/>
    <w:basedOn w:val="a1"/>
    <w:next w:val="a1"/>
    <w:rsid w:val="00190594"/>
    <w:pPr>
      <w:spacing w:before="100" w:beforeAutospacing="1" w:after="100" w:afterAutospacing="1" w:line="240" w:lineRule="auto"/>
      <w:ind w:left="0"/>
    </w:pPr>
    <w:rPr>
      <w:b/>
      <w:bCs/>
      <w:sz w:val="18"/>
      <w:szCs w:val="18"/>
    </w:rPr>
  </w:style>
  <w:style w:type="paragraph" w:customStyle="1" w:styleId="xl118">
    <w:name w:val="xl118"/>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center"/>
    </w:pPr>
    <w:rPr>
      <w:rFonts w:ascii="Times New Roman" w:hAnsi="Times New Roman"/>
      <w:b/>
      <w:bCs/>
      <w:spacing w:val="0"/>
      <w:sz w:val="24"/>
      <w:szCs w:val="24"/>
      <w:lang w:val="ru-RU" w:eastAsia="ru-RU"/>
    </w:rPr>
  </w:style>
  <w:style w:type="paragraph" w:customStyle="1" w:styleId="xl119">
    <w:name w:val="xl119"/>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top"/>
    </w:pPr>
    <w:rPr>
      <w:rFonts w:ascii="Times New Roman" w:hAnsi="Times New Roman"/>
      <w:spacing w:val="0"/>
      <w:sz w:val="24"/>
      <w:szCs w:val="24"/>
      <w:lang w:val="ru-RU" w:eastAsia="ru-RU"/>
    </w:rPr>
  </w:style>
  <w:style w:type="paragraph" w:customStyle="1" w:styleId="xl120">
    <w:name w:val="xl120"/>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top"/>
    </w:pPr>
    <w:rPr>
      <w:rFonts w:ascii="Times New Roman" w:hAnsi="Times New Roman"/>
      <w:spacing w:val="0"/>
      <w:sz w:val="24"/>
      <w:szCs w:val="24"/>
      <w:lang w:val="ru-RU" w:eastAsia="ru-RU"/>
    </w:rPr>
  </w:style>
  <w:style w:type="paragraph" w:customStyle="1" w:styleId="xl121">
    <w:name w:val="xl121"/>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auto"/>
    </w:pPr>
    <w:rPr>
      <w:rFonts w:ascii="Times New Roman" w:hAnsi="Times New Roman"/>
      <w:spacing w:val="0"/>
      <w:sz w:val="24"/>
      <w:szCs w:val="24"/>
      <w:lang w:val="ru-RU" w:eastAsia="ru-RU"/>
    </w:rPr>
  </w:style>
  <w:style w:type="paragraph" w:customStyle="1" w:styleId="xl122">
    <w:name w:val="xl122"/>
    <w:basedOn w:val="a1"/>
    <w:rsid w:val="00190594"/>
    <w:pPr>
      <w:widowControl/>
      <w:pBdr>
        <w:top w:val="single" w:sz="4" w:space="0" w:color="auto"/>
        <w:left w:val="single" w:sz="8" w:space="0" w:color="auto"/>
        <w:bottom w:val="single" w:sz="4" w:space="0" w:color="auto"/>
        <w:right w:val="single" w:sz="4" w:space="0" w:color="auto"/>
      </w:pBdr>
      <w:shd w:val="clear" w:color="000000" w:fill="993366"/>
      <w:adjustRightInd/>
      <w:spacing w:before="100" w:beforeAutospacing="1" w:after="100" w:afterAutospacing="1" w:line="240" w:lineRule="auto"/>
      <w:ind w:left="0"/>
      <w:jc w:val="left"/>
      <w:textAlignment w:val="center"/>
    </w:pPr>
    <w:rPr>
      <w:rFonts w:ascii="Times New Roman" w:hAnsi="Times New Roman"/>
      <w:b/>
      <w:bCs/>
      <w:color w:val="FFFFFF"/>
      <w:spacing w:val="0"/>
      <w:sz w:val="24"/>
      <w:szCs w:val="24"/>
      <w:lang w:val="ru-RU" w:eastAsia="ru-RU"/>
    </w:rPr>
  </w:style>
  <w:style w:type="paragraph" w:customStyle="1" w:styleId="xl123">
    <w:name w:val="xl123"/>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top"/>
    </w:pPr>
    <w:rPr>
      <w:rFonts w:ascii="Times New Roman" w:hAnsi="Times New Roman"/>
      <w:spacing w:val="0"/>
      <w:sz w:val="24"/>
      <w:szCs w:val="24"/>
      <w:lang w:val="ru-RU" w:eastAsia="ru-RU"/>
    </w:rPr>
  </w:style>
  <w:style w:type="paragraph" w:customStyle="1" w:styleId="xl124">
    <w:name w:val="xl124"/>
    <w:basedOn w:val="a1"/>
    <w:rsid w:val="00190594"/>
    <w:pPr>
      <w:widowControl/>
      <w:pBdr>
        <w:top w:val="single" w:sz="4" w:space="0" w:color="auto"/>
        <w:left w:val="single" w:sz="8" w:space="9" w:color="auto"/>
        <w:bottom w:val="single" w:sz="4" w:space="0" w:color="auto"/>
        <w:right w:val="single" w:sz="4" w:space="0" w:color="auto"/>
      </w:pBdr>
      <w:shd w:val="clear" w:color="000000" w:fill="C0C0C0"/>
      <w:adjustRightInd/>
      <w:spacing w:before="100" w:beforeAutospacing="1" w:after="100" w:afterAutospacing="1" w:line="240" w:lineRule="auto"/>
      <w:ind w:left="0" w:firstLineChars="100" w:firstLine="100"/>
      <w:jc w:val="left"/>
      <w:textAlignment w:val="top"/>
    </w:pPr>
    <w:rPr>
      <w:rFonts w:ascii="Times New Roman" w:hAnsi="Times New Roman"/>
      <w:spacing w:val="0"/>
      <w:sz w:val="24"/>
      <w:szCs w:val="24"/>
      <w:lang w:val="ru-RU" w:eastAsia="ru-RU"/>
    </w:rPr>
  </w:style>
  <w:style w:type="paragraph" w:customStyle="1" w:styleId="xl125">
    <w:name w:val="xl125"/>
    <w:basedOn w:val="a1"/>
    <w:rsid w:val="00190594"/>
    <w:pPr>
      <w:widowControl/>
      <w:pBdr>
        <w:top w:val="single" w:sz="4" w:space="0" w:color="auto"/>
        <w:left w:val="single" w:sz="8" w:space="0" w:color="auto"/>
        <w:bottom w:val="single" w:sz="4" w:space="0" w:color="auto"/>
        <w:right w:val="single" w:sz="4" w:space="0" w:color="auto"/>
      </w:pBdr>
      <w:shd w:val="clear" w:color="000000" w:fill="FFCC99"/>
      <w:adjustRightInd/>
      <w:spacing w:before="100" w:beforeAutospacing="1" w:after="100" w:afterAutospacing="1" w:line="240" w:lineRule="auto"/>
      <w:ind w:left="0"/>
      <w:jc w:val="left"/>
      <w:textAlignment w:val="top"/>
    </w:pPr>
    <w:rPr>
      <w:rFonts w:ascii="Times New Roman" w:hAnsi="Times New Roman"/>
      <w:b/>
      <w:bCs/>
      <w:spacing w:val="0"/>
      <w:sz w:val="24"/>
      <w:szCs w:val="24"/>
      <w:lang w:val="ru-RU" w:eastAsia="ru-RU"/>
    </w:rPr>
  </w:style>
  <w:style w:type="paragraph" w:customStyle="1" w:styleId="xl126">
    <w:name w:val="xl126"/>
    <w:basedOn w:val="a1"/>
    <w:rsid w:val="00190594"/>
    <w:pPr>
      <w:widowControl/>
      <w:pBdr>
        <w:top w:val="single" w:sz="4" w:space="0" w:color="auto"/>
        <w:left w:val="single" w:sz="8" w:space="0" w:color="auto"/>
        <w:bottom w:val="single" w:sz="4" w:space="0" w:color="auto"/>
        <w:right w:val="single" w:sz="4" w:space="0" w:color="auto"/>
      </w:pBdr>
      <w:shd w:val="clear" w:color="000000" w:fill="800080"/>
      <w:adjustRightInd/>
      <w:spacing w:before="100" w:beforeAutospacing="1" w:after="100" w:afterAutospacing="1" w:line="240" w:lineRule="auto"/>
      <w:ind w:left="0"/>
      <w:jc w:val="left"/>
      <w:textAlignment w:val="top"/>
    </w:pPr>
    <w:rPr>
      <w:rFonts w:ascii="Times New Roman" w:hAnsi="Times New Roman"/>
      <w:b/>
      <w:bCs/>
      <w:color w:val="FFFFFF"/>
      <w:spacing w:val="0"/>
      <w:sz w:val="24"/>
      <w:szCs w:val="24"/>
      <w:lang w:val="ru-RU" w:eastAsia="ru-RU"/>
    </w:rPr>
  </w:style>
  <w:style w:type="paragraph" w:customStyle="1" w:styleId="xl127">
    <w:name w:val="xl127"/>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top"/>
    </w:pPr>
    <w:rPr>
      <w:rFonts w:ascii="Times New Roman" w:hAnsi="Times New Roman"/>
      <w:b/>
      <w:bCs/>
      <w:spacing w:val="0"/>
      <w:sz w:val="24"/>
      <w:szCs w:val="24"/>
      <w:lang w:val="ru-RU" w:eastAsia="ru-RU"/>
    </w:rPr>
  </w:style>
  <w:style w:type="paragraph" w:customStyle="1" w:styleId="xl128">
    <w:name w:val="xl128"/>
    <w:basedOn w:val="a1"/>
    <w:rsid w:val="00190594"/>
    <w:pPr>
      <w:widowControl/>
      <w:pBdr>
        <w:top w:val="single" w:sz="4" w:space="0" w:color="auto"/>
        <w:left w:val="single" w:sz="8" w:space="0" w:color="auto"/>
        <w:bottom w:val="single" w:sz="8" w:space="0" w:color="auto"/>
        <w:right w:val="single" w:sz="4" w:space="0" w:color="auto"/>
      </w:pBdr>
      <w:shd w:val="clear" w:color="000000" w:fill="C0C0C0"/>
      <w:adjustRightInd/>
      <w:spacing w:before="100" w:beforeAutospacing="1" w:after="100" w:afterAutospacing="1" w:line="240" w:lineRule="auto"/>
      <w:ind w:left="0"/>
      <w:jc w:val="left"/>
      <w:textAlignment w:val="top"/>
    </w:pPr>
    <w:rPr>
      <w:rFonts w:ascii="Times New Roman" w:hAnsi="Times New Roman"/>
      <w:spacing w:val="0"/>
      <w:sz w:val="24"/>
      <w:szCs w:val="24"/>
      <w:lang w:val="ru-RU" w:eastAsia="ru-RU"/>
    </w:rPr>
  </w:style>
  <w:style w:type="paragraph" w:customStyle="1" w:styleId="xl129">
    <w:name w:val="xl129"/>
    <w:basedOn w:val="a1"/>
    <w:rsid w:val="00190594"/>
    <w:pPr>
      <w:widowControl/>
      <w:pBdr>
        <w:top w:val="single" w:sz="4" w:space="0" w:color="auto"/>
        <w:left w:val="single" w:sz="4" w:space="0" w:color="auto"/>
        <w:bottom w:val="single" w:sz="8" w:space="0" w:color="auto"/>
        <w:right w:val="single" w:sz="4" w:space="0" w:color="auto"/>
      </w:pBdr>
      <w:shd w:val="clear" w:color="000000" w:fill="C0C0C0"/>
      <w:adjustRightInd/>
      <w:spacing w:before="100" w:beforeAutospacing="1" w:after="100" w:afterAutospacing="1" w:line="240" w:lineRule="auto"/>
      <w:ind w:left="0"/>
      <w:jc w:val="center"/>
      <w:textAlignment w:val="center"/>
    </w:pPr>
    <w:rPr>
      <w:rFonts w:ascii="Times New Roman" w:hAnsi="Times New Roman"/>
      <w:spacing w:val="0"/>
      <w:sz w:val="24"/>
      <w:szCs w:val="24"/>
      <w:lang w:val="ru-RU" w:eastAsia="ru-RU"/>
    </w:rPr>
  </w:style>
  <w:style w:type="paragraph" w:customStyle="1" w:styleId="xl130">
    <w:name w:val="xl130"/>
    <w:basedOn w:val="a1"/>
    <w:rsid w:val="00190594"/>
    <w:pPr>
      <w:widowControl/>
      <w:pBdr>
        <w:top w:val="single" w:sz="4" w:space="0" w:color="auto"/>
        <w:left w:val="single" w:sz="4" w:space="0" w:color="auto"/>
        <w:bottom w:val="single" w:sz="8" w:space="0" w:color="auto"/>
        <w:right w:val="single" w:sz="4" w:space="0" w:color="auto"/>
      </w:pBdr>
      <w:shd w:val="clear" w:color="000000" w:fill="FFFF99"/>
      <w:adjustRightInd/>
      <w:spacing w:before="100" w:beforeAutospacing="1" w:after="100" w:afterAutospacing="1" w:line="240" w:lineRule="auto"/>
      <w:ind w:left="0"/>
      <w:jc w:val="center"/>
      <w:textAlignment w:val="center"/>
    </w:pPr>
    <w:rPr>
      <w:rFonts w:ascii="Times New Roman" w:hAnsi="Times New Roman"/>
      <w:spacing w:val="0"/>
      <w:sz w:val="18"/>
      <w:szCs w:val="18"/>
      <w:lang w:val="ru-RU" w:eastAsia="ru-RU"/>
    </w:rPr>
  </w:style>
  <w:style w:type="paragraph" w:customStyle="1" w:styleId="xl131">
    <w:name w:val="xl131"/>
    <w:basedOn w:val="a1"/>
    <w:rsid w:val="00190594"/>
    <w:pPr>
      <w:widowControl/>
      <w:pBdr>
        <w:top w:val="single" w:sz="4" w:space="0" w:color="auto"/>
        <w:left w:val="single" w:sz="4" w:space="0" w:color="auto"/>
        <w:bottom w:val="single" w:sz="8" w:space="0" w:color="auto"/>
        <w:right w:val="single" w:sz="4" w:space="0" w:color="auto"/>
      </w:pBdr>
      <w:shd w:val="clear" w:color="000000" w:fill="CCFFCC"/>
      <w:adjustRightInd/>
      <w:spacing w:before="100" w:beforeAutospacing="1" w:after="100" w:afterAutospacing="1" w:line="240" w:lineRule="auto"/>
      <w:ind w:left="0"/>
      <w:jc w:val="center"/>
      <w:textAlignment w:val="center"/>
    </w:pPr>
    <w:rPr>
      <w:rFonts w:ascii="Times New Roman" w:hAnsi="Times New Roman"/>
      <w:spacing w:val="0"/>
      <w:sz w:val="18"/>
      <w:szCs w:val="18"/>
      <w:lang w:val="ru-RU" w:eastAsia="ru-RU"/>
    </w:rPr>
  </w:style>
  <w:style w:type="paragraph" w:customStyle="1" w:styleId="xl132">
    <w:name w:val="xl132"/>
    <w:basedOn w:val="a1"/>
    <w:rsid w:val="00190594"/>
    <w:pPr>
      <w:widowControl/>
      <w:pBdr>
        <w:top w:val="single" w:sz="4" w:space="0" w:color="auto"/>
        <w:left w:val="single" w:sz="8" w:space="0" w:color="auto"/>
        <w:bottom w:val="single" w:sz="4" w:space="0" w:color="auto"/>
        <w:right w:val="single" w:sz="4" w:space="0" w:color="auto"/>
      </w:pBdr>
      <w:shd w:val="clear" w:color="000000" w:fill="C0C0C0"/>
      <w:adjustRightInd/>
      <w:spacing w:before="100" w:beforeAutospacing="1" w:after="100" w:afterAutospacing="1" w:line="240" w:lineRule="auto"/>
      <w:ind w:left="0"/>
      <w:jc w:val="left"/>
      <w:textAlignment w:val="center"/>
    </w:pPr>
    <w:rPr>
      <w:rFonts w:ascii="Times New Roman" w:hAnsi="Times New Roman"/>
      <w:b/>
      <w:bCs/>
      <w:i/>
      <w:iCs/>
      <w:spacing w:val="0"/>
      <w:sz w:val="24"/>
      <w:szCs w:val="24"/>
      <w:lang w:val="ru-RU" w:eastAsia="ru-RU"/>
    </w:rPr>
  </w:style>
  <w:style w:type="paragraph" w:customStyle="1" w:styleId="xl133">
    <w:name w:val="xl133"/>
    <w:basedOn w:val="a1"/>
    <w:rsid w:val="00190594"/>
    <w:pPr>
      <w:widowControl/>
      <w:pBdr>
        <w:top w:val="single" w:sz="4" w:space="0" w:color="auto"/>
        <w:left w:val="single" w:sz="4" w:space="0" w:color="auto"/>
        <w:bottom w:val="single" w:sz="4" w:space="0" w:color="auto"/>
        <w:right w:val="single" w:sz="4" w:space="0" w:color="auto"/>
      </w:pBdr>
      <w:shd w:val="clear" w:color="000000" w:fill="C0C0C0"/>
      <w:adjustRightInd/>
      <w:spacing w:before="100" w:beforeAutospacing="1" w:after="100" w:afterAutospacing="1" w:line="240" w:lineRule="auto"/>
      <w:ind w:left="0"/>
      <w:jc w:val="center"/>
      <w:textAlignment w:val="center"/>
    </w:pPr>
    <w:rPr>
      <w:rFonts w:ascii="Times New Roman" w:hAnsi="Times New Roman"/>
      <w:b/>
      <w:bCs/>
      <w:i/>
      <w:iCs/>
      <w:spacing w:val="0"/>
      <w:sz w:val="24"/>
      <w:szCs w:val="24"/>
      <w:lang w:val="ru-RU" w:eastAsia="ru-RU"/>
    </w:rPr>
  </w:style>
  <w:style w:type="paragraph" w:customStyle="1" w:styleId="xl134">
    <w:name w:val="xl134"/>
    <w:basedOn w:val="a1"/>
    <w:rsid w:val="00190594"/>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left="0"/>
      <w:jc w:val="center"/>
      <w:textAlignment w:val="center"/>
    </w:pPr>
    <w:rPr>
      <w:rFonts w:ascii="Times New Roman" w:hAnsi="Times New Roman"/>
      <w:b/>
      <w:bCs/>
      <w:i/>
      <w:iCs/>
      <w:color w:val="FF0000"/>
      <w:spacing w:val="0"/>
      <w:sz w:val="24"/>
      <w:szCs w:val="24"/>
      <w:lang w:val="ru-RU" w:eastAsia="ru-RU"/>
    </w:rPr>
  </w:style>
  <w:style w:type="paragraph" w:customStyle="1" w:styleId="xl135">
    <w:name w:val="xl135"/>
    <w:basedOn w:val="a1"/>
    <w:rsid w:val="00190594"/>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ind w:left="0"/>
      <w:jc w:val="center"/>
      <w:textAlignment w:val="center"/>
    </w:pPr>
    <w:rPr>
      <w:rFonts w:ascii="Times New Roman" w:hAnsi="Times New Roman"/>
      <w:b/>
      <w:bCs/>
      <w:i/>
      <w:iCs/>
      <w:color w:val="FF0000"/>
      <w:spacing w:val="0"/>
      <w:sz w:val="24"/>
      <w:szCs w:val="24"/>
      <w:lang w:val="ru-RU" w:eastAsia="ru-RU"/>
    </w:rPr>
  </w:style>
  <w:style w:type="paragraph" w:customStyle="1" w:styleId="xl136">
    <w:name w:val="xl136"/>
    <w:basedOn w:val="a1"/>
    <w:rsid w:val="00190594"/>
    <w:pPr>
      <w:widowControl/>
      <w:adjustRightInd/>
      <w:spacing w:before="100" w:beforeAutospacing="1" w:after="100" w:afterAutospacing="1" w:line="240" w:lineRule="auto"/>
      <w:ind w:left="0"/>
      <w:jc w:val="left"/>
      <w:textAlignment w:val="auto"/>
    </w:pPr>
    <w:rPr>
      <w:rFonts w:ascii="Times New Roman" w:hAnsi="Times New Roman"/>
      <w:i/>
      <w:iCs/>
      <w:spacing w:val="0"/>
      <w:sz w:val="24"/>
      <w:szCs w:val="24"/>
      <w:lang w:val="ru-RU" w:eastAsia="ru-RU"/>
    </w:rPr>
  </w:style>
  <w:style w:type="paragraph" w:customStyle="1" w:styleId="xl137">
    <w:name w:val="xl137"/>
    <w:basedOn w:val="a1"/>
    <w:rsid w:val="00190594"/>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240" w:lineRule="auto"/>
      <w:ind w:left="0"/>
      <w:jc w:val="center"/>
      <w:textAlignment w:val="center"/>
    </w:pPr>
    <w:rPr>
      <w:rFonts w:ascii="Times New Roman" w:hAnsi="Times New Roman"/>
      <w:b/>
      <w:bCs/>
      <w:i/>
      <w:iCs/>
      <w:color w:val="FF0000"/>
      <w:spacing w:val="0"/>
      <w:sz w:val="24"/>
      <w:szCs w:val="24"/>
      <w:lang w:val="ru-RU" w:eastAsia="ru-RU"/>
    </w:rPr>
  </w:style>
  <w:style w:type="paragraph" w:customStyle="1" w:styleId="xl138">
    <w:name w:val="xl138"/>
    <w:basedOn w:val="a1"/>
    <w:rsid w:val="00190594"/>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240" w:lineRule="auto"/>
      <w:ind w:left="0"/>
      <w:jc w:val="center"/>
      <w:textAlignment w:val="center"/>
    </w:pPr>
    <w:rPr>
      <w:rFonts w:ascii="Times New Roman" w:hAnsi="Times New Roman"/>
      <w:b/>
      <w:bCs/>
      <w:i/>
      <w:iCs/>
      <w:color w:val="FF0000"/>
      <w:spacing w:val="0"/>
      <w:sz w:val="24"/>
      <w:szCs w:val="24"/>
      <w:lang w:val="ru-RU" w:eastAsia="ru-RU"/>
    </w:rPr>
  </w:style>
  <w:style w:type="paragraph" w:customStyle="1" w:styleId="xl139">
    <w:name w:val="xl139"/>
    <w:basedOn w:val="a1"/>
    <w:rsid w:val="00190594"/>
    <w:pPr>
      <w:widowControl/>
      <w:adjustRightInd/>
      <w:spacing w:before="100" w:beforeAutospacing="1" w:after="100" w:afterAutospacing="1" w:line="240" w:lineRule="auto"/>
      <w:ind w:left="0"/>
      <w:jc w:val="left"/>
      <w:textAlignment w:val="auto"/>
    </w:pPr>
    <w:rPr>
      <w:rFonts w:ascii="Times New Roman" w:hAnsi="Times New Roman"/>
      <w:i/>
      <w:iCs/>
      <w:spacing w:val="0"/>
      <w:sz w:val="24"/>
      <w:szCs w:val="24"/>
      <w:lang w:val="ru-RU" w:eastAsia="ru-RU"/>
    </w:rPr>
  </w:style>
  <w:style w:type="table" w:styleId="2f5">
    <w:name w:val="Table Simple 2"/>
    <w:basedOn w:val="a3"/>
    <w:rsid w:val="00190594"/>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fff3">
    <w:name w:val="Содержимое таблицы"/>
    <w:basedOn w:val="a1"/>
    <w:rsid w:val="00190594"/>
    <w:pPr>
      <w:widowControl/>
      <w:suppressLineNumbers/>
      <w:suppressAutoHyphens/>
      <w:adjustRightInd/>
      <w:spacing w:line="240" w:lineRule="auto"/>
      <w:ind w:left="0"/>
      <w:jc w:val="left"/>
      <w:textAlignment w:val="auto"/>
    </w:pPr>
    <w:rPr>
      <w:rFonts w:ascii="Times New Roman" w:hAnsi="Times New Roman"/>
      <w:spacing w:val="0"/>
      <w:sz w:val="24"/>
      <w:lang w:val="ru-RU"/>
    </w:rPr>
  </w:style>
  <w:style w:type="paragraph" w:customStyle="1" w:styleId="affffff4">
    <w:name w:val="Список с чёрточками малый интервал"/>
    <w:basedOn w:val="a1"/>
    <w:rsid w:val="00190594"/>
    <w:pPr>
      <w:widowControl/>
      <w:tabs>
        <w:tab w:val="left" w:pos="927"/>
        <w:tab w:val="num" w:pos="1287"/>
      </w:tabs>
      <w:suppressAutoHyphens/>
      <w:overflowPunct w:val="0"/>
      <w:autoSpaceDE w:val="0"/>
      <w:adjustRightInd/>
      <w:spacing w:line="240" w:lineRule="auto"/>
      <w:ind w:left="576"/>
    </w:pPr>
    <w:rPr>
      <w:rFonts w:ascii="Times New Roman" w:hAnsi="Times New Roman"/>
      <w:spacing w:val="0"/>
      <w:sz w:val="24"/>
      <w:szCs w:val="24"/>
      <w:lang w:val="ru-RU" w:eastAsia="ar-SA"/>
    </w:rPr>
  </w:style>
  <w:style w:type="numbering" w:customStyle="1" w:styleId="2f6">
    <w:name w:val="Нет списка2"/>
    <w:next w:val="a4"/>
    <w:uiPriority w:val="99"/>
    <w:semiHidden/>
    <w:unhideWhenUsed/>
    <w:rsid w:val="00190594"/>
  </w:style>
  <w:style w:type="table" w:customStyle="1" w:styleId="3f">
    <w:name w:val="Сетка таблицы3"/>
    <w:basedOn w:val="a3"/>
    <w:next w:val="afff8"/>
    <w:rsid w:val="00190594"/>
    <w:pPr>
      <w:widowControl w:val="0"/>
      <w:adjustRightInd w:val="0"/>
      <w:spacing w:line="360" w:lineRule="atLeast"/>
      <w:ind w:left="108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1 / 1.1 / 1.1.2"/>
    <w:basedOn w:val="a4"/>
    <w:next w:val="111111"/>
    <w:rsid w:val="00190594"/>
  </w:style>
  <w:style w:type="paragraph" w:customStyle="1" w:styleId="3f0">
    <w:name w:val="Обычный3"/>
    <w:basedOn w:val="a1"/>
    <w:rsid w:val="00190594"/>
    <w:pPr>
      <w:widowControl/>
      <w:adjustRightInd/>
      <w:snapToGrid w:val="0"/>
      <w:spacing w:before="100" w:after="100" w:line="240" w:lineRule="auto"/>
      <w:ind w:left="0"/>
      <w:jc w:val="left"/>
      <w:textAlignment w:val="auto"/>
    </w:pPr>
    <w:rPr>
      <w:rFonts w:ascii="Times New Roman" w:hAnsi="Times New Roman"/>
      <w:spacing w:val="0"/>
      <w:sz w:val="24"/>
      <w:szCs w:val="24"/>
      <w:lang w:val="ru-RU" w:eastAsia="ru-RU"/>
    </w:rPr>
  </w:style>
  <w:style w:type="character" w:customStyle="1" w:styleId="1f6">
    <w:name w:val="Дата1"/>
    <w:rsid w:val="00190594"/>
    <w:rPr>
      <w:rFonts w:ascii="Arial Black" w:hAnsi="Arial Black"/>
      <w:spacing w:val="-10"/>
      <w:kern w:val="28"/>
      <w:sz w:val="24"/>
      <w:szCs w:val="24"/>
      <w:lang w:val="ru-RU" w:eastAsia="en-US" w:bidi="ar-SA"/>
    </w:rPr>
  </w:style>
  <w:style w:type="table" w:customStyle="1" w:styleId="212">
    <w:name w:val="Сетка таблицы21"/>
    <w:basedOn w:val="a3"/>
    <w:next w:val="afff8"/>
    <w:locked/>
    <w:rsid w:val="00190594"/>
    <w:pPr>
      <w:widowControl w:val="0"/>
      <w:adjustRightInd w:val="0"/>
      <w:spacing w:line="360" w:lineRule="atLeast"/>
      <w:ind w:left="108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190594"/>
  </w:style>
  <w:style w:type="table" w:customStyle="1" w:styleId="113">
    <w:name w:val="Светлая заливка11"/>
    <w:basedOn w:val="a3"/>
    <w:uiPriority w:val="60"/>
    <w:rsid w:val="00190594"/>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
    <w:name w:val="Сетка таблицы31"/>
    <w:basedOn w:val="a3"/>
    <w:next w:val="afff8"/>
    <w:uiPriority w:val="59"/>
    <w:rsid w:val="001905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0">
    <w:name w:val="Стиль Основной текст + Первая строка:  1 см Перед:  6 пт"/>
    <w:basedOn w:val="afff5"/>
    <w:rsid w:val="00236B75"/>
    <w:pPr>
      <w:spacing w:before="120" w:after="0"/>
      <w:ind w:right="0" w:firstLine="709"/>
    </w:pPr>
    <w:rPr>
      <w:rFonts w:ascii="Arial" w:hAnsi="Arial"/>
    </w:rPr>
  </w:style>
  <w:style w:type="paragraph" w:styleId="affffff5">
    <w:name w:val="Note Heading"/>
    <w:basedOn w:val="a1"/>
    <w:next w:val="a1"/>
    <w:link w:val="affffff6"/>
    <w:rsid w:val="00236B75"/>
    <w:pPr>
      <w:widowControl/>
      <w:adjustRightInd/>
      <w:spacing w:after="0" w:line="312" w:lineRule="auto"/>
      <w:ind w:left="0" w:firstLine="425"/>
      <w:textAlignment w:val="auto"/>
    </w:pPr>
    <w:rPr>
      <w:rFonts w:ascii="Times New Roman" w:hAnsi="Times New Roman"/>
      <w:spacing w:val="0"/>
      <w:sz w:val="24"/>
      <w:lang w:val="ru-RU"/>
    </w:rPr>
  </w:style>
  <w:style w:type="character" w:customStyle="1" w:styleId="affffff6">
    <w:name w:val="Заголовок записки Знак"/>
    <w:basedOn w:val="a2"/>
    <w:link w:val="affffff5"/>
    <w:rsid w:val="00236B75"/>
    <w:rPr>
      <w:sz w:val="24"/>
      <w:lang w:eastAsia="en-US"/>
    </w:rPr>
  </w:style>
  <w:style w:type="numbering" w:customStyle="1" w:styleId="11111141">
    <w:name w:val="1 / 1.1 / 1.1.141"/>
    <w:basedOn w:val="a4"/>
    <w:next w:val="111111"/>
    <w:locked/>
    <w:rsid w:val="0020569B"/>
  </w:style>
</w:styles>
</file>

<file path=word/webSettings.xml><?xml version="1.0" encoding="utf-8"?>
<w:webSettings xmlns:r="http://schemas.openxmlformats.org/officeDocument/2006/relationships" xmlns:w="http://schemas.openxmlformats.org/wordprocessingml/2006/main">
  <w:divs>
    <w:div w:id="1051535">
      <w:bodyDiv w:val="1"/>
      <w:marLeft w:val="0"/>
      <w:marRight w:val="0"/>
      <w:marTop w:val="0"/>
      <w:marBottom w:val="0"/>
      <w:divBdr>
        <w:top w:val="none" w:sz="0" w:space="0" w:color="auto"/>
        <w:left w:val="none" w:sz="0" w:space="0" w:color="auto"/>
        <w:bottom w:val="none" w:sz="0" w:space="0" w:color="auto"/>
        <w:right w:val="none" w:sz="0" w:space="0" w:color="auto"/>
      </w:divBdr>
    </w:div>
    <w:div w:id="35738219">
      <w:bodyDiv w:val="1"/>
      <w:marLeft w:val="0"/>
      <w:marRight w:val="0"/>
      <w:marTop w:val="0"/>
      <w:marBottom w:val="0"/>
      <w:divBdr>
        <w:top w:val="none" w:sz="0" w:space="0" w:color="auto"/>
        <w:left w:val="none" w:sz="0" w:space="0" w:color="auto"/>
        <w:bottom w:val="none" w:sz="0" w:space="0" w:color="auto"/>
        <w:right w:val="none" w:sz="0" w:space="0" w:color="auto"/>
      </w:divBdr>
    </w:div>
    <w:div w:id="41439602">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139547">
      <w:bodyDiv w:val="1"/>
      <w:marLeft w:val="0"/>
      <w:marRight w:val="0"/>
      <w:marTop w:val="0"/>
      <w:marBottom w:val="0"/>
      <w:divBdr>
        <w:top w:val="none" w:sz="0" w:space="0" w:color="auto"/>
        <w:left w:val="none" w:sz="0" w:space="0" w:color="auto"/>
        <w:bottom w:val="none" w:sz="0" w:space="0" w:color="auto"/>
        <w:right w:val="none" w:sz="0" w:space="0" w:color="auto"/>
      </w:divBdr>
    </w:div>
    <w:div w:id="53159619">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93476351">
      <w:bodyDiv w:val="1"/>
      <w:marLeft w:val="0"/>
      <w:marRight w:val="0"/>
      <w:marTop w:val="0"/>
      <w:marBottom w:val="0"/>
      <w:divBdr>
        <w:top w:val="none" w:sz="0" w:space="0" w:color="auto"/>
        <w:left w:val="none" w:sz="0" w:space="0" w:color="auto"/>
        <w:bottom w:val="none" w:sz="0" w:space="0" w:color="auto"/>
        <w:right w:val="none" w:sz="0" w:space="0" w:color="auto"/>
      </w:divBdr>
    </w:div>
    <w:div w:id="94979449">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475373">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81071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8855537">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2372117">
      <w:bodyDiv w:val="1"/>
      <w:marLeft w:val="0"/>
      <w:marRight w:val="0"/>
      <w:marTop w:val="0"/>
      <w:marBottom w:val="0"/>
      <w:divBdr>
        <w:top w:val="none" w:sz="0" w:space="0" w:color="auto"/>
        <w:left w:val="none" w:sz="0" w:space="0" w:color="auto"/>
        <w:bottom w:val="none" w:sz="0" w:space="0" w:color="auto"/>
        <w:right w:val="none" w:sz="0" w:space="0" w:color="auto"/>
      </w:divBdr>
    </w:div>
    <w:div w:id="274951025">
      <w:bodyDiv w:val="1"/>
      <w:marLeft w:val="0"/>
      <w:marRight w:val="0"/>
      <w:marTop w:val="0"/>
      <w:marBottom w:val="0"/>
      <w:divBdr>
        <w:top w:val="none" w:sz="0" w:space="0" w:color="auto"/>
        <w:left w:val="none" w:sz="0" w:space="0" w:color="auto"/>
        <w:bottom w:val="none" w:sz="0" w:space="0" w:color="auto"/>
        <w:right w:val="none" w:sz="0" w:space="0" w:color="auto"/>
      </w:divBdr>
    </w:div>
    <w:div w:id="278142942">
      <w:bodyDiv w:val="1"/>
      <w:marLeft w:val="0"/>
      <w:marRight w:val="0"/>
      <w:marTop w:val="0"/>
      <w:marBottom w:val="0"/>
      <w:divBdr>
        <w:top w:val="none" w:sz="0" w:space="0" w:color="auto"/>
        <w:left w:val="none" w:sz="0" w:space="0" w:color="auto"/>
        <w:bottom w:val="none" w:sz="0" w:space="0" w:color="auto"/>
        <w:right w:val="none" w:sz="0" w:space="0" w:color="auto"/>
      </w:divBdr>
    </w:div>
    <w:div w:id="302470752">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14452017">
      <w:bodyDiv w:val="1"/>
      <w:marLeft w:val="0"/>
      <w:marRight w:val="0"/>
      <w:marTop w:val="0"/>
      <w:marBottom w:val="0"/>
      <w:divBdr>
        <w:top w:val="none" w:sz="0" w:space="0" w:color="auto"/>
        <w:left w:val="none" w:sz="0" w:space="0" w:color="auto"/>
        <w:bottom w:val="none" w:sz="0" w:space="0" w:color="auto"/>
        <w:right w:val="none" w:sz="0" w:space="0" w:color="auto"/>
      </w:divBdr>
    </w:div>
    <w:div w:id="319619677">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3314181">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64717465">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30203872">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53403828">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7306914">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6087133">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88121433">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4272267">
      <w:bodyDiv w:val="1"/>
      <w:marLeft w:val="0"/>
      <w:marRight w:val="0"/>
      <w:marTop w:val="0"/>
      <w:marBottom w:val="0"/>
      <w:divBdr>
        <w:top w:val="none" w:sz="0" w:space="0" w:color="auto"/>
        <w:left w:val="none" w:sz="0" w:space="0" w:color="auto"/>
        <w:bottom w:val="none" w:sz="0" w:space="0" w:color="auto"/>
        <w:right w:val="none" w:sz="0" w:space="0" w:color="auto"/>
      </w:divBdr>
    </w:div>
    <w:div w:id="613293475">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71303091">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68490246">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5751446">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715924">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60498914">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1044985791">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529305">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7866439">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9608787">
      <w:bodyDiv w:val="1"/>
      <w:marLeft w:val="0"/>
      <w:marRight w:val="0"/>
      <w:marTop w:val="0"/>
      <w:marBottom w:val="0"/>
      <w:divBdr>
        <w:top w:val="none" w:sz="0" w:space="0" w:color="auto"/>
        <w:left w:val="none" w:sz="0" w:space="0" w:color="auto"/>
        <w:bottom w:val="none" w:sz="0" w:space="0" w:color="auto"/>
        <w:right w:val="none" w:sz="0" w:space="0" w:color="auto"/>
      </w:divBdr>
    </w:div>
    <w:div w:id="1217934374">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1233870">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22731780">
      <w:bodyDiv w:val="1"/>
      <w:marLeft w:val="0"/>
      <w:marRight w:val="0"/>
      <w:marTop w:val="0"/>
      <w:marBottom w:val="0"/>
      <w:divBdr>
        <w:top w:val="none" w:sz="0" w:space="0" w:color="auto"/>
        <w:left w:val="none" w:sz="0" w:space="0" w:color="auto"/>
        <w:bottom w:val="none" w:sz="0" w:space="0" w:color="auto"/>
        <w:right w:val="none" w:sz="0" w:space="0" w:color="auto"/>
      </w:divBdr>
    </w:div>
    <w:div w:id="1324318360">
      <w:bodyDiv w:val="1"/>
      <w:marLeft w:val="0"/>
      <w:marRight w:val="0"/>
      <w:marTop w:val="0"/>
      <w:marBottom w:val="0"/>
      <w:divBdr>
        <w:top w:val="none" w:sz="0" w:space="0" w:color="auto"/>
        <w:left w:val="none" w:sz="0" w:space="0" w:color="auto"/>
        <w:bottom w:val="none" w:sz="0" w:space="0" w:color="auto"/>
        <w:right w:val="none" w:sz="0" w:space="0" w:color="auto"/>
      </w:divBdr>
    </w:div>
    <w:div w:id="1325475252">
      <w:bodyDiv w:val="1"/>
      <w:marLeft w:val="0"/>
      <w:marRight w:val="0"/>
      <w:marTop w:val="0"/>
      <w:marBottom w:val="0"/>
      <w:divBdr>
        <w:top w:val="none" w:sz="0" w:space="0" w:color="auto"/>
        <w:left w:val="none" w:sz="0" w:space="0" w:color="auto"/>
        <w:bottom w:val="none" w:sz="0" w:space="0" w:color="auto"/>
        <w:right w:val="none" w:sz="0" w:space="0" w:color="auto"/>
      </w:divBdr>
    </w:div>
    <w:div w:id="133918713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5836006">
      <w:bodyDiv w:val="1"/>
      <w:marLeft w:val="0"/>
      <w:marRight w:val="0"/>
      <w:marTop w:val="0"/>
      <w:marBottom w:val="0"/>
      <w:divBdr>
        <w:top w:val="none" w:sz="0" w:space="0" w:color="auto"/>
        <w:left w:val="none" w:sz="0" w:space="0" w:color="auto"/>
        <w:bottom w:val="none" w:sz="0" w:space="0" w:color="auto"/>
        <w:right w:val="none" w:sz="0" w:space="0" w:color="auto"/>
      </w:divBdr>
    </w:div>
    <w:div w:id="137508331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80126796">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39596483">
      <w:bodyDiv w:val="1"/>
      <w:marLeft w:val="0"/>
      <w:marRight w:val="0"/>
      <w:marTop w:val="0"/>
      <w:marBottom w:val="0"/>
      <w:divBdr>
        <w:top w:val="none" w:sz="0" w:space="0" w:color="auto"/>
        <w:left w:val="none" w:sz="0" w:space="0" w:color="auto"/>
        <w:bottom w:val="none" w:sz="0" w:space="0" w:color="auto"/>
        <w:right w:val="none" w:sz="0" w:space="0" w:color="auto"/>
      </w:divBdr>
    </w:div>
    <w:div w:id="1450540859">
      <w:bodyDiv w:val="1"/>
      <w:marLeft w:val="0"/>
      <w:marRight w:val="0"/>
      <w:marTop w:val="0"/>
      <w:marBottom w:val="0"/>
      <w:divBdr>
        <w:top w:val="none" w:sz="0" w:space="0" w:color="auto"/>
        <w:left w:val="none" w:sz="0" w:space="0" w:color="auto"/>
        <w:bottom w:val="none" w:sz="0" w:space="0" w:color="auto"/>
        <w:right w:val="none" w:sz="0" w:space="0" w:color="auto"/>
      </w:divBdr>
    </w:div>
    <w:div w:id="1464227175">
      <w:bodyDiv w:val="1"/>
      <w:marLeft w:val="0"/>
      <w:marRight w:val="0"/>
      <w:marTop w:val="0"/>
      <w:marBottom w:val="0"/>
      <w:divBdr>
        <w:top w:val="none" w:sz="0" w:space="0" w:color="auto"/>
        <w:left w:val="none" w:sz="0" w:space="0" w:color="auto"/>
        <w:bottom w:val="none" w:sz="0" w:space="0" w:color="auto"/>
        <w:right w:val="none" w:sz="0" w:space="0" w:color="auto"/>
      </w:divBdr>
    </w:div>
    <w:div w:id="1483545064">
      <w:bodyDiv w:val="1"/>
      <w:marLeft w:val="0"/>
      <w:marRight w:val="0"/>
      <w:marTop w:val="0"/>
      <w:marBottom w:val="0"/>
      <w:divBdr>
        <w:top w:val="none" w:sz="0" w:space="0" w:color="auto"/>
        <w:left w:val="none" w:sz="0" w:space="0" w:color="auto"/>
        <w:bottom w:val="none" w:sz="0" w:space="0" w:color="auto"/>
        <w:right w:val="none" w:sz="0" w:space="0" w:color="auto"/>
      </w:divBdr>
    </w:div>
    <w:div w:id="1491677517">
      <w:bodyDiv w:val="1"/>
      <w:marLeft w:val="0"/>
      <w:marRight w:val="0"/>
      <w:marTop w:val="0"/>
      <w:marBottom w:val="0"/>
      <w:divBdr>
        <w:top w:val="none" w:sz="0" w:space="0" w:color="auto"/>
        <w:left w:val="none" w:sz="0" w:space="0" w:color="auto"/>
        <w:bottom w:val="none" w:sz="0" w:space="0" w:color="auto"/>
        <w:right w:val="none" w:sz="0" w:space="0" w:color="auto"/>
      </w:divBdr>
    </w:div>
    <w:div w:id="1515610114">
      <w:bodyDiv w:val="1"/>
      <w:marLeft w:val="0"/>
      <w:marRight w:val="0"/>
      <w:marTop w:val="0"/>
      <w:marBottom w:val="0"/>
      <w:divBdr>
        <w:top w:val="none" w:sz="0" w:space="0" w:color="auto"/>
        <w:left w:val="none" w:sz="0" w:space="0" w:color="auto"/>
        <w:bottom w:val="none" w:sz="0" w:space="0" w:color="auto"/>
        <w:right w:val="none" w:sz="0" w:space="0" w:color="auto"/>
      </w:divBdr>
    </w:div>
    <w:div w:id="1518469496">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8350697">
      <w:bodyDiv w:val="1"/>
      <w:marLeft w:val="0"/>
      <w:marRight w:val="0"/>
      <w:marTop w:val="0"/>
      <w:marBottom w:val="0"/>
      <w:divBdr>
        <w:top w:val="none" w:sz="0" w:space="0" w:color="auto"/>
        <w:left w:val="none" w:sz="0" w:space="0" w:color="auto"/>
        <w:bottom w:val="none" w:sz="0" w:space="0" w:color="auto"/>
        <w:right w:val="none" w:sz="0" w:space="0" w:color="auto"/>
      </w:divBdr>
    </w:div>
    <w:div w:id="15520331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62213221">
      <w:bodyDiv w:val="1"/>
      <w:marLeft w:val="0"/>
      <w:marRight w:val="0"/>
      <w:marTop w:val="0"/>
      <w:marBottom w:val="0"/>
      <w:divBdr>
        <w:top w:val="none" w:sz="0" w:space="0" w:color="auto"/>
        <w:left w:val="none" w:sz="0" w:space="0" w:color="auto"/>
        <w:bottom w:val="none" w:sz="0" w:space="0" w:color="auto"/>
        <w:right w:val="none" w:sz="0" w:space="0" w:color="auto"/>
      </w:divBdr>
    </w:div>
    <w:div w:id="1564832898">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77965">
      <w:bodyDiv w:val="1"/>
      <w:marLeft w:val="0"/>
      <w:marRight w:val="0"/>
      <w:marTop w:val="0"/>
      <w:marBottom w:val="0"/>
      <w:divBdr>
        <w:top w:val="none" w:sz="0" w:space="0" w:color="auto"/>
        <w:left w:val="none" w:sz="0" w:space="0" w:color="auto"/>
        <w:bottom w:val="none" w:sz="0" w:space="0" w:color="auto"/>
        <w:right w:val="none" w:sz="0" w:space="0" w:color="auto"/>
      </w:divBdr>
    </w:div>
    <w:div w:id="163875933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89603573">
      <w:bodyDiv w:val="1"/>
      <w:marLeft w:val="0"/>
      <w:marRight w:val="0"/>
      <w:marTop w:val="0"/>
      <w:marBottom w:val="0"/>
      <w:divBdr>
        <w:top w:val="none" w:sz="0" w:space="0" w:color="auto"/>
        <w:left w:val="none" w:sz="0" w:space="0" w:color="auto"/>
        <w:bottom w:val="none" w:sz="0" w:space="0" w:color="auto"/>
        <w:right w:val="none" w:sz="0" w:space="0" w:color="auto"/>
      </w:divBdr>
    </w:div>
    <w:div w:id="1691643268">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201180">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82861139">
      <w:bodyDiv w:val="1"/>
      <w:marLeft w:val="0"/>
      <w:marRight w:val="0"/>
      <w:marTop w:val="0"/>
      <w:marBottom w:val="0"/>
      <w:divBdr>
        <w:top w:val="none" w:sz="0" w:space="0" w:color="auto"/>
        <w:left w:val="none" w:sz="0" w:space="0" w:color="auto"/>
        <w:bottom w:val="none" w:sz="0" w:space="0" w:color="auto"/>
        <w:right w:val="none" w:sz="0" w:space="0" w:color="auto"/>
      </w:divBdr>
    </w:div>
    <w:div w:id="1885868013">
      <w:bodyDiv w:val="1"/>
      <w:marLeft w:val="0"/>
      <w:marRight w:val="0"/>
      <w:marTop w:val="0"/>
      <w:marBottom w:val="0"/>
      <w:divBdr>
        <w:top w:val="none" w:sz="0" w:space="0" w:color="auto"/>
        <w:left w:val="none" w:sz="0" w:space="0" w:color="auto"/>
        <w:bottom w:val="none" w:sz="0" w:space="0" w:color="auto"/>
        <w:right w:val="none" w:sz="0" w:space="0" w:color="auto"/>
      </w:divBdr>
    </w:div>
    <w:div w:id="1894073481">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5454364">
      <w:bodyDiv w:val="1"/>
      <w:marLeft w:val="0"/>
      <w:marRight w:val="0"/>
      <w:marTop w:val="0"/>
      <w:marBottom w:val="0"/>
      <w:divBdr>
        <w:top w:val="none" w:sz="0" w:space="0" w:color="auto"/>
        <w:left w:val="none" w:sz="0" w:space="0" w:color="auto"/>
        <w:bottom w:val="none" w:sz="0" w:space="0" w:color="auto"/>
        <w:right w:val="none" w:sz="0" w:space="0" w:color="auto"/>
      </w:divBdr>
    </w:div>
    <w:div w:id="1925721380">
      <w:bodyDiv w:val="1"/>
      <w:marLeft w:val="0"/>
      <w:marRight w:val="0"/>
      <w:marTop w:val="0"/>
      <w:marBottom w:val="0"/>
      <w:divBdr>
        <w:top w:val="none" w:sz="0" w:space="0" w:color="auto"/>
        <w:left w:val="none" w:sz="0" w:space="0" w:color="auto"/>
        <w:bottom w:val="none" w:sz="0" w:space="0" w:color="auto"/>
        <w:right w:val="none" w:sz="0" w:space="0" w:color="auto"/>
      </w:divBdr>
    </w:div>
    <w:div w:id="192618099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7296507">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210654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6170211">
      <w:bodyDiv w:val="1"/>
      <w:marLeft w:val="0"/>
      <w:marRight w:val="0"/>
      <w:marTop w:val="0"/>
      <w:marBottom w:val="0"/>
      <w:divBdr>
        <w:top w:val="none" w:sz="0" w:space="0" w:color="auto"/>
        <w:left w:val="none" w:sz="0" w:space="0" w:color="auto"/>
        <w:bottom w:val="none" w:sz="0" w:space="0" w:color="auto"/>
        <w:right w:val="none" w:sz="0" w:space="0" w:color="auto"/>
      </w:divBdr>
    </w:div>
    <w:div w:id="2109539590">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534137086466201"/>
          <c:y val="3.8152978284769455E-2"/>
          <c:w val="0.82864918766875029"/>
          <c:h val="0.67618303334946372"/>
        </c:manualLayout>
      </c:layout>
      <c:lineChart>
        <c:grouping val="standard"/>
        <c:ser>
          <c:idx val="0"/>
          <c:order val="0"/>
          <c:tx>
            <c:strRef>
              <c:f>Лист1!$A$3</c:f>
              <c:strCache>
                <c:ptCount val="1"/>
                <c:pt idx="0">
                  <c:v>ЖФ всего</c:v>
                </c:pt>
              </c:strCache>
            </c:strRef>
          </c:tx>
          <c:cat>
            <c:numRef>
              <c:f>Лист1!$B$2:$E$2</c:f>
              <c:numCache>
                <c:formatCode>General</c:formatCode>
                <c:ptCount val="4"/>
                <c:pt idx="0">
                  <c:v>2014</c:v>
                </c:pt>
                <c:pt idx="1">
                  <c:v>2018</c:v>
                </c:pt>
                <c:pt idx="2">
                  <c:v>2023</c:v>
                </c:pt>
                <c:pt idx="3">
                  <c:v>2028</c:v>
                </c:pt>
              </c:numCache>
            </c:numRef>
          </c:cat>
          <c:val>
            <c:numRef>
              <c:f>Лист1!$B$3:$E$3</c:f>
              <c:numCache>
                <c:formatCode>General</c:formatCode>
                <c:ptCount val="4"/>
                <c:pt idx="0">
                  <c:v>282</c:v>
                </c:pt>
                <c:pt idx="1">
                  <c:v>329</c:v>
                </c:pt>
                <c:pt idx="2">
                  <c:v>368.5</c:v>
                </c:pt>
                <c:pt idx="3">
                  <c:v>417.9</c:v>
                </c:pt>
              </c:numCache>
            </c:numRef>
          </c:val>
        </c:ser>
        <c:ser>
          <c:idx val="1"/>
          <c:order val="1"/>
          <c:tx>
            <c:strRef>
              <c:f>Лист1!$A$4</c:f>
              <c:strCache>
                <c:ptCount val="1"/>
                <c:pt idx="0">
                  <c:v>Многоквартирный ЖФ</c:v>
                </c:pt>
              </c:strCache>
            </c:strRef>
          </c:tx>
          <c:cat>
            <c:numRef>
              <c:f>Лист1!$B$2:$E$2</c:f>
              <c:numCache>
                <c:formatCode>General</c:formatCode>
                <c:ptCount val="4"/>
                <c:pt idx="0">
                  <c:v>2014</c:v>
                </c:pt>
                <c:pt idx="1">
                  <c:v>2018</c:v>
                </c:pt>
                <c:pt idx="2">
                  <c:v>2023</c:v>
                </c:pt>
                <c:pt idx="3">
                  <c:v>2028</c:v>
                </c:pt>
              </c:numCache>
            </c:numRef>
          </c:cat>
          <c:val>
            <c:numRef>
              <c:f>Лист1!$B$4:$E$4</c:f>
              <c:numCache>
                <c:formatCode>General</c:formatCode>
                <c:ptCount val="4"/>
                <c:pt idx="0">
                  <c:v>67.400000000000006</c:v>
                </c:pt>
                <c:pt idx="1">
                  <c:v>95.6</c:v>
                </c:pt>
                <c:pt idx="2">
                  <c:v>120.3</c:v>
                </c:pt>
                <c:pt idx="3">
                  <c:v>150</c:v>
                </c:pt>
              </c:numCache>
            </c:numRef>
          </c:val>
        </c:ser>
        <c:ser>
          <c:idx val="2"/>
          <c:order val="2"/>
          <c:tx>
            <c:strRef>
              <c:f>Лист1!$A$5</c:f>
              <c:strCache>
                <c:ptCount val="1"/>
                <c:pt idx="0">
                  <c:v>Блокированный ЖФ</c:v>
                </c:pt>
              </c:strCache>
            </c:strRef>
          </c:tx>
          <c:cat>
            <c:numRef>
              <c:f>Лист1!$B$2:$E$2</c:f>
              <c:numCache>
                <c:formatCode>General</c:formatCode>
                <c:ptCount val="4"/>
                <c:pt idx="0">
                  <c:v>2014</c:v>
                </c:pt>
                <c:pt idx="1">
                  <c:v>2018</c:v>
                </c:pt>
                <c:pt idx="2">
                  <c:v>2023</c:v>
                </c:pt>
                <c:pt idx="3">
                  <c:v>2028</c:v>
                </c:pt>
              </c:numCache>
            </c:numRef>
          </c:cat>
          <c:val>
            <c:numRef>
              <c:f>Лист1!$B$5:$E$5</c:f>
              <c:numCache>
                <c:formatCode>General</c:formatCode>
                <c:ptCount val="4"/>
                <c:pt idx="0">
                  <c:v>129.80000000000001</c:v>
                </c:pt>
                <c:pt idx="1">
                  <c:v>134.5</c:v>
                </c:pt>
                <c:pt idx="2">
                  <c:v>136.9</c:v>
                </c:pt>
                <c:pt idx="3">
                  <c:v>141.80000000000001</c:v>
                </c:pt>
              </c:numCache>
            </c:numRef>
          </c:val>
        </c:ser>
        <c:ser>
          <c:idx val="3"/>
          <c:order val="3"/>
          <c:tx>
            <c:strRef>
              <c:f>Лист1!$A$6</c:f>
              <c:strCache>
                <c:ptCount val="1"/>
                <c:pt idx="0">
                  <c:v>Индивидуальный ЖФ</c:v>
                </c:pt>
              </c:strCache>
            </c:strRef>
          </c:tx>
          <c:cat>
            <c:numRef>
              <c:f>Лист1!$B$2:$E$2</c:f>
              <c:numCache>
                <c:formatCode>General</c:formatCode>
                <c:ptCount val="4"/>
                <c:pt idx="0">
                  <c:v>2014</c:v>
                </c:pt>
                <c:pt idx="1">
                  <c:v>2018</c:v>
                </c:pt>
                <c:pt idx="2">
                  <c:v>2023</c:v>
                </c:pt>
                <c:pt idx="3">
                  <c:v>2028</c:v>
                </c:pt>
              </c:numCache>
            </c:numRef>
          </c:cat>
          <c:val>
            <c:numRef>
              <c:f>Лист1!$B$6:$E$6</c:f>
              <c:numCache>
                <c:formatCode>General</c:formatCode>
                <c:ptCount val="4"/>
                <c:pt idx="0">
                  <c:v>84.8</c:v>
                </c:pt>
                <c:pt idx="1">
                  <c:v>98.9</c:v>
                </c:pt>
                <c:pt idx="2">
                  <c:v>111.3</c:v>
                </c:pt>
                <c:pt idx="3">
                  <c:v>126.1</c:v>
                </c:pt>
              </c:numCache>
            </c:numRef>
          </c:val>
        </c:ser>
        <c:marker val="1"/>
        <c:axId val="113470080"/>
        <c:axId val="89772416"/>
      </c:lineChart>
      <c:catAx>
        <c:axId val="113470080"/>
        <c:scaling>
          <c:orientation val="minMax"/>
        </c:scaling>
        <c:axPos val="b"/>
        <c:numFmt formatCode="General" sourceLinked="1"/>
        <c:tickLblPos val="nextTo"/>
        <c:crossAx val="89772416"/>
        <c:crosses val="autoZero"/>
        <c:auto val="1"/>
        <c:lblAlgn val="ctr"/>
        <c:lblOffset val="100"/>
      </c:catAx>
      <c:valAx>
        <c:axId val="89772416"/>
        <c:scaling>
          <c:orientation val="minMax"/>
        </c:scaling>
        <c:axPos val="l"/>
        <c:majorGridlines/>
        <c:numFmt formatCode="General" sourceLinked="1"/>
        <c:tickLblPos val="nextTo"/>
        <c:crossAx val="113470080"/>
        <c:crosses val="autoZero"/>
        <c:crossBetween val="between"/>
      </c:valAx>
    </c:plotArea>
    <c:legend>
      <c:legendPos val="r"/>
      <c:layout>
        <c:manualLayout>
          <c:xMode val="edge"/>
          <c:yMode val="edge"/>
          <c:x val="1.0406015037593979E-2"/>
          <c:y val="0.85434709629821026"/>
          <c:w val="0.72894235588972434"/>
          <c:h val="0.1148968447763753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 группам мероприятий</a:t>
            </a:r>
          </a:p>
        </c:rich>
      </c:tx>
    </c:title>
    <c:view3D>
      <c:rotX val="75"/>
      <c:perspective val="30"/>
    </c:view3D>
    <c:plotArea>
      <c:layout/>
      <c:pie3DChart>
        <c:varyColors val="1"/>
        <c:ser>
          <c:idx val="0"/>
          <c:order val="0"/>
          <c:tx>
            <c:strRef>
              <c:f>Лист1!$B$1</c:f>
              <c:strCache>
                <c:ptCount val="1"/>
                <c:pt idx="0">
                  <c:v>распределение затрат по группам мероприятий</c:v>
                </c:pt>
              </c:strCache>
            </c:strRef>
          </c:tx>
          <c:explosion val="25"/>
          <c:dLbls>
            <c:showPercent val="1"/>
          </c:dLbls>
          <c:cat>
            <c:strRef>
              <c:f>Лист1!$A$2:$A$4</c:f>
              <c:strCache>
                <c:ptCount val="3"/>
                <c:pt idx="0">
                  <c:v>техническое перевооружение котельных с переходом на использование природного газа в качестве основного топлива</c:v>
                </c:pt>
                <c:pt idx="1">
                  <c:v>техническое перевооружение котельных с заменой выработавших свой эксплуатационный ресурс котлов на новые </c:v>
                </c:pt>
                <c:pt idx="2">
                  <c:v>реконструкция трубопроводов, выработавших свой эксплуатационный ресурс</c:v>
                </c:pt>
              </c:strCache>
            </c:strRef>
          </c:cat>
          <c:val>
            <c:numRef>
              <c:f>Лист1!$B$2:$B$4</c:f>
              <c:numCache>
                <c:formatCode>0.00%</c:formatCode>
                <c:ptCount val="3"/>
                <c:pt idx="0">
                  <c:v>0.15730000000000036</c:v>
                </c:pt>
                <c:pt idx="1">
                  <c:v>0.24830000000000021</c:v>
                </c:pt>
                <c:pt idx="2">
                  <c:v>0.59439999999999948</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по срокам реализации</c:v>
                </c:pt>
              </c:strCache>
            </c:strRef>
          </c:tx>
          <c:explosion val="25"/>
          <c:dLbls>
            <c:showPercent val="1"/>
          </c:dLbls>
          <c:cat>
            <c:strRef>
              <c:f>Лист1!$A$2:$A$4</c:f>
              <c:strCache>
                <c:ptCount val="3"/>
                <c:pt idx="0">
                  <c:v>2014-2018</c:v>
                </c:pt>
                <c:pt idx="1">
                  <c:v>2019-2023</c:v>
                </c:pt>
                <c:pt idx="2">
                  <c:v>2024-2028</c:v>
                </c:pt>
              </c:strCache>
            </c:strRef>
          </c:cat>
          <c:val>
            <c:numRef>
              <c:f>Лист1!$B$2:$B$4</c:f>
              <c:numCache>
                <c:formatCode>0.00%</c:formatCode>
                <c:ptCount val="3"/>
                <c:pt idx="0">
                  <c:v>0.39120000000000038</c:v>
                </c:pt>
                <c:pt idx="1">
                  <c:v>0.43860000000000032</c:v>
                </c:pt>
                <c:pt idx="2">
                  <c:v>0.17019999999999999</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техническое перевооружение котельных с переходом на использование природного газа в качестве основного топлива</c:v>
                </c:pt>
              </c:strCache>
            </c:strRef>
          </c:tx>
          <c:cat>
            <c:strRef>
              <c:f>Лист1!$A$2:$A$4</c:f>
              <c:strCache>
                <c:ptCount val="3"/>
                <c:pt idx="0">
                  <c:v>2014-2018</c:v>
                </c:pt>
                <c:pt idx="1">
                  <c:v>2019-2023</c:v>
                </c:pt>
                <c:pt idx="2">
                  <c:v>2024-2028</c:v>
                </c:pt>
              </c:strCache>
            </c:strRef>
          </c:cat>
          <c:val>
            <c:numRef>
              <c:f>Лист1!$B$2:$B$4</c:f>
              <c:numCache>
                <c:formatCode>General</c:formatCode>
                <c:ptCount val="3"/>
                <c:pt idx="0">
                  <c:v>6</c:v>
                </c:pt>
                <c:pt idx="1">
                  <c:v>4.2</c:v>
                </c:pt>
                <c:pt idx="2">
                  <c:v>0</c:v>
                </c:pt>
              </c:numCache>
            </c:numRef>
          </c:val>
        </c:ser>
        <c:ser>
          <c:idx val="1"/>
          <c:order val="1"/>
          <c:tx>
            <c:strRef>
              <c:f>Лист1!$C$1</c:f>
              <c:strCache>
                <c:ptCount val="1"/>
                <c:pt idx="0">
                  <c:v>техническое перевооружение котельных с заменой выработавших свой эксплуатационный ресурс котлов на новые</c:v>
                </c:pt>
              </c:strCache>
            </c:strRef>
          </c:tx>
          <c:cat>
            <c:strRef>
              <c:f>Лист1!$A$2:$A$4</c:f>
              <c:strCache>
                <c:ptCount val="3"/>
                <c:pt idx="0">
                  <c:v>2014-2018</c:v>
                </c:pt>
                <c:pt idx="1">
                  <c:v>2019-2023</c:v>
                </c:pt>
                <c:pt idx="2">
                  <c:v>2024-2028</c:v>
                </c:pt>
              </c:strCache>
            </c:strRef>
          </c:cat>
          <c:val>
            <c:numRef>
              <c:f>Лист1!$C$2:$C$4</c:f>
              <c:numCache>
                <c:formatCode>General</c:formatCode>
                <c:ptCount val="3"/>
                <c:pt idx="0">
                  <c:v>5.8</c:v>
                </c:pt>
                <c:pt idx="1">
                  <c:v>10.3</c:v>
                </c:pt>
                <c:pt idx="2">
                  <c:v>0</c:v>
                </c:pt>
              </c:numCache>
            </c:numRef>
          </c:val>
        </c:ser>
        <c:ser>
          <c:idx val="2"/>
          <c:order val="2"/>
          <c:tx>
            <c:strRef>
              <c:f>Лист1!$D$1</c:f>
              <c:strCache>
                <c:ptCount val="1"/>
                <c:pt idx="0">
                  <c:v>реконструкция трубопроводов тепловых сетей, выработавших свой эксплуатационный ресурс</c:v>
                </c:pt>
              </c:strCache>
            </c:strRef>
          </c:tx>
          <c:cat>
            <c:strRef>
              <c:f>Лист1!$A$2:$A$4</c:f>
              <c:strCache>
                <c:ptCount val="3"/>
                <c:pt idx="0">
                  <c:v>2014-2018</c:v>
                </c:pt>
                <c:pt idx="1">
                  <c:v>2019-2023</c:v>
                </c:pt>
                <c:pt idx="2">
                  <c:v>2024-2028</c:v>
                </c:pt>
              </c:strCache>
            </c:strRef>
          </c:cat>
          <c:val>
            <c:numRef>
              <c:f>Лист1!$D$2:$D$4</c:f>
              <c:numCache>
                <c:formatCode>General</c:formatCode>
                <c:ptCount val="3"/>
                <c:pt idx="0">
                  <c:v>13.564</c:v>
                </c:pt>
                <c:pt idx="1">
                  <c:v>13.936</c:v>
                </c:pt>
                <c:pt idx="2">
                  <c:v>11.033000000000001</c:v>
                </c:pt>
              </c:numCache>
            </c:numRef>
          </c:val>
        </c:ser>
        <c:shape val="box"/>
        <c:axId val="89986560"/>
        <c:axId val="89988096"/>
        <c:axId val="0"/>
      </c:bar3DChart>
      <c:catAx>
        <c:axId val="89986560"/>
        <c:scaling>
          <c:orientation val="minMax"/>
        </c:scaling>
        <c:axPos val="b"/>
        <c:tickLblPos val="nextTo"/>
        <c:crossAx val="89988096"/>
        <c:crosses val="autoZero"/>
        <c:auto val="1"/>
        <c:lblAlgn val="ctr"/>
        <c:lblOffset val="100"/>
      </c:catAx>
      <c:valAx>
        <c:axId val="89988096"/>
        <c:scaling>
          <c:orientation val="minMax"/>
        </c:scaling>
        <c:axPos val="l"/>
        <c:majorGridlines/>
        <c:numFmt formatCode="General" sourceLinked="1"/>
        <c:tickLblPos val="nextTo"/>
        <c:crossAx val="8998656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7546B-A9E5-4E13-823E-B0E8C7E5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50</Pages>
  <Words>8414</Words>
  <Characters>47966</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56268</CharactersWithSpaces>
  <SharedDoc>false</SharedDoc>
  <HLinks>
    <vt:vector size="144" baseType="variant">
      <vt:variant>
        <vt:i4>1507382</vt:i4>
      </vt:variant>
      <vt:variant>
        <vt:i4>134</vt:i4>
      </vt:variant>
      <vt:variant>
        <vt:i4>0</vt:i4>
      </vt:variant>
      <vt:variant>
        <vt:i4>5</vt:i4>
      </vt:variant>
      <vt:variant>
        <vt:lpwstr/>
      </vt:variant>
      <vt:variant>
        <vt:lpwstr>_Toc324423357</vt:lpwstr>
      </vt:variant>
      <vt:variant>
        <vt:i4>1507382</vt:i4>
      </vt:variant>
      <vt:variant>
        <vt:i4>128</vt:i4>
      </vt:variant>
      <vt:variant>
        <vt:i4>0</vt:i4>
      </vt:variant>
      <vt:variant>
        <vt:i4>5</vt:i4>
      </vt:variant>
      <vt:variant>
        <vt:lpwstr/>
      </vt:variant>
      <vt:variant>
        <vt:lpwstr>_Toc324423356</vt:lpwstr>
      </vt:variant>
      <vt:variant>
        <vt:i4>1507382</vt:i4>
      </vt:variant>
      <vt:variant>
        <vt:i4>122</vt:i4>
      </vt:variant>
      <vt:variant>
        <vt:i4>0</vt:i4>
      </vt:variant>
      <vt:variant>
        <vt:i4>5</vt:i4>
      </vt:variant>
      <vt:variant>
        <vt:lpwstr/>
      </vt:variant>
      <vt:variant>
        <vt:lpwstr>_Toc324423355</vt:lpwstr>
      </vt:variant>
      <vt:variant>
        <vt:i4>1507382</vt:i4>
      </vt:variant>
      <vt:variant>
        <vt:i4>116</vt:i4>
      </vt:variant>
      <vt:variant>
        <vt:i4>0</vt:i4>
      </vt:variant>
      <vt:variant>
        <vt:i4>5</vt:i4>
      </vt:variant>
      <vt:variant>
        <vt:lpwstr/>
      </vt:variant>
      <vt:variant>
        <vt:lpwstr>_Toc324423354</vt:lpwstr>
      </vt:variant>
      <vt:variant>
        <vt:i4>1507382</vt:i4>
      </vt:variant>
      <vt:variant>
        <vt:i4>110</vt:i4>
      </vt:variant>
      <vt:variant>
        <vt:i4>0</vt:i4>
      </vt:variant>
      <vt:variant>
        <vt:i4>5</vt:i4>
      </vt:variant>
      <vt:variant>
        <vt:lpwstr/>
      </vt:variant>
      <vt:variant>
        <vt:lpwstr>_Toc324423353</vt:lpwstr>
      </vt:variant>
      <vt:variant>
        <vt:i4>1507382</vt:i4>
      </vt:variant>
      <vt:variant>
        <vt:i4>104</vt:i4>
      </vt:variant>
      <vt:variant>
        <vt:i4>0</vt:i4>
      </vt:variant>
      <vt:variant>
        <vt:i4>5</vt:i4>
      </vt:variant>
      <vt:variant>
        <vt:lpwstr/>
      </vt:variant>
      <vt:variant>
        <vt:lpwstr>_Toc324423352</vt:lpwstr>
      </vt:variant>
      <vt:variant>
        <vt:i4>1507382</vt:i4>
      </vt:variant>
      <vt:variant>
        <vt:i4>98</vt:i4>
      </vt:variant>
      <vt:variant>
        <vt:i4>0</vt:i4>
      </vt:variant>
      <vt:variant>
        <vt:i4>5</vt:i4>
      </vt:variant>
      <vt:variant>
        <vt:lpwstr/>
      </vt:variant>
      <vt:variant>
        <vt:lpwstr>_Toc324423351</vt:lpwstr>
      </vt:variant>
      <vt:variant>
        <vt:i4>1507382</vt:i4>
      </vt:variant>
      <vt:variant>
        <vt:i4>92</vt:i4>
      </vt:variant>
      <vt:variant>
        <vt:i4>0</vt:i4>
      </vt:variant>
      <vt:variant>
        <vt:i4>5</vt:i4>
      </vt:variant>
      <vt:variant>
        <vt:lpwstr/>
      </vt:variant>
      <vt:variant>
        <vt:lpwstr>_Toc324423350</vt:lpwstr>
      </vt:variant>
      <vt:variant>
        <vt:i4>1441846</vt:i4>
      </vt:variant>
      <vt:variant>
        <vt:i4>86</vt:i4>
      </vt:variant>
      <vt:variant>
        <vt:i4>0</vt:i4>
      </vt:variant>
      <vt:variant>
        <vt:i4>5</vt:i4>
      </vt:variant>
      <vt:variant>
        <vt:lpwstr/>
      </vt:variant>
      <vt:variant>
        <vt:lpwstr>_Toc324423349</vt:lpwstr>
      </vt:variant>
      <vt:variant>
        <vt:i4>1441846</vt:i4>
      </vt:variant>
      <vt:variant>
        <vt:i4>80</vt:i4>
      </vt:variant>
      <vt:variant>
        <vt:i4>0</vt:i4>
      </vt:variant>
      <vt:variant>
        <vt:i4>5</vt:i4>
      </vt:variant>
      <vt:variant>
        <vt:lpwstr/>
      </vt:variant>
      <vt:variant>
        <vt:lpwstr>_Toc324423348</vt:lpwstr>
      </vt:variant>
      <vt:variant>
        <vt:i4>1441846</vt:i4>
      </vt:variant>
      <vt:variant>
        <vt:i4>74</vt:i4>
      </vt:variant>
      <vt:variant>
        <vt:i4>0</vt:i4>
      </vt:variant>
      <vt:variant>
        <vt:i4>5</vt:i4>
      </vt:variant>
      <vt:variant>
        <vt:lpwstr/>
      </vt:variant>
      <vt:variant>
        <vt:lpwstr>_Toc324423347</vt:lpwstr>
      </vt:variant>
      <vt:variant>
        <vt:i4>1441846</vt:i4>
      </vt:variant>
      <vt:variant>
        <vt:i4>68</vt:i4>
      </vt:variant>
      <vt:variant>
        <vt:i4>0</vt:i4>
      </vt:variant>
      <vt:variant>
        <vt:i4>5</vt:i4>
      </vt:variant>
      <vt:variant>
        <vt:lpwstr/>
      </vt:variant>
      <vt:variant>
        <vt:lpwstr>_Toc324423346</vt:lpwstr>
      </vt:variant>
      <vt:variant>
        <vt:i4>1441846</vt:i4>
      </vt:variant>
      <vt:variant>
        <vt:i4>62</vt:i4>
      </vt:variant>
      <vt:variant>
        <vt:i4>0</vt:i4>
      </vt:variant>
      <vt:variant>
        <vt:i4>5</vt:i4>
      </vt:variant>
      <vt:variant>
        <vt:lpwstr/>
      </vt:variant>
      <vt:variant>
        <vt:lpwstr>_Toc324423345</vt:lpwstr>
      </vt:variant>
      <vt:variant>
        <vt:i4>1441846</vt:i4>
      </vt:variant>
      <vt:variant>
        <vt:i4>56</vt:i4>
      </vt:variant>
      <vt:variant>
        <vt:i4>0</vt:i4>
      </vt:variant>
      <vt:variant>
        <vt:i4>5</vt:i4>
      </vt:variant>
      <vt:variant>
        <vt:lpwstr/>
      </vt:variant>
      <vt:variant>
        <vt:lpwstr>_Toc324423344</vt:lpwstr>
      </vt:variant>
      <vt:variant>
        <vt:i4>1441846</vt:i4>
      </vt:variant>
      <vt:variant>
        <vt:i4>50</vt:i4>
      </vt:variant>
      <vt:variant>
        <vt:i4>0</vt:i4>
      </vt:variant>
      <vt:variant>
        <vt:i4>5</vt:i4>
      </vt:variant>
      <vt:variant>
        <vt:lpwstr/>
      </vt:variant>
      <vt:variant>
        <vt:lpwstr>_Toc324423343</vt:lpwstr>
      </vt:variant>
      <vt:variant>
        <vt:i4>1441846</vt:i4>
      </vt:variant>
      <vt:variant>
        <vt:i4>44</vt:i4>
      </vt:variant>
      <vt:variant>
        <vt:i4>0</vt:i4>
      </vt:variant>
      <vt:variant>
        <vt:i4>5</vt:i4>
      </vt:variant>
      <vt:variant>
        <vt:lpwstr/>
      </vt:variant>
      <vt:variant>
        <vt:lpwstr>_Toc324423342</vt:lpwstr>
      </vt:variant>
      <vt:variant>
        <vt:i4>1441846</vt:i4>
      </vt:variant>
      <vt:variant>
        <vt:i4>38</vt:i4>
      </vt:variant>
      <vt:variant>
        <vt:i4>0</vt:i4>
      </vt:variant>
      <vt:variant>
        <vt:i4>5</vt:i4>
      </vt:variant>
      <vt:variant>
        <vt:lpwstr/>
      </vt:variant>
      <vt:variant>
        <vt:lpwstr>_Toc324423341</vt:lpwstr>
      </vt:variant>
      <vt:variant>
        <vt:i4>1441846</vt:i4>
      </vt:variant>
      <vt:variant>
        <vt:i4>32</vt:i4>
      </vt:variant>
      <vt:variant>
        <vt:i4>0</vt:i4>
      </vt:variant>
      <vt:variant>
        <vt:i4>5</vt:i4>
      </vt:variant>
      <vt:variant>
        <vt:lpwstr/>
      </vt:variant>
      <vt:variant>
        <vt:lpwstr>_Toc324423340</vt:lpwstr>
      </vt:variant>
      <vt:variant>
        <vt:i4>1114166</vt:i4>
      </vt:variant>
      <vt:variant>
        <vt:i4>26</vt:i4>
      </vt:variant>
      <vt:variant>
        <vt:i4>0</vt:i4>
      </vt:variant>
      <vt:variant>
        <vt:i4>5</vt:i4>
      </vt:variant>
      <vt:variant>
        <vt:lpwstr/>
      </vt:variant>
      <vt:variant>
        <vt:lpwstr>_Toc324423339</vt:lpwstr>
      </vt:variant>
      <vt:variant>
        <vt:i4>1114166</vt:i4>
      </vt:variant>
      <vt:variant>
        <vt:i4>20</vt:i4>
      </vt:variant>
      <vt:variant>
        <vt:i4>0</vt:i4>
      </vt:variant>
      <vt:variant>
        <vt:i4>5</vt:i4>
      </vt:variant>
      <vt:variant>
        <vt:lpwstr/>
      </vt:variant>
      <vt:variant>
        <vt:lpwstr>_Toc324423338</vt:lpwstr>
      </vt:variant>
      <vt:variant>
        <vt:i4>1114166</vt:i4>
      </vt:variant>
      <vt:variant>
        <vt:i4>14</vt:i4>
      </vt:variant>
      <vt:variant>
        <vt:i4>0</vt:i4>
      </vt:variant>
      <vt:variant>
        <vt:i4>5</vt:i4>
      </vt:variant>
      <vt:variant>
        <vt:lpwstr/>
      </vt:variant>
      <vt:variant>
        <vt:lpwstr>_Toc324423337</vt:lpwstr>
      </vt:variant>
      <vt:variant>
        <vt:i4>1114166</vt:i4>
      </vt:variant>
      <vt:variant>
        <vt:i4>8</vt:i4>
      </vt:variant>
      <vt:variant>
        <vt:i4>0</vt:i4>
      </vt:variant>
      <vt:variant>
        <vt:i4>5</vt:i4>
      </vt:variant>
      <vt:variant>
        <vt:lpwstr/>
      </vt:variant>
      <vt:variant>
        <vt:lpwstr>_Toc324423336</vt:lpwstr>
      </vt:variant>
      <vt:variant>
        <vt:i4>1769483</vt:i4>
      </vt:variant>
      <vt:variant>
        <vt:i4>0</vt:i4>
      </vt:variant>
      <vt:variant>
        <vt:i4>0</vt:i4>
      </vt:variant>
      <vt:variant>
        <vt:i4>5</vt:i4>
      </vt:variant>
      <vt:variant>
        <vt:lpwstr>http://upload.wikimedia.org/wikipedia/commons/d/d7/Flag_of_Zlatoust.svg</vt:lpwstr>
      </vt:variant>
      <vt:variant>
        <vt:lpwstr/>
      </vt:variant>
      <vt:variant>
        <vt:i4>5374046</vt:i4>
      </vt:variant>
      <vt:variant>
        <vt:i4>2854</vt:i4>
      </vt:variant>
      <vt:variant>
        <vt:i4>1026</vt:i4>
      </vt:variant>
      <vt:variant>
        <vt:i4>1</vt:i4>
      </vt:variant>
      <vt:variant>
        <vt:lpwstr>http://upload.wikimedia.org/wikipedia/commons/thumb/d/d7/Flag_of_Zlatoust.svg/800px-Flag_of_Zlatoust.svg.png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Григорьев Александр</dc:creator>
  <cp:lastModifiedBy>User</cp:lastModifiedBy>
  <cp:revision>54</cp:revision>
  <cp:lastPrinted>2014-07-03T04:02:00Z</cp:lastPrinted>
  <dcterms:created xsi:type="dcterms:W3CDTF">2014-05-29T03:37:00Z</dcterms:created>
  <dcterms:modified xsi:type="dcterms:W3CDTF">2015-06-01T08:38:00Z</dcterms:modified>
</cp:coreProperties>
</file>